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CB" w:rsidRPr="00567BB0" w:rsidRDefault="003E70CB" w:rsidP="003E70C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 ходатайства</w:t>
      </w:r>
    </w:p>
    <w:p w:rsidR="003E70CB" w:rsidRDefault="003E70CB" w:rsidP="003E70C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2551"/>
        <w:gridCol w:w="718"/>
        <w:gridCol w:w="1949"/>
        <w:gridCol w:w="1272"/>
        <w:gridCol w:w="1871"/>
      </w:tblGrid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70"/>
            <w:bookmarkEnd w:id="0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537336" w:rsidRPr="00537336" w:rsidRDefault="00537336" w:rsidP="005373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537336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Открытое акционерное Общество «</w:t>
            </w:r>
            <w:proofErr w:type="gramStart"/>
            <w:r w:rsidRPr="00537336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Межрегиональная</w:t>
            </w:r>
            <w:proofErr w:type="gramEnd"/>
          </w:p>
          <w:p w:rsidR="003E70CB" w:rsidRPr="00537336" w:rsidRDefault="00537336" w:rsidP="0053733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4343C"/>
                <w:sz w:val="23"/>
                <w:szCs w:val="23"/>
                <w:lang w:eastAsia="ru-RU"/>
              </w:rPr>
            </w:pPr>
            <w:r w:rsidRPr="00537336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Распределительная сетевая компания Урала»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3E70CB" w:rsidRPr="00537336" w:rsidRDefault="00537336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37336">
              <w:rPr>
                <w:rFonts w:ascii="Times New Roman" w:hAnsi="Times New Roman" w:cs="Times New Roman"/>
                <w:color w:val="34343C"/>
                <w:sz w:val="26"/>
                <w:szCs w:val="26"/>
                <w:shd w:val="clear" w:color="auto" w:fill="FFFFFF"/>
              </w:rPr>
              <w:t>ОАО «МРСК Урала»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3E70CB" w:rsidRPr="00537336" w:rsidRDefault="00537336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37336">
              <w:rPr>
                <w:rFonts w:ascii="Times New Roman" w:hAnsi="Times New Roman" w:cs="Times New Roman"/>
                <w:color w:val="34343C"/>
                <w:sz w:val="26"/>
                <w:szCs w:val="26"/>
                <w:shd w:val="clear" w:color="auto" w:fill="FFFFFF"/>
              </w:rPr>
              <w:t>Открытое акционерное общество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37336" w:rsidRPr="00537336" w:rsidRDefault="00537336" w:rsidP="005373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537336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Россия, 620026, </w:t>
            </w:r>
            <w:r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Пензенская </w:t>
            </w:r>
            <w:r w:rsidRPr="00537336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 область, город</w:t>
            </w:r>
          </w:p>
          <w:p w:rsidR="00537336" w:rsidRPr="00537336" w:rsidRDefault="00537336" w:rsidP="005373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Пенза</w:t>
            </w:r>
            <w:r w:rsidRPr="00537336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, улица </w:t>
            </w:r>
            <w:r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Карпинского</w:t>
            </w:r>
            <w:r w:rsidRPr="00537336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, д. 140</w:t>
            </w:r>
          </w:p>
          <w:p w:rsidR="003E70CB" w:rsidRPr="00537336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37336" w:rsidRPr="00537336" w:rsidRDefault="00537336" w:rsidP="005373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537336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Россия, 620026, </w:t>
            </w:r>
            <w:r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Пензенская </w:t>
            </w:r>
            <w:r w:rsidRPr="00537336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 область, город</w:t>
            </w:r>
          </w:p>
          <w:p w:rsidR="00537336" w:rsidRPr="00537336" w:rsidRDefault="00537336" w:rsidP="005373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Пенза</w:t>
            </w:r>
            <w:r w:rsidRPr="00537336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, улица </w:t>
            </w:r>
            <w:r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Карпинского</w:t>
            </w:r>
            <w:r w:rsidRPr="00537336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, д. 140</w:t>
            </w:r>
          </w:p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3E70CB" w:rsidRPr="007E63A8" w:rsidRDefault="007E63A8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E63A8">
              <w:rPr>
                <w:rFonts w:ascii="Times New Roman" w:hAnsi="Times New Roman" w:cs="Times New Roman"/>
                <w:color w:val="34343C"/>
                <w:sz w:val="26"/>
                <w:szCs w:val="26"/>
                <w:shd w:val="clear" w:color="auto" w:fill="FFFFFF"/>
              </w:rPr>
              <w:t>2478252@mail.ru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3E70CB" w:rsidRPr="007E63A8" w:rsidRDefault="007E63A8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E63A8">
              <w:rPr>
                <w:rFonts w:ascii="Times New Roman" w:hAnsi="Times New Roman" w:cs="Times New Roman"/>
                <w:color w:val="34343C"/>
                <w:sz w:val="26"/>
                <w:szCs w:val="26"/>
                <w:shd w:val="clear" w:color="auto" w:fill="FFFFFF"/>
              </w:rPr>
              <w:t>1056604000970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3E70CB" w:rsidRPr="007E63A8" w:rsidRDefault="007E63A8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E63A8">
              <w:rPr>
                <w:rFonts w:ascii="Times New Roman" w:hAnsi="Times New Roman" w:cs="Times New Roman"/>
                <w:color w:val="34343C"/>
                <w:sz w:val="26"/>
                <w:szCs w:val="26"/>
                <w:shd w:val="clear" w:color="auto" w:fill="FFFFFF"/>
              </w:rPr>
              <w:t>6671163413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3E70CB" w:rsidRPr="00567BB0" w:rsidTr="00BB0B6B">
        <w:tc>
          <w:tcPr>
            <w:tcW w:w="706" w:type="dxa"/>
            <w:vMerge w:val="restart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3E70CB" w:rsidRPr="00567BB0" w:rsidRDefault="007E63A8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</w:t>
            </w: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3E70CB" w:rsidRPr="00567BB0" w:rsidRDefault="007E63A8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</w:t>
            </w: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3E70CB" w:rsidRPr="00567BB0" w:rsidRDefault="007E63A8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3E70CB" w:rsidRPr="007E63A8" w:rsidRDefault="007E63A8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E63A8">
              <w:rPr>
                <w:rFonts w:ascii="Times New Roman" w:hAnsi="Times New Roman" w:cs="Times New Roman"/>
                <w:color w:val="34343C"/>
                <w:sz w:val="26"/>
                <w:szCs w:val="26"/>
                <w:shd w:val="clear" w:color="auto" w:fill="FFFFFF"/>
              </w:rPr>
              <w:t>zemkom.perm@mail.ru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3E70CB" w:rsidRPr="00567BB0" w:rsidRDefault="007E63A8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89053662055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3E70CB" w:rsidRPr="007E63A8" w:rsidRDefault="007E63A8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E63A8">
              <w:rPr>
                <w:rFonts w:ascii="Times New Roman" w:hAnsi="Times New Roman" w:cs="Times New Roman"/>
                <w:color w:val="34343C"/>
                <w:sz w:val="26"/>
                <w:szCs w:val="26"/>
                <w:shd w:val="clear" w:color="auto" w:fill="FFFFFF"/>
              </w:rPr>
              <w:lastRenderedPageBreak/>
              <w:t>Доверенность № 66 АА 7182151 от 14.01.2022 г.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361" w:type="dxa"/>
            <w:gridSpan w:val="5"/>
          </w:tcPr>
          <w:p w:rsidR="00820DE4" w:rsidRPr="00820DE4" w:rsidRDefault="003E70CB" w:rsidP="00820DE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spellStart"/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) участка(</w:t>
            </w:r>
            <w:proofErr w:type="spell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) в целях (указываются цели, предусмотренные </w:t>
            </w:r>
            <w:hyperlink r:id="rId5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6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«О введении в действие Земельного кодекса Российской Федерации»):</w:t>
            </w:r>
            <w:r w:rsidR="00820DE4" w:rsidRPr="00820DE4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  <w:r w:rsidR="00820DE4" w:rsidRPr="00820DE4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для размещения объекта электросетевого хозяйства –«Сооружение - электрическая сеть (наружное электроснабжение ул. Электриков, 4,5). Литер: 1»</w:t>
            </w:r>
          </w:p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6060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</w:t>
            </w:r>
            <w:r w:rsidR="006060AF">
              <w:rPr>
                <w:rFonts w:ascii="Times New Roman" w:hAnsi="Times New Roman" w:cs="Times New Roman"/>
                <w:sz w:val="26"/>
                <w:szCs w:val="26"/>
              </w:rPr>
              <w:t>ый срок публичного сервитута   49 лет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7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существенно затруднено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(при возникновении таких обстоятельств)</w:t>
            </w:r>
          </w:p>
          <w:p w:rsidR="003E70CB" w:rsidRPr="00567BB0" w:rsidRDefault="006060AF" w:rsidP="006060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3E70CB" w:rsidRDefault="003E70CB" w:rsidP="006060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необходимости установления публичного сервитута </w:t>
            </w:r>
          </w:p>
          <w:p w:rsidR="006060AF" w:rsidRPr="006060AF" w:rsidRDefault="006060AF" w:rsidP="00606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6060AF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Эксплуатация </w:t>
            </w:r>
            <w:proofErr w:type="gramStart"/>
            <w:r w:rsidRPr="006060AF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существующего</w:t>
            </w:r>
            <w:proofErr w:type="gramEnd"/>
            <w:r w:rsidRPr="006060AF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 электросетевого</w:t>
            </w:r>
          </w:p>
          <w:p w:rsidR="006060AF" w:rsidRPr="006060AF" w:rsidRDefault="006060AF" w:rsidP="00606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6060AF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объекта (Приложение 1 к ходатайству)</w:t>
            </w:r>
          </w:p>
          <w:p w:rsidR="006060AF" w:rsidRPr="00567BB0" w:rsidRDefault="006060AF" w:rsidP="006060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6060AF">
        <w:trPr>
          <w:trHeight w:val="3198"/>
        </w:trPr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3E70CB" w:rsidRPr="00567BB0" w:rsidTr="00BB0B6B">
        <w:tc>
          <w:tcPr>
            <w:tcW w:w="706" w:type="dxa"/>
            <w:vMerge w:val="restart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сервитут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3E70CB" w:rsidRPr="006060AF" w:rsidRDefault="006060AF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060AF">
              <w:rPr>
                <w:rFonts w:ascii="Times New Roman" w:hAnsi="Times New Roman" w:cs="Times New Roman"/>
                <w:color w:val="34343C"/>
                <w:sz w:val="26"/>
                <w:szCs w:val="26"/>
                <w:shd w:val="clear" w:color="auto" w:fill="FFFFFF"/>
              </w:rPr>
              <w:t>66:69:0101003:1707;</w:t>
            </w: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реконструкции или эксплуатации инженерного сооружения)</w:t>
            </w:r>
            <w:r w:rsidR="006060AF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</w:t>
            </w:r>
          </w:p>
        </w:tc>
      </w:tr>
      <w:tr w:rsidR="003E70CB" w:rsidRPr="00567BB0" w:rsidTr="00BB0B6B">
        <w:tc>
          <w:tcPr>
            <w:tcW w:w="706" w:type="dxa"/>
            <w:vMerge w:val="restart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администрацией Малосердобинского района Пензенской области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3E70CB" w:rsidRPr="00567BB0" w:rsidRDefault="006060AF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</w:t>
            </w:r>
            <w:bookmarkStart w:id="1" w:name="_GoBack"/>
            <w:bookmarkEnd w:id="1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3E70CB" w:rsidRPr="00567BB0" w:rsidRDefault="006060AF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6060AF" w:rsidRPr="006060AF" w:rsidRDefault="003E70CB" w:rsidP="00606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прилагаемые к ходатайству: </w:t>
            </w:r>
            <w:r w:rsidR="006060AF" w:rsidRPr="006060AF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Доверенность № 66 АА 7182151 от 14.01.2022 г.</w:t>
            </w:r>
          </w:p>
          <w:p w:rsidR="006060AF" w:rsidRPr="006060AF" w:rsidRDefault="006060AF" w:rsidP="00606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6060AF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(копия) – на 3 л.</w:t>
            </w:r>
          </w:p>
          <w:p w:rsidR="003E70CB" w:rsidRPr="00567BB0" w:rsidRDefault="003E70CB" w:rsidP="006060A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8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 ___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E70CB" w:rsidRDefault="003E70CB" w:rsidP="003E70C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919A7" w:rsidRDefault="00B919A7"/>
    <w:sectPr w:rsidR="00B9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3E70CB"/>
    <w:rsid w:val="00537336"/>
    <w:rsid w:val="00581597"/>
    <w:rsid w:val="006060AF"/>
    <w:rsid w:val="007E63A8"/>
    <w:rsid w:val="00820DE4"/>
    <w:rsid w:val="009867A9"/>
    <w:rsid w:val="00B919A7"/>
    <w:rsid w:val="00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5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2025-10-01T11:47:00Z</dcterms:created>
  <dcterms:modified xsi:type="dcterms:W3CDTF">2025-10-01T11:47:00Z</dcterms:modified>
</cp:coreProperties>
</file>