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F5C" w:rsidRPr="006A1F5C" w:rsidRDefault="006A1F5C" w:rsidP="006A1F5C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Calibri" w:eastAsia="Times New Roman" w:hAnsi="Calibri" w:cs="Times New Roman"/>
          <w:color w:val="800000"/>
          <w:sz w:val="20"/>
          <w:szCs w:val="20"/>
          <w:lang w:eastAsia="ru-RU"/>
        </w:rPr>
        <w:t>Документ подписан электронно-цифровой подписью: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Calibri" w:eastAsia="Times New Roman" w:hAnsi="Calibri" w:cs="Times New Roman"/>
          <w:color w:val="800000"/>
          <w:sz w:val="20"/>
          <w:szCs w:val="20"/>
          <w:lang w:eastAsia="ru-RU"/>
        </w:rPr>
        <w:t>Владелец: Администрация Турдакского сельсовета Городищенского района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Calibri" w:eastAsia="Times New Roman" w:hAnsi="Calibri" w:cs="Times New Roman"/>
          <w:color w:val="800000"/>
          <w:sz w:val="20"/>
          <w:szCs w:val="20"/>
          <w:lang w:eastAsia="ru-RU"/>
        </w:rPr>
        <w:t xml:space="preserve">Должность: "ул. </w:t>
      </w:r>
      <w:proofErr w:type="spellStart"/>
      <w:r w:rsidRPr="006A1F5C">
        <w:rPr>
          <w:rFonts w:ascii="Calibri" w:eastAsia="Times New Roman" w:hAnsi="Calibri" w:cs="Times New Roman"/>
          <w:color w:val="800000"/>
          <w:sz w:val="20"/>
          <w:szCs w:val="20"/>
          <w:lang w:eastAsia="ru-RU"/>
        </w:rPr>
        <w:t>ТеатральнаяИ.О</w:t>
      </w:r>
      <w:proofErr w:type="spellEnd"/>
      <w:r w:rsidRPr="006A1F5C">
        <w:rPr>
          <w:rFonts w:ascii="Calibri" w:eastAsia="Times New Roman" w:hAnsi="Calibri" w:cs="Times New Roman"/>
          <w:color w:val="800000"/>
          <w:sz w:val="20"/>
          <w:szCs w:val="20"/>
          <w:lang w:eastAsia="ru-RU"/>
        </w:rPr>
        <w:t>. Главы администрации Турдакского сельсовета Городищенского района Пензенской области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Calibri" w:eastAsia="Times New Roman" w:hAnsi="Calibri" w:cs="Times New Roman"/>
          <w:color w:val="800000"/>
          <w:sz w:val="20"/>
          <w:szCs w:val="20"/>
          <w:lang w:eastAsia="ru-RU"/>
        </w:rPr>
        <w:t>Дата подписи: 23.06.2020 17:31:52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Calibri" w:eastAsia="Times New Roman" w:hAnsi="Calibri" w:cs="Times New Roman"/>
          <w:color w:val="800000"/>
          <w:sz w:val="20"/>
          <w:szCs w:val="20"/>
          <w:lang w:eastAsia="ru-RU"/>
        </w:rPr>
        <w:t> </w:t>
      </w:r>
    </w:p>
    <w:p w:rsidR="006A1F5C" w:rsidRPr="006A1F5C" w:rsidRDefault="006A1F5C" w:rsidP="006A1F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 ТУРДАКСКОГО СЕЛЬСОВЕТА ГОРОДИЩЕНСКОГО РАЙОНА</w:t>
      </w:r>
    </w:p>
    <w:p w:rsidR="006A1F5C" w:rsidRPr="006A1F5C" w:rsidRDefault="006A1F5C" w:rsidP="006A1F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6A1F5C" w:rsidRPr="006A1F5C" w:rsidRDefault="006A1F5C" w:rsidP="006A1F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6A1F5C" w:rsidRPr="006A1F5C" w:rsidRDefault="006A1F5C" w:rsidP="006A1F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18.06.2020 № 46</w:t>
      </w:r>
    </w:p>
    <w:p w:rsidR="006A1F5C" w:rsidRPr="006A1F5C" w:rsidRDefault="006A1F5C" w:rsidP="006A1F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gramStart"/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</w:t>
      </w:r>
      <w:proofErr w:type="gramEnd"/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. Старые </w:t>
      </w:r>
      <w:proofErr w:type="spellStart"/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Турдаки</w:t>
      </w:r>
      <w:proofErr w:type="spellEnd"/>
    </w:p>
    <w:p w:rsidR="006A1F5C" w:rsidRPr="006A1F5C" w:rsidRDefault="006A1F5C" w:rsidP="006A1F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муниципальной услуги «</w:t>
      </w:r>
      <w:bookmarkStart w:id="0" w:name="_GoBack"/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Предоставление выписок из </w:t>
      </w:r>
      <w:proofErr w:type="spellStart"/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книги</w:t>
      </w:r>
      <w:bookmarkEnd w:id="0"/>
      <w:r w:rsidRPr="006A1F5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:rsidR="006A1F5C" w:rsidRPr="006A1F5C" w:rsidRDefault="006A1F5C" w:rsidP="006A1F5C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8"/>
          <w:szCs w:val="28"/>
          <w:lang w:eastAsia="ru-RU"/>
        </w:rPr>
        <w:t>(</w:t>
      </w:r>
      <w:r w:rsidRPr="006A1F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ред. постановления администрации </w:t>
      </w:r>
      <w:proofErr w:type="spellStart"/>
      <w:r w:rsidRPr="006A1F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Турдатского</w:t>
      </w:r>
      <w:proofErr w:type="spellEnd"/>
      <w:r w:rsidRPr="006A1F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сельсовета Городищенского района Пензенской области </w:t>
      </w:r>
      <w:hyperlink r:id="rId5" w:tgtFrame="_blank" w:history="1">
        <w:r w:rsidRPr="006A1F5C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21.03.2023 № 23</w:t>
        </w:r>
      </w:hyperlink>
      <w:r w:rsidRPr="006A1F5C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6A1F5C" w:rsidRPr="006A1F5C" w:rsidRDefault="006A1F5C" w:rsidP="006A1F5C">
      <w:pPr>
        <w:spacing w:before="240" w:after="6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постановлениями администрации Турдакского сельсовета Городищенского района Пензенской области </w:t>
      </w:r>
      <w:hyperlink r:id="rId6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16.04.2018 № 19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 Турдакского сельсовета Городищенского района Пензенской области» (с последующими изменениями), </w:t>
      </w:r>
      <w:hyperlink r:id="rId7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27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 Турдакский сельсовет Городищенского района</w:t>
      </w:r>
      <w:proofErr w:type="gram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Пензенской области» (с последующими изменениями), руководствуясь статьей 23 </w:t>
      </w:r>
      <w:hyperlink r:id="rId8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Турдакского сельсовета Городищенского района Пензенской области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(с последующими изменениями),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  <w:r w:rsidRPr="006A1F5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постановляет: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Утвердить прилагаемый административный регламент предоставления муниципальной услуги «Предоставление выписок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 (далее – Административный регламент).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Признать утратившими силу постановления администрации Турдакского сельсовета Городищенского района Пензенской области: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9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18.04.2013 № 29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административного регламента предоставления муниципальной услуги «Предоставление выписок из </w:t>
      </w:r>
      <w:proofErr w:type="spell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книги»;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-</w:t>
      </w:r>
      <w:hyperlink r:id="rId10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25.06.2013 № 44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постановление администрации Турдакского сельсовета Городищенского района Пензенской области от 18.04.2013 № 29 «Об утверждении административного регламента предоставления муниципальной услуги «Предоставление выписок из </w:t>
      </w:r>
      <w:proofErr w:type="spell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книги»;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hyperlink r:id="rId11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14.04.2020 № 33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 внесении изменений в постановление администрации Турдакского сельсовета Городищенского района Пензенской области от 18.04.2013 № 29 «Об утверждении административного регламента предоставления муниципальной услуги «Предоставление выписок из </w:t>
      </w:r>
      <w:proofErr w:type="spell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книги».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Опубликовать настоящее постановление в информационном бюллетене Комитета местного самоуправления Турдакского сельсовета Городищенского района Пензенской области «Турдакский вестник»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и на официальном сайте администрации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 Городищенского района Пензенской области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опубликования, за исключением пункта 2.29 Административного регламента.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Пункт 2.29 Административного регламента вступает в силу, а пункт 2.28 Административного регламента утрачивает силу с 01.07.2020.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</w:t>
      </w:r>
      <w:proofErr w:type="gram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 на Главу администрации Турдакского сельсовета Городищенского района Пензенской области.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администрации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 Н. Зуйкова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18.06.2020 № 46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АДМИНИСТРАТИВНЫЙ РЕГЛАМЕНТ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администрации Турдакского сельсовета Городищенского района Пензенской области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предоставления муниципальной услуги «</w:t>
      </w:r>
      <w:r w:rsidRPr="006A1F5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 xml:space="preserve">Предоставление выписок из </w:t>
      </w:r>
      <w:proofErr w:type="spellStart"/>
      <w:r w:rsidRPr="006A1F5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 xml:space="preserve"> книги»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Структура административного регламента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1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ОБЩИЕ ПОЛОЖЕНИЯ;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2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lastRenderedPageBreak/>
        <w:t>СТРАНДАРТ ПРЕДОСТАВЛЕНИЯ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3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4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ФОРМЫ </w:t>
      </w:r>
      <w:proofErr w:type="gramStart"/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КОНТРОЛЯ ЗА</w:t>
      </w:r>
      <w:proofErr w:type="gramEnd"/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ИСПОЛНЕНИЕМ АДМИНИСТРАТИВНОГО РЕГЛАМЕНТА;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Раздел 5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proofErr w:type="gramStart"/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 МНОГОФУНКЦИОНАЛЬНОГО ЦЕНТРА, А ТАКЖЕ ИХ ДОЛЖНОСТНЫХ ЛИЦ, МУНИЦИПАЛЬНЫХ СЛУЖАЩИХ, РАБОТНИКОВ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position w:val="-2"/>
          <w:sz w:val="30"/>
          <w:szCs w:val="30"/>
          <w:lang w:eastAsia="ru-RU"/>
        </w:rPr>
        <w:t>1. Общие положения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Предмет регулирования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«Предоставление выписок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 (далее - муниципальная услуга), определяет сроки и последовательность административных процедур (действий) администрации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Турдакского сельсовета Городищенского района Пензенской области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Администрация) при предоставлении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Круг заявителей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1.2. Заявителями при предоставлении муниципальной услуги являются г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раждане, являющиеся членами личного подсобного хозяйства, зарегистрированного в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книге, либо их уполномоченные представители, обратившиеся в Администрацию с заявлением о предоставлении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(далее – заявители).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Требования к порядку информирования о предоставлении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 Информирование заявителя о предоставлении муниципальной услуги осуществляется: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1.3.1. Лично;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1.3.3. Посредством использования телефонной, почтовой связи, а также электронной почты;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1.3.4. </w:t>
      </w: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Посредством размещения информации на официальном сайте Администрации в информационно-телекоммуникационной сети «Интернет» </w:t>
      </w: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http:// </w:t>
      </w:r>
      <w:r w:rsidRPr="006A1F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turdaksk.gorodishe.</w:t>
      </w: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pnzreg.ru/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личном обращении заявителя;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 письменным обращениям (в том числе по электронной почте).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по телефону.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1.5. Информация по вопросам предоставления муниципальной услуги включает в себя следующие сведения: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2) круг заявителей, которым предоставляется муниципальная услуга;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4) срок предоставления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5) порядок и способы подачи документов, представляемых заявителем для получения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Пензенской области и нормативными правовыми актами </w:t>
      </w: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Турдакского сельсовета Городищенского района Пензенской области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9) перечень оснований для 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отказа в приеме документов, необходимых для предоставления муниципальной услуги,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приостановления или отказа в предоставлении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1.7. Информация по вопросам предоставления муниципальной услуги предоставляется заявителю бесплатно.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1.8. </w:t>
      </w: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Доступ к информации о сроках и порядке предоставления муниципальной услуги осуществляется без выполнения 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1.9. Порядок, форма, место размещения и способы получения справочной информации.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место нахождения и график работы Администрации и МФЦ;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справочные телефоны Администрации, МФЦ, в том числе номер телефона-автоинформатора (при наличии);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адреса официальных сайтов Администрации, МФЦ, адреса их электронной почты.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Требования к информационным стендам МФЦ установлены пунктом 2.20 Административного регламента.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 Стандарт предоставления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Наименование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2.1. Наименование муниципальной услуги - Предоставление выписок из </w:t>
      </w:r>
      <w:proofErr w:type="spell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Наименование органа местного самоуправления, предоставляющего муниципальную услугу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2.2. Предоставление муниципальной услуги осуществляет Администрация.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Результат предоставления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выдача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выдача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>Срок предоставления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2.4. 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Срок предоставления муниципальной услуги 15 рабочих дней со дня предоставления документов, указанных в пункте 2.6. Административного регламента в Администрацию.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Правовые основания для предоставления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Предоставление муниципальной услуги осуществляется в соответствии со следующими нормативными правовыми актами: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Конституцией Российской Федерации от 12.12.1993, («Российская газета», № 237, 25.12.1993);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(«Собрание законодательства Российской Федерации», 06.10.2003, №40, ст.3822);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(«Собрание законодательства Российской Федерации», 02.08.2010, №31, ст.4179);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02.05.2006 № 59-ФЗ «О порядке рассмотрения обращений граждан Российской Федерации» (с последующими изменениями) («Собрание законодательства Российской Федерации», 08.05.2006, №19, ст.2060);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27.07.2006 №152- ФЗ «О персональных данных) (с последующими изменениями) («Российская газета», № 165, 29.07.2006);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22.10.2004 № 125-ФЗ «Об архивном деле в Российской Федерации» (с последующими изменениями) ("Собрание законодательства РФ", 25.10.2004, N 43, ст. 4169);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13.07.2015 N 218-ФЗ "О государственной регистрации недвижимости</w:t>
      </w:r>
      <w:proofErr w:type="gram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"(</w:t>
      </w:r>
      <w:proofErr w:type="gram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последующими изменениями) (Официальный интернет-портал правовой информации http://www.pravo.gov.ru, 14.07.2015);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Федеральным законом от 7 июля 2003 г. N 112-ФЗ «О личном подсобном хозяйстве» (с последующими изменениями); ("Российская газета", N 135, 10.07.2003);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Приказом Федеральной службы государственной регистрации, кадастра и картографии от 25.08.2021 г. №</w:t>
      </w:r>
      <w:proofErr w:type="gram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/0368 «Об установлении формы выписки из </w:t>
      </w:r>
      <w:proofErr w:type="spell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книги о наличии у гражданина права на земельный участок» (официальный интернет-портал правовой информации http://pravo.gov.ru, 28.09.2021);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ред. постановления администрации </w:t>
      </w:r>
      <w:proofErr w:type="spell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Турдатского</w:t>
      </w:r>
      <w:proofErr w:type="spell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Городищенского района Пензенской области </w:t>
      </w:r>
      <w:hyperlink r:id="rId12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21.03.2023 № 23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Приказом Министерства сельского хозяйства Российской Федерации от 11.10.2010 N 345 «Об утверждении формы и порядка ведения </w:t>
      </w:r>
      <w:proofErr w:type="spell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похозяйственных</w:t>
      </w:r>
      <w:proofErr w:type="spell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книг органами местного самоуправления поселений и органами местного самоуправления городских округов» (с последующими изменениями) ("Бюллетень нормативных актов федеральных органов исполнительной власти", N 50, 13.12.2010);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lastRenderedPageBreak/>
        <w:t>- </w:t>
      </w:r>
      <w:hyperlink r:id="rId13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Уставом Турдакского сельсовета Городищенского района Пензенской области</w:t>
        </w:r>
      </w:hyperlink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; принятого решением Комитета местного самоуправления Турдакского сельсовета Городищенского района Пензенской области от 27.04.2011 № 14-5/1, зарегистрированного в Управлении Минюста России по Пензенской области 30.05.2011 года, № RU585073242011001 (газета «Турдакский вестник» от 31.05.2011 № 33);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Турдакского сельсовета Городищенского района Пензенской области </w:t>
      </w:r>
      <w:hyperlink r:id="rId14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17.05.2018 № 27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Реестра муниципальных услуг муниципального образования Турдакский сельсовет Городищенского района Пензенской области» (с последующими изменениями) – («Турдакский вестник» от 17.05.2018 № 33);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Турдакского сельсовета Городищенского района Пензенской области </w:t>
      </w:r>
      <w:hyperlink r:id="rId15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16.04.2018 № 19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 разработке и утверждении административных регламентов предоставления муниципальных услуг администрацией Турдакского сельсовета Городищенского района Пензенской области» - («Турдакский вестник» от 16.04.2018 № 25);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Постановлением администрации Турдакского сельсовета Городищенского района Пензенской области </w:t>
      </w:r>
      <w:hyperlink r:id="rId16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12.10.2018 № 60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Турдакского сельсовета Городищенского района Пензенской области должностных лиц, муниципальных служащих администрации Турдакского сельсовета Городищенского района Пензенской области при предоставлении муниципальных услуг» - («Турдакский вестник» от 12.10.2018 № 68);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настоящим Регламентом.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 xml:space="preserve">2.6.1. заявление, с указанием целей, для которых необходимо предоставление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книги, по форме приложения № 1 к Административному регламенту;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2.6.2. документ, удостоверяющий личность заявителя;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2.6.3. документ, подтверждающий полномочия уполномоченного представителя заявителя, в случае подачи заявления и документов уполномоченным представителем заявителя.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2.7. 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2.7.1. акт об изменении адреса, если имело место изменение названия улицы и (или) номера дома.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документов, указанных в пункте 2.7. Административного Регламента, документы (содержащиеся в них сведения) запрашиваются Администрацией в порядке межведомственного информационного взаимодействия.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Непредставление заявителем документа, указанного в пункте 2.7. Административного регламента, не является основанием для отказа заявителю в предоставлении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2.8. Заявитель представляет оригиналы и копии документов, указанных в пункте 2.6 Административного регламента.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направления документов посредством почтовой связи, заявитель предоставляет копии документов, указанные в пункте 2.6 Административного регламента, заверенные в установленном законом Российской Федерации порядке.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2.9. Заявитель может подать заявление и документы, необходимые для предоставления муниципальной услуги, следующими способами: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лично на бумажном носителе по адресу Администрации;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посредством почтовой связи по адресу Администрации;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на бумажном носителе через МФЦ, с которым у Администрации заключено соглашение о взаимодействии.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предоставлении муниципальной услуги заявителю отказывается в случае: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2.11.1. непредставления или неполного представления документов, указанных в пункте 2.6 Административного регламента;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2.11.2. заявитель не является членом личного подсобного хозяйства (согласно сведениям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книги), относительно которого запрашивается выписка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 xml:space="preserve">2.11.3. отсутствия в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книге запрашиваемых заявителем сведений.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2.12. Основания для приостановления предоставления муниципальной услуги отсутствуют.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A1F5C" w:rsidRPr="006A1F5C" w:rsidRDefault="006A1F5C" w:rsidP="006A1F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2.13. Для предоставления муниципальной услуги не требуется предоставления иных муниципальных услуг.</w:t>
      </w:r>
    </w:p>
    <w:p w:rsidR="006A1F5C" w:rsidRPr="006A1F5C" w:rsidRDefault="006A1F5C" w:rsidP="006A1F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2.14. 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Муниципальная услуга предоставляется бесплатно.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2.15. 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Срок регистрации заявления заявителя о предоставлении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2.16. Регистрация заявления заявителя о предоставлении муниципальной услуги осуществляется в день его получения.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Помещения Администрации и МФЦ должны соответствовать санитарным правилам СП 2.2.3670-20 "Санитарно-эпидемиологические требования к условиям труда", утвержденным постановлением Главного государственного санитарного врача РФ от 02.12.2020 №40.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ред. постановления администрации </w:t>
      </w:r>
      <w:proofErr w:type="spell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Турдатского</w:t>
      </w:r>
      <w:proofErr w:type="spell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Городищенского района Пензенской области </w:t>
      </w:r>
      <w:hyperlink r:id="rId17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21.03.2023 № 23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информационными стендами, содержащими визуальную и текстовую информацию;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стульями и столами для возможности оформления документов.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номера кабинета;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брелками</w:t>
      </w:r>
      <w:proofErr w:type="spellEnd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-коммуникаторами).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бейджами</w:t>
      </w:r>
      <w:proofErr w:type="spellEnd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) с указанием фамилии, имени, отчества (при его наличии) и должности.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2.26. 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2.27.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2.28. На территории, прилегающей к зданию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 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2.29. На территории, прилегающей к зданию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Администрации и МФЦ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2.30.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2.31. </w:t>
      </w: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2.32. В помещениях для предоставления муниципальной услуги 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2.33.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сурдопереводчика</w:t>
      </w:r>
      <w:proofErr w:type="spellEnd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и </w:t>
      </w:r>
      <w:proofErr w:type="spell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тифлосурдопереводчика</w:t>
      </w:r>
      <w:proofErr w:type="spellEnd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2.34. 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2.35. Показателями доступности предоставления муниципальной услуги являются: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предоставление возможности получения муниципальной услуги в МФЦ;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транспортная или пешая доступность к местам предоставления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соблюдение требований Административного регламента о порядке информирования по предоставлению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2.36. Показателями качества предоставления муниципальной услуги являются: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соблюдение сроков предоставления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г)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2.37. В процессе предоставления муниципальной услуги заявитель взаимодействует с ответственными исполнителями, работниками МФЦ: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а) при подаче документов для получения муниципальной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б) при получении результата предоставления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3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>2.38. 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2.39. Муниципальная услуга предоставляется в МФЦ.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Администрацию, а также выдача в МФЦ заявителю результата предоставления муниципальной услуги в порядке и сроки, установленные соглашением о взаимодействии.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30"/>
          <w:szCs w:val="30"/>
          <w:lang w:eastAsia="ru-RU"/>
        </w:rPr>
        <w:t xml:space="preserve">3.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</w:t>
      </w:r>
      <w:r w:rsidRPr="006A1F5C">
        <w:rPr>
          <w:rFonts w:ascii="Arial" w:eastAsia="Times New Roman" w:hAnsi="Arial" w:cs="Arial"/>
          <w:color w:val="000000"/>
          <w:position w:val="-2"/>
          <w:sz w:val="30"/>
          <w:szCs w:val="30"/>
          <w:lang w:eastAsia="ru-RU"/>
        </w:rPr>
        <w:lastRenderedPageBreak/>
        <w:t>электронного взаимодействия, а также особенности выполнения административных процедур в МФЦ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3.1.1. Прием и регистрация заявления и документов, необходимых для предоставления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3.1.2. Рассмотрение заявления и документов, необходимых для предоставления муниципальной услуги, формирование и направление межведомственных </w:t>
      </w: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запросов</w:t>
      </w:r>
      <w:proofErr w:type="gram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 и принятие решения о выдаче 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3.1.3. Выдача заявителю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Прием и регистрация заявления и документов, необходимых для предоставления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3.2. </w:t>
      </w: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Основанием для начала предоставления муниципальной услуги и начала административной процедуры является поступившее от заявителя в Администрацию, в МФЦ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с прилагаемыми к нему документами.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3.3. 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выдается расписка-уведомление о приеме и регистрации в Администрации заявления и документов, в которой указываются: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в журнале учета поступивших документов;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фамилия и инициалы сотрудника, принявшего заявление и сделавшего соответствующую запись в журнале учета поступивших документов.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3.4. Заявление и документы, поступившие в Администрацию по почте либо через МФЦ, принимаются в установленном в Администрации порядке делопроизводства.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Заявителю по почте направляется расписка-уведомление о дате приема и регистрации заявления и документов, в которой указывается: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дата приема и регистрации;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регистрационный номер принятого заявления о предоставлении муниципальной услуги в журнале учета поступивших документов.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3.5. Регистрация заявления и документов оформляется в установленном в Администрации порядке делопроизводства, в журнале учета заявлений и выдачи выписок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(далее - журнал) (приложение № 2 к Административному регламенту)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Зарегистрированное заявление и документы передаются специалисту Администрации, ответственному за предоставление муниципальной услуги (далее – ответственный исполнитель).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3.6. 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Максимальный срок выполнения административной процедуры - 1 рабочий день со дня поступления заявления и документов в Администрацию.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 Критерием для приема и регистрации заявления и документов является поступление заявления и документов, указанных в пункте 2.6. Административного регламента.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3.8. Результатом административной процедуры является регистрация заявления и документов.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3.9. Способ фиксации - присвоение заявлению и документам регистрационного номера.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Рассмотрение заявления и документов, необходимых для предоставления муниципальной услуги и принятие решения о выдаче или об отказе в выдаче выписки из </w:t>
      </w:r>
      <w:proofErr w:type="spellStart"/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книги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3.10. Основанием для начала административной процедуры является поступление зарегистрированного заявления и документов на рассмотрение ответственному исполнителю.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3.11. Ответственный исполнитель осуществляет проверку сведений, содержащихся в заявлении и документах с целью определения: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полноты и достоверности сведений, содержащихся в документах;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согласованности представленной информации между отдельными документами;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наличия оснований для отказа в предоставлении муниципальной услуги, предусмотренных пунктом 2.11 Административного регламента.</w:t>
      </w:r>
    </w:p>
    <w:p w:rsidR="006A1F5C" w:rsidRPr="006A1F5C" w:rsidRDefault="006A1F5C" w:rsidP="006A1F5C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3.12. Ответственный исполнитель в рамках межведомственного информационного взаимодействия запрашивает документ, указанный в пункте 2.7 Административного регламента, в случае если он не предоставлен заявителем самостоятельно.</w:t>
      </w:r>
    </w:p>
    <w:p w:rsidR="006A1F5C" w:rsidRPr="006A1F5C" w:rsidRDefault="006A1F5C" w:rsidP="006A1F5C">
      <w:pPr>
        <w:spacing w:after="0" w:line="240" w:lineRule="auto"/>
        <w:ind w:right="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3.13. По результатам проверки представленных заявителем и полученных по межведомственным запросам документов, в случае отсутствия оснований для отказа в предоставлении муниципальной услуги, предусмотренных пунктом 2.11 Административного регламента, ответственный исполнитель подготавливает проект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форме, утвержденной приказом Федеральной службы государственной регистрации, кадастра и картографии от 25.08.2021 №</w:t>
      </w:r>
      <w:proofErr w:type="gram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/0368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визирует ее и передает на подпись главе Администрации.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</w:t>
      </w: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и</w:t>
      </w:r>
      <w:proofErr w:type="gram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зменения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ред. постановления администрации </w:t>
      </w:r>
      <w:proofErr w:type="spellStart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Турдатского</w:t>
      </w:r>
      <w:proofErr w:type="spellEnd"/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Городищенского района Пензенской области </w:t>
      </w:r>
      <w:hyperlink r:id="rId18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21.03.2023 № 23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3.14. Проект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составляется в двух экземплярах. Оба экземпляра являются подлинными.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3.15. 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выявления оснований для отказа в выдаче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, указанных в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пункте 2.11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Административного регламента, ответственный исполнитель готовит проект уведомления об отказе в выдаче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 указанием причин отказа и представляет на подпись главе Администрации.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 xml:space="preserve">3.16. Подготовленный проект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проект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направляется на подпись и заверения печатью главе Администрации.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3.17. </w:t>
      </w: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Глава Администрации рассматривает подготовленный проект 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и подписывает его, после чего специалист Администрации, ответственный за прием и регистрацию заявления и документов регистрирует выписку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уведомление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 в установленном порядке и передает их ответственному исполнителю.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3.18. Максимальный срок выполнения административной процедуры – 10 рабочих дней со дня поступления зарегистрированного заявления и приложенных к нему документов ответственному исполнителю.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3.19. Критерием принятия решения о предоставлении (отказе в предоставлении) муниципальной услуги является наличие (отсутствие) оснований, указанных в пункте 2.11 Административного регламента.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3.20. Результатом административной процедуры является подписанная главой Администрации выписка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уведомление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3.21. Способ фиксации – присвоение регистрационного номера подписанной выписке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уведомлению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Выдача заявителю выписки из </w:t>
      </w:r>
      <w:proofErr w:type="spellStart"/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книги или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книги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3.22. Основанием для начала административной процедуры являются подписанные и зарегистрированные в установленном порядке следующие документы: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выписка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- уведомление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3.23. Ответственный исполнитель в течение 2 рабочих дней со дня подписания главой Администрации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 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После внесения этих данных в журнал, ответственный исполнитель выдает заявителю два экземпляра 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один экземпляр уведомления об отказе в выдаче выписка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</w:t>
      </w: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,</w:t>
      </w:r>
      <w:proofErr w:type="gram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вместе с сопроводительным письмом подписанным главой Администрации два экземпляра 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 xml:space="preserve">книги либо один экземпляр уведомления об отказе в выдаче выписка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3.24. </w:t>
      </w: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Результат предоставления муниципальной услуги направляется заявителю одним из способов, указанном в заявлении: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непосредственно при личном обращении в Администрацию;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заявитель получает через МФЦ;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в виде документа на бумажном носителе, который направляется заявителю посредством почтового отправления.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3.25. Максимальный срок административной процедуры составляет - 4 рабочих дня со дня подписания главой Администрации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3.26. Критерием для выдачи результата предоставления муниципальной услуги является наличие зарегистрированной в установленном в Администрации порядке делопроизводства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3.27. Результатом административной процедуры является выдача заявителю результата предоставления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3.28. Способ фиксации – расписка заявителя в получении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или отметка в журнале исходящей корреспонденции о направлении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посредством почтового отправления.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Особенности предоставления муниципальной услуги в МФЦ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3.29. Заявление может быть подано через МФЦ.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Специалист МФЦ принимает от заявителя заявление и документы и регистрирует их.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приеме у заявителя заявления и документов специалист МФЦ: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- выдает расписку о принятии заявления с описью представленных документов и указанием </w:t>
      </w: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срока получения результата предоставления муниципальной услуги</w:t>
      </w:r>
      <w:proofErr w:type="gramEnd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3.30. Срок выполнения данного административного действия не более 30 минут.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3.31. Передачу и доставку заявления и документов из МФЦ в Администрацию осуществляет специалист МФЦ - курьер (далее - курьер)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не позднее одного рабочего дня, следующего за днем регистрации заявления и документов.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3.32. Специалист Администрации, ответственный за прием и регистрацию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 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документов по предоставлению муниципальной услуги, 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регистрирует заявление и документы в установленном порядке в день передачи курьером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и д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окументов заявителя из МФЦ в Администрацию.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3.33. Результат предоставления муниципальной услуги направляется заявителю одним из способов, указанным им в заявлении.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При наличии в заявлении указания о выдаче результата предоставления муниципальной услуги через МФЦ по месту представления заявления и документов, Администрация обеспечивает передачу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в МФЦ для выдачи заявителю в течение срока предоставления муниципальной услуги, указанного в пункте 2.4 Административного регламента.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3.34. При выдаче заявителю результата предоставления муниципальной услуги специалист МФЦ проверяет документ, удостоверяющий личность заявителя. Заявителю выдается результат предоставления муниципальной услуги под подпись с указанием даты его получения.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3.35. В случае неявки заявителя в МФЦ в течение 30 дней со дня </w:t>
      </w: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окончания срока получения результата предоставления муниципальной</w:t>
      </w:r>
      <w:proofErr w:type="gramEnd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3.36.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3.37. При обращении об исправлении технической ошибки заявитель представляет: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заявление об исправлении технической ошибки;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3.38.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3.39.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3.40.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3.41. </w:t>
      </w: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 нового</w:t>
      </w:r>
      <w:r w:rsidRPr="006A1F5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уведомления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3.42. </w:t>
      </w: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В случае отсутствия технической ошибки в выданном в результате предоставления муниципальной услуги документе ответственный исполнитель 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3.43. Ответственный исполнитель подписывает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выписку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передает ее,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либо</w:t>
      </w:r>
      <w:r w:rsidRPr="006A1F5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6A1F5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3.44. Глава Администрации подписывает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выписку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и заверяет ее печатью, либо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подписывает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3.45. </w:t>
      </w: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3.46.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выписка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</w:t>
      </w:r>
      <w:r w:rsidRPr="006A1F5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3.47.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а) в случае наличия технической ошибки в выданном в результате предоставления муниципальной услуги документе -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выписка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 либо</w:t>
      </w:r>
      <w:r w:rsidRPr="006A1F5C">
        <w:rPr>
          <w:rFonts w:ascii="Arial" w:eastAsia="Times New Roman" w:hAnsi="Arial" w:cs="Arial"/>
          <w:i/>
          <w:iCs/>
          <w:color w:val="00000A"/>
          <w:position w:val="-2"/>
          <w:sz w:val="24"/>
          <w:szCs w:val="24"/>
          <w:lang w:eastAsia="ru-RU"/>
        </w:rPr>
        <w:t> </w:t>
      </w: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уведомление об отказе в выдаче выписки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;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4. Формы </w:t>
      </w:r>
      <w:proofErr w:type="gramStart"/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контроля за</w:t>
      </w:r>
      <w:proofErr w:type="gramEnd"/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исполнением Административного регламента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4.1. </w:t>
      </w: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Текущий контроль осуществляется путем проведения проверок</w:t>
      </w:r>
      <w:r w:rsidRPr="006A1F5C">
        <w:rPr>
          <w:rFonts w:ascii="Arial" w:eastAsia="Times New Roman" w:hAnsi="Arial" w:cs="Arial"/>
          <w:color w:val="92D050"/>
          <w:position w:val="-2"/>
          <w:sz w:val="24"/>
          <w:szCs w:val="24"/>
          <w:lang w:eastAsia="ru-RU"/>
        </w:rPr>
        <w:t> 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исполнения положений Административного регламента, иных нормативных правовых актов </w:t>
      </w: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lastRenderedPageBreak/>
        <w:t>Российской Федерации, регулирующих вопросы, связанные с предоставлением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Периодичность осуществления проверок определяется главой Администрации.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за</w:t>
      </w:r>
      <w:proofErr w:type="gramEnd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proofErr w:type="gramStart"/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№ 210-ФЗ «Об организации предоставления государственных и муниципальных услуг», и в порядке, предусмотренном главой 2.1 Федерального закона № 210-ФЗ.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5.3. В случае установления в ходе или по результатам </w:t>
      </w: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5.7. Жалоба на решения и действия (бездействие) главы Администрации подается главе Администрации.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- Федеральный закон № 210-ФЗ;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- </w:t>
      </w:r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администрации Турдакского сельсовета Городищенского района Пензенской области </w:t>
      </w:r>
      <w:hyperlink r:id="rId19" w:tgtFrame="_blank" w:history="1">
        <w:r w:rsidRPr="006A1F5C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12.10.2018 № 60</w:t>
        </w:r>
      </w:hyperlink>
      <w:r w:rsidRPr="006A1F5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утверждении Порядка подачи и рассмотрения жалоб на решения и действия (бездействие) администрации Турдакского сельсовета Городищенского района Пензенской области должностных лиц, муниципальных служащих администрации Турдакского сельсовета Городищенского района Пензенской области при предоставлении муниципальных услуг» - («Турдакский вестник» от 12.10.2018 № 68)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ФЗ № 210-ФЗ.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1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представления 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«Предоставление выписок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b/>
          <w:bCs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из </w:t>
      </w:r>
      <w:proofErr w:type="spell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 xml:space="preserve"> книги»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Форма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заявления на предоставление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Главе администрации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Турдакского сельсовета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Городищенского района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sz w:val="24"/>
          <w:szCs w:val="24"/>
          <w:lang w:eastAsia="ru-RU"/>
        </w:rPr>
        <w:t>Пензенской области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от __________________________________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proofErr w:type="gramStart"/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(Ф.И.О. (отчество при наличии)</w:t>
      </w:r>
      <w:proofErr w:type="gramEnd"/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__________________________________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проживающего: ___________________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тел. 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серия ___________№ ______________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когда и кем </w:t>
      </w:r>
      <w:proofErr w:type="gram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выдан</w:t>
      </w:r>
      <w:proofErr w:type="gram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1" w:name="P581"/>
      <w:bookmarkStart w:id="2" w:name="P400"/>
      <w:bookmarkEnd w:id="1"/>
      <w:bookmarkEnd w:id="2"/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книги.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lastRenderedPageBreak/>
        <w:t>К заявлению прилагаются следующие документы: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6A1F5C" w:rsidRPr="006A1F5C" w:rsidRDefault="006A1F5C" w:rsidP="006A1F5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_________________ _____________________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(дата) (подпись)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Приложение № 2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к административному регламенту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представления муниципальной услуги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Calibri" w:eastAsia="Times New Roman" w:hAnsi="Calibri" w:cs="Times New Roman"/>
          <w:color w:val="00000A"/>
          <w:lang w:eastAsia="ru-RU"/>
        </w:rPr>
      </w:pPr>
      <w:r w:rsidRPr="006A1F5C">
        <w:rPr>
          <w:rFonts w:ascii="Arial" w:eastAsia="Times New Roman" w:hAnsi="Arial" w:cs="Arial"/>
          <w:color w:val="00000A"/>
          <w:position w:val="-2"/>
          <w:sz w:val="24"/>
          <w:szCs w:val="24"/>
          <w:lang w:eastAsia="ru-RU"/>
        </w:rPr>
        <w:t>«Предоставление выписок</w:t>
      </w:r>
    </w:p>
    <w:p w:rsidR="006A1F5C" w:rsidRPr="006A1F5C" w:rsidRDefault="006A1F5C" w:rsidP="006A1F5C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из </w:t>
      </w:r>
      <w:proofErr w:type="spellStart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 xml:space="preserve"> книги»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534"/>
      <w:bookmarkEnd w:id="3"/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bookmarkStart w:id="4" w:name="P565"/>
      <w:bookmarkEnd w:id="4"/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Журнал</w:t>
      </w:r>
    </w:p>
    <w:p w:rsidR="006A1F5C" w:rsidRPr="006A1F5C" w:rsidRDefault="006A1F5C" w:rsidP="006A1F5C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учета заявлений о выдаче выписки из </w:t>
      </w:r>
      <w:proofErr w:type="spellStart"/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похозяйственной</w:t>
      </w:r>
      <w:proofErr w:type="spellEnd"/>
      <w:r w:rsidRPr="006A1F5C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книги</w:t>
      </w:r>
    </w:p>
    <w:p w:rsidR="006A1F5C" w:rsidRPr="006A1F5C" w:rsidRDefault="006A1F5C" w:rsidP="006A1F5C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A1F5C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tbl>
      <w:tblPr>
        <w:tblW w:w="5698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093"/>
        <w:gridCol w:w="1424"/>
        <w:gridCol w:w="1680"/>
        <w:gridCol w:w="1808"/>
        <w:gridCol w:w="1462"/>
        <w:gridCol w:w="1191"/>
        <w:gridCol w:w="1682"/>
      </w:tblGrid>
      <w:tr w:rsidR="006A1F5C" w:rsidRPr="006A1F5C" w:rsidTr="006A1F5C">
        <w:trPr>
          <w:trHeight w:val="1798"/>
          <w:jc w:val="center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</w:t>
            </w:r>
            <w:proofErr w:type="gramEnd"/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Фамилия, имя, отчество (при наличии) заявителя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Адрес регистрации по месту жительства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Дата выдачи выписки из </w:t>
            </w:r>
            <w:proofErr w:type="spellStart"/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похозяйствен</w:t>
            </w:r>
            <w:proofErr w:type="spellEnd"/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 xml:space="preserve"> ной книги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Подпись заявителя в получении выписки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Отказ в выдаче выписки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A1F5C" w:rsidRPr="006A1F5C" w:rsidTr="006A1F5C">
        <w:trPr>
          <w:trHeight w:val="265"/>
          <w:jc w:val="center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</w:tr>
      <w:tr w:rsidR="006A1F5C" w:rsidRPr="006A1F5C" w:rsidTr="006A1F5C">
        <w:trPr>
          <w:trHeight w:val="252"/>
          <w:jc w:val="center"/>
        </w:trPr>
        <w:tc>
          <w:tcPr>
            <w:tcW w:w="2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1F5C" w:rsidRPr="006A1F5C" w:rsidRDefault="006A1F5C" w:rsidP="006A1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1F5C">
              <w:rPr>
                <w:rFonts w:ascii="Arial" w:eastAsia="Times New Roman" w:hAnsi="Arial" w:cs="Arial"/>
                <w:position w:val="-2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0" w:type="pct"/>
            <w:vAlign w:val="center"/>
            <w:hideMark/>
          </w:tcPr>
          <w:p w:rsidR="006A1F5C" w:rsidRPr="006A1F5C" w:rsidRDefault="006A1F5C" w:rsidP="006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6" w:type="pct"/>
            <w:vAlign w:val="center"/>
            <w:hideMark/>
          </w:tcPr>
          <w:p w:rsidR="006A1F5C" w:rsidRPr="006A1F5C" w:rsidRDefault="006A1F5C" w:rsidP="006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pct"/>
            <w:vAlign w:val="center"/>
            <w:hideMark/>
          </w:tcPr>
          <w:p w:rsidR="006A1F5C" w:rsidRPr="006A1F5C" w:rsidRDefault="006A1F5C" w:rsidP="006A1F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95578" w:rsidRDefault="00D95578"/>
    <w:sectPr w:rsidR="00D95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F5C"/>
    <w:rsid w:val="006A1F5C"/>
    <w:rsid w:val="00D9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1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1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A1F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1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1F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1F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">
    <w:name w:val="header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A1F5C"/>
  </w:style>
  <w:style w:type="paragraph" w:customStyle="1" w:styleId="bodytext">
    <w:name w:val="bodytext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0">
    <w:name w:val="40"/>
    <w:basedOn w:val="a0"/>
    <w:rsid w:val="006A1F5C"/>
  </w:style>
  <w:style w:type="paragraph" w:customStyle="1" w:styleId="nospacing">
    <w:name w:val="nospacing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1F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1F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A1F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1F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1F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A1F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">
    <w:name w:val="header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6A1F5C"/>
  </w:style>
  <w:style w:type="paragraph" w:customStyle="1" w:styleId="bodytext">
    <w:name w:val="bodytext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3">
    <w:name w:val="bodytext3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3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0">
    <w:name w:val="40"/>
    <w:basedOn w:val="a0"/>
    <w:rsid w:val="006A1F5C"/>
  </w:style>
  <w:style w:type="paragraph" w:customStyle="1" w:styleId="nospacing">
    <w:name w:val="nospacing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6A1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74F2C78-3C91-44AD-9397-E8B854B7272A" TargetMode="External"/><Relationship Id="rId13" Type="http://schemas.openxmlformats.org/officeDocument/2006/relationships/hyperlink" Target="https://pravo-search.minjust.ru/bigs/showDocument.html?id=774F2C78-3C91-44AD-9397-E8B854B7272A" TargetMode="External"/><Relationship Id="rId18" Type="http://schemas.openxmlformats.org/officeDocument/2006/relationships/hyperlink" Target="https://pravo-search.minjust.ru/bigs/showDocument.html?id=8DC94E67-5FD3-47B2-9857-9077DC9433CB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ravo-search.minjust.ru/bigs/showDocument.html?id=8ACC87DA-693F-4B90-93A9-28A297CC3D62" TargetMode="External"/><Relationship Id="rId12" Type="http://schemas.openxmlformats.org/officeDocument/2006/relationships/hyperlink" Target="https://pravo-search.minjust.ru/bigs/showDocument.html?id=8DC94E67-5FD3-47B2-9857-9077DC9433CB" TargetMode="External"/><Relationship Id="rId17" Type="http://schemas.openxmlformats.org/officeDocument/2006/relationships/hyperlink" Target="https://pravo-search.minjust.ru/bigs/showDocument.html?id=8DC94E67-5FD3-47B2-9857-9077DC9433C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9A0269F3-FC01-47FC-8765-9AB7BA2593C6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6F87F1BF-FDEB-4A7D-91C0-4F4A8955CBEE" TargetMode="External"/><Relationship Id="rId11" Type="http://schemas.openxmlformats.org/officeDocument/2006/relationships/hyperlink" Target="https://pravo-search.minjust.ru/bigs/showDocument.html?id=0A8728E8-7F93-4BCC-8AC8-73ABBFEE12BE" TargetMode="External"/><Relationship Id="rId5" Type="http://schemas.openxmlformats.org/officeDocument/2006/relationships/hyperlink" Target="https://pravo-search.minjust.ru/bigs/showDocument.html?id=8DC94E67-5FD3-47B2-9857-9077DC9433CB" TargetMode="External"/><Relationship Id="rId15" Type="http://schemas.openxmlformats.org/officeDocument/2006/relationships/hyperlink" Target="https://pravo-search.minjust.ru/bigs/showDocument.html?id=6F87F1BF-FDEB-4A7D-91C0-4F4A8955CBEE" TargetMode="External"/><Relationship Id="rId10" Type="http://schemas.openxmlformats.org/officeDocument/2006/relationships/hyperlink" Target="https://pravo-search.minjust.ru/bigs/showDocument.html?id=56F495C6-0A57-4F63-96E2-3EF63A92DE8B" TargetMode="External"/><Relationship Id="rId19" Type="http://schemas.openxmlformats.org/officeDocument/2006/relationships/hyperlink" Target="https://pravo-search.minjust.ru/bigs/showDocument.html?id=9A0269F3-FC01-47FC-8765-9AB7BA2593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7D62C152-352B-41CD-B7A3-0502BEE44AB8" TargetMode="External"/><Relationship Id="rId14" Type="http://schemas.openxmlformats.org/officeDocument/2006/relationships/hyperlink" Target="https://pravo-search.minjust.ru/bigs/showDocument.html?id=8ACC87DA-693F-4B90-93A9-28A297CC3D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8951</Words>
  <Characters>51024</Characters>
  <Application>Microsoft Office Word</Application>
  <DocSecurity>0</DocSecurity>
  <Lines>425</Lines>
  <Paragraphs>119</Paragraphs>
  <ScaleCrop>false</ScaleCrop>
  <Company/>
  <LinksUpToDate>false</LinksUpToDate>
  <CharactersWithSpaces>59856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2024-02-21T08:46:00Z</dcterms:created>
  <dcterms:modified xsi:type="dcterms:W3CDTF">2024-02-21T08:48:00Z</dcterms:modified>
</cp:coreProperties>
</file>