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A6" w:rsidRDefault="005248A6" w:rsidP="005248A6">
      <w:pPr>
        <w:shd w:val="clear" w:color="auto" w:fill="FFFFFF"/>
        <w:ind w:left="4109"/>
        <w:jc w:val="right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Приложение № 1</w:t>
      </w:r>
    </w:p>
    <w:p w:rsidR="005248A6" w:rsidRDefault="005248A6" w:rsidP="005248A6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к административному регламенту</w:t>
      </w:r>
    </w:p>
    <w:p w:rsidR="005248A6" w:rsidRDefault="005248A6" w:rsidP="005248A6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 xml:space="preserve">«Предоставление права на размещение </w:t>
      </w:r>
      <w:r>
        <w:rPr>
          <w:color w:val="000000"/>
          <w:spacing w:val="-10"/>
          <w:sz w:val="28"/>
          <w:szCs w:val="28"/>
        </w:rPr>
        <w:t>нестационарных торговых объектов, расположенных на территории</w:t>
      </w:r>
    </w:p>
    <w:p w:rsidR="005248A6" w:rsidRDefault="005248A6" w:rsidP="005248A6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________________________________</w:t>
      </w:r>
    </w:p>
    <w:p w:rsidR="005248A6" w:rsidRDefault="005248A6" w:rsidP="005248A6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>_________________________________</w:t>
      </w:r>
    </w:p>
    <w:p w:rsidR="005248A6" w:rsidRDefault="005248A6" w:rsidP="005248A6">
      <w:pPr>
        <w:shd w:val="clear" w:color="auto" w:fill="FFFFFF"/>
        <w:ind w:left="4099" w:right="27"/>
        <w:jc w:val="right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Пензенской области </w:t>
      </w:r>
    </w:p>
    <w:p w:rsidR="005248A6" w:rsidRDefault="005248A6" w:rsidP="005248A6">
      <w:pPr>
        <w:shd w:val="clear" w:color="auto" w:fill="FFFFFF"/>
        <w:ind w:left="4099" w:right="27"/>
        <w:jc w:val="right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от </w:t>
      </w:r>
      <w:r>
        <w:rPr>
          <w:color w:val="000000"/>
          <w:spacing w:val="-10"/>
          <w:sz w:val="28"/>
          <w:szCs w:val="28"/>
        </w:rPr>
        <w:t>_____________________________</w:t>
      </w:r>
    </w:p>
    <w:p w:rsidR="005248A6" w:rsidRDefault="005248A6" w:rsidP="005248A6">
      <w:pPr>
        <w:shd w:val="clear" w:color="auto" w:fill="FFFFFF"/>
        <w:ind w:left="3547"/>
        <w:jc w:val="right"/>
        <w:rPr>
          <w:i/>
          <w:iCs/>
          <w:color w:val="000000"/>
          <w:spacing w:val="-4"/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(наименование заявителя</w:t>
      </w:r>
    </w:p>
    <w:p w:rsidR="005248A6" w:rsidRDefault="005248A6" w:rsidP="005248A6">
      <w:pPr>
        <w:shd w:val="clear" w:color="auto" w:fill="FFFFFF"/>
        <w:ind w:left="3547"/>
        <w:jc w:val="right"/>
        <w:rPr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(</w:t>
      </w:r>
      <w:proofErr w:type="spellStart"/>
      <w:proofErr w:type="gramStart"/>
      <w:r>
        <w:rPr>
          <w:i/>
          <w:iCs/>
          <w:color w:val="000000"/>
          <w:spacing w:val="-4"/>
          <w:sz w:val="28"/>
          <w:szCs w:val="28"/>
        </w:rPr>
        <w:t>юр.лица</w:t>
      </w:r>
      <w:proofErr w:type="spellEnd"/>
      <w:proofErr w:type="gramEnd"/>
      <w:r>
        <w:rPr>
          <w:i/>
          <w:iCs/>
          <w:color w:val="000000"/>
          <w:spacing w:val="-4"/>
          <w:sz w:val="28"/>
          <w:szCs w:val="28"/>
        </w:rPr>
        <w:t>) или ИП Ф.И. О.)</w:t>
      </w:r>
    </w:p>
    <w:p w:rsidR="005248A6" w:rsidRDefault="005248A6" w:rsidP="005248A6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регистрационный</w:t>
      </w:r>
    </w:p>
    <w:p w:rsidR="005248A6" w:rsidRDefault="005248A6" w:rsidP="005248A6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     записи     о</w:t>
      </w:r>
    </w:p>
    <w:p w:rsidR="005248A6" w:rsidRDefault="005248A6" w:rsidP="005248A6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государственной регистрации</w:t>
      </w:r>
    </w:p>
    <w:p w:rsidR="005248A6" w:rsidRDefault="005248A6" w:rsidP="005248A6">
      <w:pPr>
        <w:shd w:val="clear" w:color="auto" w:fill="FFFFFF"/>
        <w:tabs>
          <w:tab w:val="left" w:leader="underscore" w:pos="9374"/>
        </w:tabs>
        <w:ind w:left="1978"/>
        <w:jc w:val="righ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юридического лица в ЕГРЮЛ</w:t>
      </w:r>
    </w:p>
    <w:p w:rsidR="005248A6" w:rsidRDefault="005248A6" w:rsidP="005248A6">
      <w:pPr>
        <w:shd w:val="clear" w:color="auto" w:fill="FFFFFF"/>
        <w:tabs>
          <w:tab w:val="left" w:leader="underscore" w:pos="9374"/>
        </w:tabs>
        <w:ind w:left="1978"/>
        <w:jc w:val="right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__________________________</w:t>
      </w:r>
    </w:p>
    <w:p w:rsidR="005248A6" w:rsidRDefault="005248A6" w:rsidP="005248A6">
      <w:pPr>
        <w:shd w:val="clear" w:color="auto" w:fill="FFFFFF"/>
        <w:ind w:left="19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регистрационный</w:t>
      </w:r>
    </w:p>
    <w:p w:rsidR="005248A6" w:rsidRDefault="005248A6" w:rsidP="005248A6">
      <w:pPr>
        <w:shd w:val="clear" w:color="auto" w:fill="FFFFFF"/>
        <w:ind w:left="1954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номер записи о </w:t>
      </w:r>
      <w:r>
        <w:rPr>
          <w:color w:val="000000"/>
          <w:spacing w:val="-2"/>
          <w:sz w:val="28"/>
          <w:szCs w:val="28"/>
        </w:rPr>
        <w:t>государственной</w:t>
      </w:r>
    </w:p>
    <w:p w:rsidR="005248A6" w:rsidRDefault="005248A6" w:rsidP="005248A6">
      <w:pPr>
        <w:shd w:val="clear" w:color="auto" w:fill="FFFFFF"/>
        <w:ind w:left="1954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регистрации индивидуального</w:t>
      </w:r>
    </w:p>
    <w:p w:rsidR="005248A6" w:rsidRDefault="005248A6" w:rsidP="005248A6">
      <w:pPr>
        <w:shd w:val="clear" w:color="auto" w:fill="FFFFFF"/>
        <w:ind w:left="1954"/>
        <w:jc w:val="right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предпринимателя </w:t>
      </w:r>
      <w:r>
        <w:rPr>
          <w:color w:val="000000"/>
          <w:sz w:val="28"/>
          <w:szCs w:val="28"/>
        </w:rPr>
        <w:t>в ЕГРИП</w:t>
      </w:r>
    </w:p>
    <w:p w:rsidR="005248A6" w:rsidRDefault="005248A6" w:rsidP="005248A6">
      <w:pPr>
        <w:shd w:val="clear" w:color="auto" w:fill="FFFFFF"/>
        <w:ind w:right="2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______________________</w:t>
      </w:r>
    </w:p>
    <w:p w:rsidR="005248A6" w:rsidRDefault="005248A6" w:rsidP="005248A6">
      <w:pPr>
        <w:shd w:val="clear" w:color="auto" w:fill="FFFFFF"/>
        <w:ind w:right="2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Заявление</w:t>
      </w:r>
    </w:p>
    <w:p w:rsidR="005248A6" w:rsidRDefault="005248A6" w:rsidP="005248A6">
      <w:pPr>
        <w:shd w:val="clear" w:color="auto" w:fill="FFFFFF"/>
        <w:ind w:right="27"/>
        <w:jc w:val="center"/>
        <w:rPr>
          <w:b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о предоставлении права на заключение договора на размещение </w:t>
      </w:r>
      <w:r>
        <w:rPr>
          <w:b/>
          <w:bCs/>
          <w:color w:val="000000"/>
          <w:sz w:val="28"/>
          <w:szCs w:val="28"/>
        </w:rPr>
        <w:t xml:space="preserve">нестационарного </w:t>
      </w:r>
      <w:r>
        <w:rPr>
          <w:b/>
          <w:bCs/>
          <w:color w:val="000000"/>
          <w:spacing w:val="-1"/>
          <w:sz w:val="28"/>
          <w:szCs w:val="28"/>
        </w:rPr>
        <w:t>торгового объекта на территории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pacing w:val="-10"/>
          <w:sz w:val="28"/>
          <w:szCs w:val="28"/>
        </w:rPr>
        <w:t>_________________ ____________________________</w:t>
      </w:r>
      <w:bookmarkStart w:id="0" w:name="_GoBack"/>
      <w:bookmarkEnd w:id="0"/>
      <w:r>
        <w:rPr>
          <w:b/>
          <w:color w:val="000000"/>
          <w:spacing w:val="-10"/>
          <w:sz w:val="28"/>
          <w:szCs w:val="28"/>
        </w:rPr>
        <w:t>Пензенской области</w:t>
      </w:r>
    </w:p>
    <w:p w:rsidR="005248A6" w:rsidRDefault="005248A6" w:rsidP="005248A6">
      <w:pPr>
        <w:shd w:val="clear" w:color="auto" w:fill="FFFFFF"/>
        <w:ind w:left="850" w:right="499"/>
        <w:jc w:val="center"/>
        <w:rPr>
          <w:sz w:val="28"/>
          <w:szCs w:val="28"/>
        </w:rPr>
      </w:pPr>
    </w:p>
    <w:p w:rsidR="005248A6" w:rsidRDefault="005248A6" w:rsidP="005248A6">
      <w:pPr>
        <w:shd w:val="clear" w:color="auto" w:fill="FFFFFF"/>
        <w:ind w:right="518" w:firstLine="346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Прошу Вас заключить договор на размещение нестационарного торгового </w:t>
      </w:r>
      <w:r>
        <w:rPr>
          <w:color w:val="000000"/>
          <w:sz w:val="28"/>
          <w:szCs w:val="28"/>
        </w:rPr>
        <w:t>объекта без проведения аукциона</w:t>
      </w:r>
    </w:p>
    <w:p w:rsidR="005248A6" w:rsidRDefault="005248A6" w:rsidP="005248A6">
      <w:pPr>
        <w:shd w:val="clear" w:color="auto" w:fill="FFFFFF"/>
        <w:ind w:right="518" w:firstLine="365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(указывается место размещения, площадь, высота, вид, цель использования </w:t>
      </w:r>
      <w:r>
        <w:rPr>
          <w:i/>
          <w:iCs/>
          <w:color w:val="000000"/>
          <w:sz w:val="28"/>
          <w:szCs w:val="28"/>
        </w:rPr>
        <w:t>нестационарного торгового объекта)</w:t>
      </w:r>
    </w:p>
    <w:p w:rsidR="005248A6" w:rsidRDefault="005248A6" w:rsidP="005248A6">
      <w:pPr>
        <w:shd w:val="clear" w:color="auto" w:fill="FFFFFF"/>
        <w:ind w:right="518" w:firstLine="365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_________________________________________________________</w:t>
      </w:r>
    </w:p>
    <w:p w:rsidR="005248A6" w:rsidRDefault="005248A6" w:rsidP="005248A6">
      <w:pPr>
        <w:shd w:val="clear" w:color="auto" w:fill="FFFFFF"/>
        <w:ind w:right="518" w:firstLine="365"/>
        <w:jc w:val="both"/>
        <w:rPr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(площадь, предназначенных для их размещения земельных участков, случай </w:t>
      </w:r>
      <w:r>
        <w:rPr>
          <w:i/>
          <w:iCs/>
          <w:color w:val="000000"/>
          <w:spacing w:val="-1"/>
          <w:sz w:val="28"/>
          <w:szCs w:val="28"/>
        </w:rPr>
        <w:t>заключения договора)</w:t>
      </w:r>
    </w:p>
    <w:p w:rsidR="005248A6" w:rsidRDefault="005248A6" w:rsidP="005248A6">
      <w:pPr>
        <w:shd w:val="clear" w:color="auto" w:fill="FFFFFF"/>
        <w:ind w:left="1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заявлению прилагаются:</w:t>
      </w:r>
    </w:p>
    <w:p w:rsidR="005248A6" w:rsidRDefault="005248A6" w:rsidP="005248A6">
      <w:pPr>
        <w:shd w:val="clear" w:color="auto" w:fill="FFFFFF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Документы, указанные в п.2.6.1. Регламента</w:t>
      </w:r>
    </w:p>
    <w:p w:rsidR="005248A6" w:rsidRDefault="005248A6" w:rsidP="005248A6">
      <w:pPr>
        <w:shd w:val="clear" w:color="auto" w:fill="FFFFFF"/>
        <w:ind w:left="2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Заявитель:</w:t>
      </w:r>
    </w:p>
    <w:p w:rsidR="005248A6" w:rsidRDefault="005248A6" w:rsidP="005248A6">
      <w:pPr>
        <w:shd w:val="clear" w:color="auto" w:fill="FFFFFF"/>
        <w:tabs>
          <w:tab w:val="left" w:pos="7910"/>
        </w:tabs>
        <w:ind w:left="37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(Ф.И.О., наименование </w:t>
      </w:r>
      <w:proofErr w:type="gramStart"/>
      <w:r>
        <w:rPr>
          <w:color w:val="000000"/>
          <w:spacing w:val="-3"/>
          <w:sz w:val="28"/>
          <w:szCs w:val="28"/>
        </w:rPr>
        <w:t xml:space="preserve">организации)   </w:t>
      </w:r>
      <w:proofErr w:type="gramEnd"/>
      <w:r>
        <w:rPr>
          <w:color w:val="000000"/>
          <w:spacing w:val="-3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>(подпись)</w:t>
      </w:r>
    </w:p>
    <w:p w:rsidR="005248A6" w:rsidRDefault="005248A6" w:rsidP="005248A6">
      <w:pPr>
        <w:shd w:val="clear" w:color="auto" w:fill="FFFFFF"/>
        <w:jc w:val="right"/>
      </w:pPr>
      <w:r>
        <w:rPr>
          <w:color w:val="000000"/>
          <w:spacing w:val="-10"/>
          <w:sz w:val="28"/>
          <w:szCs w:val="28"/>
        </w:rPr>
        <w:t>«__</w:t>
      </w:r>
      <w:proofErr w:type="gramStart"/>
      <w:r>
        <w:rPr>
          <w:color w:val="000000"/>
          <w:spacing w:val="-10"/>
          <w:sz w:val="28"/>
          <w:szCs w:val="28"/>
        </w:rPr>
        <w:t>_»_</w:t>
      </w:r>
      <w:proofErr w:type="gramEnd"/>
      <w:r>
        <w:rPr>
          <w:color w:val="000000"/>
          <w:spacing w:val="-10"/>
          <w:sz w:val="28"/>
          <w:szCs w:val="28"/>
        </w:rPr>
        <w:t>_____20_____ г</w:t>
      </w:r>
      <w:r>
        <w:rPr>
          <w:color w:val="000000"/>
          <w:spacing w:val="-10"/>
          <w:sz w:val="26"/>
          <w:szCs w:val="26"/>
        </w:rPr>
        <w:t>.</w:t>
      </w:r>
    </w:p>
    <w:p w:rsidR="005248A6" w:rsidRDefault="005248A6" w:rsidP="005248A6">
      <w:pPr>
        <w:shd w:val="clear" w:color="auto" w:fill="FFFFFF"/>
        <w:jc w:val="right"/>
      </w:pPr>
    </w:p>
    <w:p w:rsidR="005248A6" w:rsidRDefault="005248A6" w:rsidP="005248A6">
      <w:pPr>
        <w:shd w:val="clear" w:color="auto" w:fill="FFFFFF"/>
        <w:jc w:val="right"/>
      </w:pPr>
    </w:p>
    <w:p w:rsidR="005248A6" w:rsidRDefault="005248A6" w:rsidP="005248A6">
      <w:pPr>
        <w:shd w:val="clear" w:color="auto" w:fill="FFFFFF"/>
      </w:pPr>
    </w:p>
    <w:p w:rsidR="005248A6" w:rsidRDefault="005248A6" w:rsidP="005248A6">
      <w:pPr>
        <w:shd w:val="clear" w:color="auto" w:fill="FFFFFF"/>
        <w:jc w:val="right"/>
      </w:pPr>
    </w:p>
    <w:p w:rsidR="005248A6" w:rsidRDefault="005248A6" w:rsidP="005248A6">
      <w:pPr>
        <w:shd w:val="clear" w:color="auto" w:fill="FFFFFF"/>
        <w:jc w:val="right"/>
      </w:pPr>
    </w:p>
    <w:p w:rsidR="005248A6" w:rsidRDefault="005248A6" w:rsidP="005248A6"/>
    <w:p w:rsidR="006E2B3C" w:rsidRDefault="006E2B3C"/>
    <w:sectPr w:rsidR="006E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CB"/>
    <w:rsid w:val="00242ECB"/>
    <w:rsid w:val="005248A6"/>
    <w:rsid w:val="006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310D"/>
  <w15:chartTrackingRefBased/>
  <w15:docId w15:val="{9E950325-AD50-440E-94F7-C2F93E54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2025-04-10T13:09:00Z</dcterms:created>
  <dcterms:modified xsi:type="dcterms:W3CDTF">2025-04-10T13:10:00Z</dcterms:modified>
</cp:coreProperties>
</file>