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D1D" w:rsidRPr="0070316A" w:rsidRDefault="00851D1D" w:rsidP="00572DD6">
      <w:pPr>
        <w:jc w:val="center"/>
      </w:pPr>
      <w:r w:rsidRPr="0070316A">
        <w:rPr>
          <w:noProof/>
        </w:rPr>
        <w:drawing>
          <wp:inline distT="0" distB="0" distL="0" distR="0">
            <wp:extent cx="680720" cy="893445"/>
            <wp:effectExtent l="19050" t="0" r="508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D1D" w:rsidRPr="0070316A" w:rsidRDefault="00851D1D" w:rsidP="00851D1D">
      <w:pPr>
        <w:jc w:val="center"/>
        <w:rPr>
          <w:kern w:val="28"/>
          <w:szCs w:val="20"/>
        </w:rPr>
      </w:pPr>
    </w:p>
    <w:p w:rsidR="00851D1D" w:rsidRPr="0070316A" w:rsidRDefault="00572DD6" w:rsidP="00572DD6">
      <w:pPr>
        <w:ind w:left="-426"/>
        <w:jc w:val="center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 xml:space="preserve">   </w:t>
      </w:r>
      <w:r w:rsidR="00851D1D" w:rsidRPr="0070316A">
        <w:rPr>
          <w:b/>
          <w:kern w:val="28"/>
          <w:sz w:val="36"/>
          <w:szCs w:val="36"/>
        </w:rPr>
        <w:t>АДМИНИСТРАЦИЯ</w:t>
      </w:r>
      <w:r>
        <w:rPr>
          <w:b/>
          <w:kern w:val="28"/>
          <w:sz w:val="36"/>
          <w:szCs w:val="36"/>
        </w:rPr>
        <w:t xml:space="preserve"> РОДНИКОВСКОГО</w:t>
      </w:r>
      <w:r w:rsidR="00851D1D" w:rsidRPr="0070316A">
        <w:rPr>
          <w:b/>
          <w:kern w:val="28"/>
          <w:sz w:val="36"/>
          <w:szCs w:val="36"/>
        </w:rPr>
        <w:t xml:space="preserve"> СЕЛЬСОВЕТА</w:t>
      </w:r>
    </w:p>
    <w:p w:rsidR="00851D1D" w:rsidRPr="0070316A" w:rsidRDefault="00851D1D" w:rsidP="00851D1D">
      <w:pPr>
        <w:jc w:val="center"/>
        <w:rPr>
          <w:b/>
          <w:kern w:val="28"/>
          <w:sz w:val="36"/>
          <w:szCs w:val="36"/>
        </w:rPr>
      </w:pPr>
      <w:r w:rsidRPr="0070316A">
        <w:rPr>
          <w:b/>
          <w:kern w:val="28"/>
          <w:sz w:val="36"/>
          <w:szCs w:val="36"/>
        </w:rPr>
        <w:t>ЛУНИНСКОГО РАЙОНА ПЕНЗЕНСКОЙ ОБЛАСТИ</w:t>
      </w:r>
    </w:p>
    <w:p w:rsidR="00851D1D" w:rsidRPr="0070316A" w:rsidRDefault="00851D1D" w:rsidP="00851D1D">
      <w:pPr>
        <w:jc w:val="center"/>
        <w:rPr>
          <w:b/>
          <w:kern w:val="28"/>
        </w:rPr>
      </w:pPr>
    </w:p>
    <w:p w:rsidR="00851D1D" w:rsidRPr="0070316A" w:rsidRDefault="00851D1D" w:rsidP="00851D1D">
      <w:pPr>
        <w:jc w:val="center"/>
        <w:rPr>
          <w:b/>
          <w:kern w:val="28"/>
          <w:sz w:val="36"/>
          <w:szCs w:val="36"/>
        </w:rPr>
      </w:pPr>
      <w:r w:rsidRPr="0070316A">
        <w:rPr>
          <w:b/>
          <w:kern w:val="28"/>
        </w:rPr>
        <w:t>ПОСТАНОВЛЕНИЕ</w:t>
      </w:r>
    </w:p>
    <w:p w:rsidR="00851D1D" w:rsidRPr="0070316A" w:rsidRDefault="00851D1D" w:rsidP="00851D1D">
      <w:pPr>
        <w:jc w:val="center"/>
        <w:rPr>
          <w:b/>
          <w:sz w:val="24"/>
          <w:szCs w:val="24"/>
        </w:rPr>
      </w:pPr>
    </w:p>
    <w:p w:rsidR="003C6E15" w:rsidRPr="003C6E15" w:rsidRDefault="003C6E15" w:rsidP="003C6E15">
      <w:pPr>
        <w:jc w:val="center"/>
        <w:rPr>
          <w:sz w:val="24"/>
          <w:szCs w:val="24"/>
          <w:u w:val="single"/>
        </w:rPr>
      </w:pPr>
      <w:r w:rsidRPr="003C6E15">
        <w:rPr>
          <w:sz w:val="24"/>
          <w:szCs w:val="24"/>
        </w:rPr>
        <w:t xml:space="preserve">от </w:t>
      </w:r>
      <w:r w:rsidRPr="003C6E15">
        <w:rPr>
          <w:sz w:val="24"/>
          <w:szCs w:val="24"/>
          <w:u w:val="single"/>
        </w:rPr>
        <w:t>11.05.2018</w:t>
      </w:r>
      <w:r w:rsidRPr="003C6E15"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38</w:t>
      </w:r>
      <w:r w:rsidRPr="003C6E15">
        <w:rPr>
          <w:sz w:val="24"/>
          <w:szCs w:val="24"/>
          <w:u w:val="single"/>
        </w:rPr>
        <w:t xml:space="preserve">-п           </w:t>
      </w:r>
    </w:p>
    <w:p w:rsidR="00851D1D" w:rsidRDefault="003C6E15" w:rsidP="003C6E15">
      <w:pPr>
        <w:jc w:val="center"/>
        <w:rPr>
          <w:sz w:val="24"/>
          <w:szCs w:val="24"/>
        </w:rPr>
      </w:pPr>
      <w:r w:rsidRPr="003C6E15">
        <w:rPr>
          <w:sz w:val="24"/>
          <w:szCs w:val="24"/>
        </w:rPr>
        <w:t>с. Родники</w:t>
      </w:r>
    </w:p>
    <w:p w:rsidR="003C6E15" w:rsidRPr="003C6E15" w:rsidRDefault="003C6E15" w:rsidP="003C6E15">
      <w:pPr>
        <w:jc w:val="center"/>
        <w:rPr>
          <w:sz w:val="24"/>
          <w:szCs w:val="24"/>
        </w:rPr>
      </w:pPr>
    </w:p>
    <w:p w:rsidR="00851D1D" w:rsidRPr="00572DD6" w:rsidRDefault="00851D1D" w:rsidP="00851D1D">
      <w:pPr>
        <w:jc w:val="center"/>
        <w:rPr>
          <w:b/>
        </w:rPr>
      </w:pPr>
      <w:r w:rsidRPr="00572DD6">
        <w:rPr>
          <w:b/>
        </w:rPr>
        <w:t xml:space="preserve">Об утверждении Реестра муниципальных услуг </w:t>
      </w:r>
      <w:r w:rsidR="00572DD6" w:rsidRPr="00572DD6">
        <w:rPr>
          <w:b/>
        </w:rPr>
        <w:t>Родниковского</w:t>
      </w:r>
      <w:r w:rsidRPr="00572DD6">
        <w:rPr>
          <w:b/>
        </w:rPr>
        <w:t xml:space="preserve"> сельсовета Лунинского района Пензенской области</w:t>
      </w:r>
    </w:p>
    <w:p w:rsidR="00851D1D" w:rsidRPr="0070316A" w:rsidRDefault="00851D1D" w:rsidP="00851D1D"/>
    <w:p w:rsidR="00851D1D" w:rsidRPr="0070316A" w:rsidRDefault="00851D1D" w:rsidP="00851D1D">
      <w:pPr>
        <w:ind w:firstLine="709"/>
        <w:jc w:val="both"/>
      </w:pPr>
    </w:p>
    <w:p w:rsidR="00851D1D" w:rsidRPr="0070316A" w:rsidRDefault="00851D1D" w:rsidP="00851D1D">
      <w:pPr>
        <w:ind w:firstLine="709"/>
        <w:jc w:val="both"/>
      </w:pPr>
      <w:r w:rsidRPr="0070316A">
        <w:t xml:space="preserve">В соответствии с Федеральным закон от 27.07.2010 № 210-ФЗ «Об организации предоставления государственных и муниципальных услуг» (с последующими изменениями), руководствуясь Уставом </w:t>
      </w:r>
      <w:r w:rsidR="00572DD6">
        <w:t>Родниковского</w:t>
      </w:r>
      <w:r w:rsidRPr="0070316A">
        <w:t xml:space="preserve"> сельсовета Лунинского района Пензенской области,</w:t>
      </w:r>
    </w:p>
    <w:p w:rsidR="00851D1D" w:rsidRPr="0070316A" w:rsidRDefault="00851D1D" w:rsidP="00851D1D">
      <w:pPr>
        <w:jc w:val="center"/>
      </w:pPr>
    </w:p>
    <w:p w:rsidR="00851D1D" w:rsidRPr="0070316A" w:rsidRDefault="00851D1D" w:rsidP="00851D1D"/>
    <w:p w:rsidR="00851D1D" w:rsidRPr="00572DD6" w:rsidRDefault="00851D1D" w:rsidP="00851D1D">
      <w:pPr>
        <w:jc w:val="center"/>
        <w:rPr>
          <w:b/>
        </w:rPr>
      </w:pPr>
      <w:r w:rsidRPr="00572DD6">
        <w:rPr>
          <w:b/>
        </w:rPr>
        <w:t xml:space="preserve">Администрация </w:t>
      </w:r>
      <w:r w:rsidR="00572DD6" w:rsidRPr="00572DD6">
        <w:rPr>
          <w:b/>
          <w:bCs/>
          <w:spacing w:val="-1"/>
        </w:rPr>
        <w:t>Родниковского</w:t>
      </w:r>
      <w:r w:rsidRPr="00572DD6">
        <w:rPr>
          <w:b/>
        </w:rPr>
        <w:t xml:space="preserve"> сельсовета</w:t>
      </w:r>
    </w:p>
    <w:p w:rsidR="00851D1D" w:rsidRPr="00572DD6" w:rsidRDefault="00851D1D" w:rsidP="00851D1D">
      <w:pPr>
        <w:jc w:val="center"/>
        <w:rPr>
          <w:b/>
        </w:rPr>
      </w:pPr>
      <w:r w:rsidRPr="00572DD6">
        <w:rPr>
          <w:b/>
        </w:rPr>
        <w:t>Лунинского района Пензенской области постановляет:</w:t>
      </w:r>
    </w:p>
    <w:p w:rsidR="00851D1D" w:rsidRPr="0070316A" w:rsidRDefault="00851D1D" w:rsidP="00851D1D">
      <w:pPr>
        <w:jc w:val="center"/>
      </w:pPr>
    </w:p>
    <w:p w:rsidR="00851D1D" w:rsidRPr="0070316A" w:rsidRDefault="00572DD6" w:rsidP="00851D1D">
      <w:pPr>
        <w:jc w:val="both"/>
      </w:pPr>
      <w:r>
        <w:t xml:space="preserve">            </w:t>
      </w:r>
      <w:r w:rsidR="006648B6">
        <w:t>1. Утвердить Реестр</w:t>
      </w:r>
      <w:r w:rsidR="00851D1D" w:rsidRPr="0070316A">
        <w:t xml:space="preserve"> муниципальных услуг </w:t>
      </w:r>
      <w:r>
        <w:t>Родниковского</w:t>
      </w:r>
      <w:r w:rsidR="00851D1D" w:rsidRPr="0070316A">
        <w:t xml:space="preserve"> сельсовета Лунинского района Пензенской области» согласно приложению.</w:t>
      </w:r>
    </w:p>
    <w:p w:rsidR="00851D1D" w:rsidRPr="0070316A" w:rsidRDefault="00572DD6" w:rsidP="00851D1D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51D1D" w:rsidRPr="0070316A">
        <w:rPr>
          <w:rFonts w:ascii="Times New Roman" w:hAnsi="Times New Roman"/>
          <w:sz w:val="28"/>
          <w:szCs w:val="28"/>
        </w:rPr>
        <w:t xml:space="preserve">2. Признать утратившими силу постановления администрации </w:t>
      </w:r>
      <w:r>
        <w:rPr>
          <w:rFonts w:ascii="Times New Roman" w:hAnsi="Times New Roman"/>
          <w:bCs/>
          <w:spacing w:val="-1"/>
          <w:sz w:val="28"/>
          <w:szCs w:val="28"/>
        </w:rPr>
        <w:t>Родниковского</w:t>
      </w:r>
      <w:r w:rsidR="00851D1D" w:rsidRPr="0070316A">
        <w:rPr>
          <w:rFonts w:ascii="Times New Roman" w:hAnsi="Times New Roman"/>
          <w:sz w:val="28"/>
          <w:szCs w:val="28"/>
        </w:rPr>
        <w:t xml:space="preserve"> сельсовета Лунинского района Пензенской области:</w:t>
      </w:r>
    </w:p>
    <w:p w:rsidR="00851D1D" w:rsidRPr="008F5FF7" w:rsidRDefault="00851D1D" w:rsidP="00851D1D">
      <w:pPr>
        <w:jc w:val="both"/>
      </w:pPr>
      <w:r w:rsidRPr="008F5FF7">
        <w:t>- от 0</w:t>
      </w:r>
      <w:r w:rsidR="00EB6A79" w:rsidRPr="008F5FF7">
        <w:t>5</w:t>
      </w:r>
      <w:r w:rsidRPr="008F5FF7">
        <w:t xml:space="preserve">.09.2016 № </w:t>
      </w:r>
      <w:r w:rsidR="00AA45CE">
        <w:t>57</w:t>
      </w:r>
      <w:r w:rsidRPr="008F5FF7">
        <w:t xml:space="preserve">-п «Об утверждении Реестра муниципальных услуг (функций) </w:t>
      </w:r>
      <w:r w:rsidR="00572DD6">
        <w:t>Родниковского</w:t>
      </w:r>
      <w:r w:rsidR="00EB6A79" w:rsidRPr="008F5FF7">
        <w:t xml:space="preserve"> сельсовета </w:t>
      </w:r>
      <w:r w:rsidRPr="008F5FF7">
        <w:t>Лунинского района Пензенской области»;</w:t>
      </w:r>
    </w:p>
    <w:p w:rsidR="00851D1D" w:rsidRPr="008F5FF7" w:rsidRDefault="00EB6A79" w:rsidP="00851D1D">
      <w:pPr>
        <w:jc w:val="both"/>
      </w:pPr>
      <w:r w:rsidRPr="008F5FF7">
        <w:t>- от 15</w:t>
      </w:r>
      <w:r w:rsidR="00851D1D" w:rsidRPr="008F5FF7">
        <w:t>.0</w:t>
      </w:r>
      <w:r w:rsidRPr="008F5FF7">
        <w:t>2</w:t>
      </w:r>
      <w:r w:rsidR="00851D1D" w:rsidRPr="008F5FF7">
        <w:t>.2017 №</w:t>
      </w:r>
      <w:r w:rsidR="00AA45CE">
        <w:t xml:space="preserve"> 7</w:t>
      </w:r>
      <w:r w:rsidR="00851D1D" w:rsidRPr="008F5FF7">
        <w:t xml:space="preserve">-п «О внесении изменений в постановление администрации </w:t>
      </w:r>
      <w:r w:rsidR="00572DD6">
        <w:t>Родниковского</w:t>
      </w:r>
      <w:r w:rsidRPr="008F5FF7">
        <w:t xml:space="preserve"> сельсовета </w:t>
      </w:r>
      <w:r w:rsidR="00851D1D" w:rsidRPr="008F5FF7">
        <w:t>Лунинского района Пензенской области от 0</w:t>
      </w:r>
      <w:r w:rsidRPr="008F5FF7">
        <w:t>5</w:t>
      </w:r>
      <w:r w:rsidR="00851D1D" w:rsidRPr="008F5FF7">
        <w:t xml:space="preserve">.09.2016 </w:t>
      </w:r>
      <w:r w:rsidR="00AA45CE">
        <w:t>№ 57</w:t>
      </w:r>
      <w:r w:rsidR="00851D1D" w:rsidRPr="008F5FF7">
        <w:t>-п «Об утверждении Реестра муниципальных услуг (функций)</w:t>
      </w:r>
      <w:r w:rsidRPr="008F5FF7">
        <w:t xml:space="preserve"> </w:t>
      </w:r>
      <w:r w:rsidR="00572DD6">
        <w:t>Родниковского</w:t>
      </w:r>
      <w:r w:rsidRPr="008F5FF7">
        <w:t xml:space="preserve"> сельсовета</w:t>
      </w:r>
      <w:r w:rsidR="00851D1D" w:rsidRPr="008F5FF7">
        <w:t xml:space="preserve"> Лунинского района Пензенской области»;</w:t>
      </w:r>
    </w:p>
    <w:p w:rsidR="00851D1D" w:rsidRPr="008F5FF7" w:rsidRDefault="00AA45CE" w:rsidP="00851D1D">
      <w:pPr>
        <w:jc w:val="both"/>
      </w:pPr>
      <w:r>
        <w:t>- от 31</w:t>
      </w:r>
      <w:r w:rsidR="00851D1D" w:rsidRPr="008F5FF7">
        <w:t>.</w:t>
      </w:r>
      <w:r w:rsidR="00EB6A79" w:rsidRPr="008F5FF7">
        <w:t>10</w:t>
      </w:r>
      <w:r w:rsidR="00851D1D" w:rsidRPr="008F5FF7">
        <w:t>.2017 №</w:t>
      </w:r>
      <w:r>
        <w:t xml:space="preserve"> 68</w:t>
      </w:r>
      <w:r w:rsidR="00EB6A79" w:rsidRPr="008F5FF7">
        <w:t xml:space="preserve">-п «О внесении изменений в постановление администрации </w:t>
      </w:r>
      <w:r w:rsidR="00572DD6">
        <w:t>Родниковского</w:t>
      </w:r>
      <w:r w:rsidR="00EB6A79" w:rsidRPr="008F5FF7">
        <w:t xml:space="preserve"> сельсовета Лунинского района Пензе</w:t>
      </w:r>
      <w:r>
        <w:t>нской области от 05.09.2016 № 57</w:t>
      </w:r>
      <w:r w:rsidR="00EB6A79" w:rsidRPr="008F5FF7">
        <w:t xml:space="preserve">-п «Об утверждении Реестра муниципальных услуг (функций) </w:t>
      </w:r>
      <w:r w:rsidR="00572DD6">
        <w:t>Родниковского</w:t>
      </w:r>
      <w:r w:rsidR="00EB6A79" w:rsidRPr="008F5FF7">
        <w:t xml:space="preserve"> сельсовета Лунинского района Пензенской области».</w:t>
      </w:r>
    </w:p>
    <w:p w:rsidR="00851D1D" w:rsidRPr="0070316A" w:rsidRDefault="00572DD6" w:rsidP="00851D1D">
      <w:pPr>
        <w:jc w:val="both"/>
        <w:rPr>
          <w:snapToGrid w:val="0"/>
        </w:rPr>
      </w:pPr>
      <w:r>
        <w:rPr>
          <w:snapToGrid w:val="0"/>
        </w:rPr>
        <w:lastRenderedPageBreak/>
        <w:t xml:space="preserve">           </w:t>
      </w:r>
      <w:r w:rsidR="00851D1D" w:rsidRPr="0070316A">
        <w:rPr>
          <w:snapToGrid w:val="0"/>
        </w:rPr>
        <w:t>3. Настоящее постановление опубликовать в информационном бюллетене «</w:t>
      </w:r>
      <w:r>
        <w:rPr>
          <w:snapToGrid w:val="0"/>
        </w:rPr>
        <w:t>Родниковские</w:t>
      </w:r>
      <w:r w:rsidR="00EB6A79" w:rsidRPr="0070316A">
        <w:rPr>
          <w:snapToGrid w:val="0"/>
        </w:rPr>
        <w:t xml:space="preserve"> </w:t>
      </w:r>
      <w:r w:rsidR="00851D1D" w:rsidRPr="0070316A">
        <w:rPr>
          <w:snapToGrid w:val="0"/>
        </w:rPr>
        <w:t>ведомости».</w:t>
      </w:r>
    </w:p>
    <w:p w:rsidR="00851D1D" w:rsidRPr="0070316A" w:rsidRDefault="00572DD6" w:rsidP="00851D1D">
      <w:pPr>
        <w:jc w:val="both"/>
      </w:pPr>
      <w:r>
        <w:rPr>
          <w:snapToGrid w:val="0"/>
        </w:rPr>
        <w:t xml:space="preserve">          </w:t>
      </w:r>
      <w:r w:rsidR="00CB16BD">
        <w:rPr>
          <w:snapToGrid w:val="0"/>
        </w:rPr>
        <w:t xml:space="preserve"> </w:t>
      </w:r>
      <w:r w:rsidR="00851D1D" w:rsidRPr="0070316A">
        <w:rPr>
          <w:snapToGrid w:val="0"/>
        </w:rPr>
        <w:t xml:space="preserve">4. </w:t>
      </w:r>
      <w:r w:rsidR="00851D1D" w:rsidRPr="0070316A">
        <w:t>Постановление вступает в силу на следующий день после дня его официального опубликования.</w:t>
      </w:r>
    </w:p>
    <w:p w:rsidR="00851D1D" w:rsidRPr="0070316A" w:rsidRDefault="00572DD6" w:rsidP="00851D1D">
      <w:pPr>
        <w:jc w:val="both"/>
      </w:pPr>
      <w:r>
        <w:t xml:space="preserve">          </w:t>
      </w:r>
      <w:r w:rsidR="00CB16BD">
        <w:t xml:space="preserve"> </w:t>
      </w:r>
      <w:r w:rsidR="00851D1D" w:rsidRPr="0070316A">
        <w:t xml:space="preserve">5. </w:t>
      </w:r>
      <w:proofErr w:type="gramStart"/>
      <w:r w:rsidR="00851D1D" w:rsidRPr="0070316A">
        <w:t>Контроль за</w:t>
      </w:r>
      <w:proofErr w:type="gramEnd"/>
      <w:r w:rsidR="00851D1D" w:rsidRPr="0070316A">
        <w:t xml:space="preserve"> исполнением настоящего постановления возложить на </w:t>
      </w:r>
      <w:r>
        <w:t xml:space="preserve">Д.Н. Балаева, </w:t>
      </w:r>
      <w:r w:rsidR="00851D1D" w:rsidRPr="0070316A">
        <w:t xml:space="preserve">главу администрации </w:t>
      </w:r>
      <w:r>
        <w:t>Родниковского</w:t>
      </w:r>
      <w:r w:rsidR="00851D1D" w:rsidRPr="0070316A">
        <w:t xml:space="preserve"> сельсовета Лунинского района Пензенской области.</w:t>
      </w:r>
    </w:p>
    <w:p w:rsidR="00851D1D" w:rsidRPr="0070316A" w:rsidRDefault="00851D1D" w:rsidP="00851D1D">
      <w:pPr>
        <w:shd w:val="clear" w:color="auto" w:fill="FFFFFF"/>
        <w:spacing w:line="322" w:lineRule="exact"/>
        <w:ind w:right="14"/>
        <w:jc w:val="both"/>
      </w:pPr>
    </w:p>
    <w:p w:rsidR="00851D1D" w:rsidRPr="0070316A" w:rsidRDefault="00851D1D" w:rsidP="00851D1D">
      <w:pPr>
        <w:shd w:val="clear" w:color="auto" w:fill="FFFFFF"/>
        <w:spacing w:line="322" w:lineRule="exact"/>
        <w:ind w:right="14"/>
        <w:jc w:val="both"/>
      </w:pPr>
    </w:p>
    <w:p w:rsidR="00851D1D" w:rsidRDefault="00851D1D" w:rsidP="00851D1D">
      <w:pPr>
        <w:shd w:val="clear" w:color="auto" w:fill="FFFFFF"/>
        <w:spacing w:line="322" w:lineRule="exact"/>
        <w:ind w:right="14"/>
        <w:jc w:val="both"/>
      </w:pPr>
      <w:r w:rsidRPr="0070316A">
        <w:t xml:space="preserve">Глава администрации </w:t>
      </w:r>
      <w:r w:rsidR="00572DD6">
        <w:t>Родниковского сельсовета</w:t>
      </w:r>
    </w:p>
    <w:p w:rsidR="00572DD6" w:rsidRPr="00572DD6" w:rsidRDefault="00572DD6" w:rsidP="00851D1D">
      <w:pPr>
        <w:shd w:val="clear" w:color="auto" w:fill="FFFFFF"/>
        <w:spacing w:line="322" w:lineRule="exact"/>
        <w:ind w:right="14"/>
        <w:jc w:val="both"/>
      </w:pPr>
      <w:r>
        <w:t>Лунинского района Пензенской области                                      Д.Н. Балаев</w:t>
      </w:r>
    </w:p>
    <w:p w:rsidR="008D1D78" w:rsidRPr="0070316A" w:rsidRDefault="008D1D78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037C3"/>
    <w:p w:rsidR="00851D1D" w:rsidRPr="0070316A" w:rsidRDefault="00851D1D" w:rsidP="00851D1D">
      <w:pPr>
        <w:jc w:val="right"/>
        <w:sectPr w:rsidR="00851D1D" w:rsidRPr="0070316A" w:rsidSect="00C948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1D1D" w:rsidRPr="0070316A" w:rsidRDefault="00851D1D" w:rsidP="00851D1D">
      <w:pPr>
        <w:jc w:val="right"/>
      </w:pPr>
      <w:r w:rsidRPr="0070316A">
        <w:lastRenderedPageBreak/>
        <w:t>Приложение</w:t>
      </w:r>
    </w:p>
    <w:p w:rsidR="00851D1D" w:rsidRPr="0070316A" w:rsidRDefault="00851D1D" w:rsidP="00851D1D">
      <w:pPr>
        <w:jc w:val="right"/>
      </w:pPr>
      <w:r w:rsidRPr="0070316A">
        <w:t>к постановлению администрации</w:t>
      </w:r>
    </w:p>
    <w:p w:rsidR="00851D1D" w:rsidRPr="0070316A" w:rsidRDefault="00572DD6" w:rsidP="00851D1D">
      <w:pPr>
        <w:jc w:val="right"/>
      </w:pPr>
      <w:r>
        <w:t>Родниковского</w:t>
      </w:r>
      <w:r w:rsidR="00851D1D" w:rsidRPr="0070316A">
        <w:t xml:space="preserve"> сельсовета</w:t>
      </w:r>
    </w:p>
    <w:p w:rsidR="00851D1D" w:rsidRPr="0070316A" w:rsidRDefault="00851D1D" w:rsidP="00851D1D">
      <w:pPr>
        <w:jc w:val="right"/>
      </w:pPr>
      <w:r w:rsidRPr="0070316A">
        <w:t xml:space="preserve">Лунинского района </w:t>
      </w:r>
    </w:p>
    <w:p w:rsidR="00851D1D" w:rsidRDefault="00851D1D" w:rsidP="00851D1D">
      <w:pPr>
        <w:jc w:val="right"/>
      </w:pPr>
      <w:r w:rsidRPr="0070316A">
        <w:t>Пензенской области</w:t>
      </w:r>
    </w:p>
    <w:p w:rsidR="00CB16BD" w:rsidRPr="0070316A" w:rsidRDefault="00CB16BD" w:rsidP="00851D1D">
      <w:pPr>
        <w:jc w:val="right"/>
      </w:pPr>
      <w:r>
        <w:t>от 11.05.2018 № 38-п</w:t>
      </w:r>
    </w:p>
    <w:p w:rsidR="00851D1D" w:rsidRPr="0070316A" w:rsidRDefault="00851D1D" w:rsidP="00851D1D">
      <w:pPr>
        <w:jc w:val="right"/>
      </w:pPr>
    </w:p>
    <w:p w:rsidR="00851D1D" w:rsidRPr="0070316A" w:rsidRDefault="00851D1D" w:rsidP="00851D1D">
      <w:pPr>
        <w:tabs>
          <w:tab w:val="left" w:pos="540"/>
        </w:tabs>
        <w:jc w:val="center"/>
        <w:rPr>
          <w:b/>
        </w:rPr>
      </w:pPr>
      <w:r w:rsidRPr="0070316A">
        <w:rPr>
          <w:b/>
        </w:rPr>
        <w:t xml:space="preserve">Реестр муниципальных услуг </w:t>
      </w:r>
      <w:r w:rsidR="00572DD6">
        <w:rPr>
          <w:b/>
        </w:rPr>
        <w:t>Родниковского</w:t>
      </w:r>
      <w:r w:rsidRPr="0070316A">
        <w:rPr>
          <w:b/>
        </w:rPr>
        <w:t xml:space="preserve"> сельсовета Лунинском района </w:t>
      </w:r>
    </w:p>
    <w:p w:rsidR="00851D1D" w:rsidRDefault="00851D1D" w:rsidP="00851D1D">
      <w:pPr>
        <w:tabs>
          <w:tab w:val="left" w:pos="540"/>
        </w:tabs>
        <w:jc w:val="center"/>
        <w:rPr>
          <w:i/>
        </w:rPr>
      </w:pPr>
      <w:r w:rsidRPr="0070316A">
        <w:rPr>
          <w:b/>
        </w:rPr>
        <w:t>Пензенской области</w:t>
      </w:r>
      <w:r w:rsidRPr="0070316A">
        <w:rPr>
          <w:i/>
        </w:rPr>
        <w:t xml:space="preserve">  </w:t>
      </w:r>
    </w:p>
    <w:p w:rsidR="00223CFD" w:rsidRPr="0070316A" w:rsidRDefault="00223CFD" w:rsidP="00851D1D">
      <w:pPr>
        <w:tabs>
          <w:tab w:val="left" w:pos="540"/>
        </w:tabs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87"/>
        <w:gridCol w:w="4320"/>
        <w:gridCol w:w="3599"/>
        <w:gridCol w:w="750"/>
        <w:gridCol w:w="2582"/>
        <w:gridCol w:w="2347"/>
        <w:gridCol w:w="206"/>
      </w:tblGrid>
      <w:tr w:rsidR="00223CFD" w:rsidRPr="00425912" w:rsidTr="00186A71">
        <w:tc>
          <w:tcPr>
            <w:tcW w:w="14992" w:type="dxa"/>
            <w:gridSpan w:val="8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  <w:lang w:val="en-US"/>
              </w:rPr>
              <w:t>I</w:t>
            </w:r>
            <w:r w:rsidRPr="00425912">
              <w:rPr>
                <w:b/>
              </w:rPr>
              <w:t xml:space="preserve">. Реестр муниципальных услуг, предоставляемых органами местного самоуправления </w:t>
            </w:r>
            <w:r>
              <w:rPr>
                <w:b/>
              </w:rPr>
              <w:t>Родниковского</w:t>
            </w:r>
            <w:r w:rsidRPr="00425912">
              <w:rPr>
                <w:b/>
              </w:rPr>
              <w:t xml:space="preserve"> сельсовета Лунинского района Пензенской области</w:t>
            </w: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№ муниципальной услуги</w:t>
            </w:r>
          </w:p>
        </w:tc>
        <w:tc>
          <w:tcPr>
            <w:tcW w:w="4320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Наименование муниципальной услуги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Орган местного самоуправления Лунинского района, предоставляющий муниципальную услугу</w:t>
            </w:r>
          </w:p>
        </w:tc>
        <w:tc>
          <w:tcPr>
            <w:tcW w:w="3332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Сведения об административном регламенте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(№ и дата МНПА)</w:t>
            </w:r>
          </w:p>
        </w:tc>
        <w:tc>
          <w:tcPr>
            <w:tcW w:w="2553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  <w:color w:val="000000"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  <w:color w:val="000000"/>
              </w:rPr>
              <w:t>Наименование услуги, которая является  необходимой и обязательной для предоставления муниципальной услуги</w:t>
            </w: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I.</w:t>
            </w:r>
          </w:p>
        </w:tc>
        <w:tc>
          <w:tcPr>
            <w:tcW w:w="4320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II.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III.</w:t>
            </w:r>
          </w:p>
        </w:tc>
        <w:tc>
          <w:tcPr>
            <w:tcW w:w="3332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IV.</w:t>
            </w:r>
          </w:p>
        </w:tc>
        <w:tc>
          <w:tcPr>
            <w:tcW w:w="2553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V.</w:t>
            </w: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</w:t>
            </w:r>
          </w:p>
        </w:tc>
        <w:tc>
          <w:tcPr>
            <w:tcW w:w="4320" w:type="dxa"/>
          </w:tcPr>
          <w:p w:rsidR="00223CFD" w:rsidRPr="00EB0167" w:rsidRDefault="00223CFD" w:rsidP="00186A71">
            <w:pPr>
              <w:widowControl w:val="0"/>
              <w:jc w:val="both"/>
            </w:pPr>
            <w:r w:rsidRPr="00EB0167">
              <w:t xml:space="preserve">Предоставление информации об объектах недвижимого имущества, находящихся в муниципальной собственности </w:t>
            </w:r>
            <w:r>
              <w:t xml:space="preserve">и </w:t>
            </w:r>
            <w:r w:rsidRPr="00EB0167">
              <w:t>предназначенных для сдачи в аренду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D97FF6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 w:rsidR="007B5975">
              <w:t xml:space="preserve"> 30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648B6" w:rsidRDefault="00223CFD" w:rsidP="00186A71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2553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>
              <w:t>-</w:t>
            </w:r>
          </w:p>
        </w:tc>
      </w:tr>
      <w:tr w:rsidR="00223CFD" w:rsidRPr="00EF64E4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lastRenderedPageBreak/>
              <w:t>2</w:t>
            </w:r>
          </w:p>
        </w:tc>
        <w:tc>
          <w:tcPr>
            <w:tcW w:w="4320" w:type="dxa"/>
          </w:tcPr>
          <w:p w:rsidR="00223CFD" w:rsidRPr="00E91D47" w:rsidRDefault="00223CFD" w:rsidP="00186A71">
            <w:pPr>
              <w:widowControl w:val="0"/>
              <w:jc w:val="both"/>
            </w:pPr>
            <w:r w:rsidRPr="00E91D47">
              <w:t>Предоставление выписки из реестра муниципального имущества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C856C4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26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EF64E4" w:rsidRDefault="00223CFD" w:rsidP="00186A71">
            <w:pPr>
              <w:widowControl w:val="0"/>
              <w:jc w:val="center"/>
            </w:pPr>
            <w:r>
              <w:t>-</w:t>
            </w: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3</w:t>
            </w:r>
          </w:p>
        </w:tc>
        <w:tc>
          <w:tcPr>
            <w:tcW w:w="4320" w:type="dxa"/>
          </w:tcPr>
          <w:p w:rsidR="00223CFD" w:rsidRPr="00425912" w:rsidRDefault="00223CFD" w:rsidP="00186A71">
            <w:pPr>
              <w:widowControl w:val="0"/>
              <w:jc w:val="both"/>
              <w:rPr>
                <w:bCs/>
              </w:rPr>
            </w:pPr>
            <w:r w:rsidRPr="00EB0167">
              <w:t>Предостав</w:t>
            </w:r>
            <w:r>
              <w:t xml:space="preserve">ление муниципального </w:t>
            </w:r>
            <w:r w:rsidRPr="00EB0167">
              <w:t xml:space="preserve"> имущества в аренду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E82A32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 w:rsidR="007B5975">
              <w:t xml:space="preserve"> 28</w:t>
            </w:r>
            <w:r w:rsidR="00223CFD" w:rsidRPr="00697175">
              <w:t>-п</w:t>
            </w:r>
            <w:r w:rsidR="00223CFD">
              <w:t>;</w:t>
            </w:r>
          </w:p>
          <w:p w:rsidR="00223CFD" w:rsidRPr="006648B6" w:rsidRDefault="00223CFD" w:rsidP="00186A71">
            <w:pPr>
              <w:widowControl w:val="0"/>
              <w:jc w:val="both"/>
              <w:rPr>
                <w:color w:val="FF0000"/>
              </w:rPr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>
              <w:t>-</w:t>
            </w: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4</w:t>
            </w:r>
          </w:p>
        </w:tc>
        <w:tc>
          <w:tcPr>
            <w:tcW w:w="4320" w:type="dxa"/>
          </w:tcPr>
          <w:p w:rsidR="00223CFD" w:rsidRPr="008B6CBD" w:rsidRDefault="00223CFD" w:rsidP="00186A71">
            <w:pPr>
              <w:widowControl w:val="0"/>
              <w:jc w:val="both"/>
            </w:pPr>
            <w:r w:rsidRPr="00EB0167">
              <w:t xml:space="preserve">Предоставление  муниципального  имущества  в  </w:t>
            </w:r>
            <w:r>
              <w:t>доверительное управление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E61968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27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  <w:r>
              <w:t>-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</w:p>
        </w:tc>
      </w:tr>
      <w:tr w:rsidR="00223CFD" w:rsidRPr="00425912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5</w:t>
            </w:r>
          </w:p>
        </w:tc>
        <w:tc>
          <w:tcPr>
            <w:tcW w:w="4320" w:type="dxa"/>
          </w:tcPr>
          <w:p w:rsidR="00223CFD" w:rsidRPr="008B6CBD" w:rsidRDefault="00223CFD" w:rsidP="00186A71">
            <w:pPr>
              <w:widowControl w:val="0"/>
              <w:jc w:val="both"/>
            </w:pPr>
            <w:r w:rsidRPr="00EB0167">
              <w:t>Предоставление  муниципального  имущества  в  безвозмездное  пользование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223CFD" w:rsidP="00186A71">
            <w:pPr>
              <w:widowControl w:val="0"/>
              <w:jc w:val="both"/>
            </w:pPr>
            <w:r>
              <w:t>Пос</w:t>
            </w:r>
            <w:r w:rsidR="00E61968">
              <w:t>тановление от 11.05</w:t>
            </w:r>
            <w:r>
              <w:t>.2018 №</w:t>
            </w:r>
            <w:r w:rsidR="00E61968">
              <w:t xml:space="preserve"> </w:t>
            </w:r>
            <w:r w:rsidR="007F41F9">
              <w:t>29</w:t>
            </w:r>
            <w:r w:rsidRPr="00697175">
              <w:t>-п</w:t>
            </w:r>
            <w:r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>
              <w:rPr>
                <w:lang w:eastAsia="zh-TW"/>
              </w:rPr>
              <w:t>-</w:t>
            </w: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6</w:t>
            </w:r>
          </w:p>
        </w:tc>
        <w:tc>
          <w:tcPr>
            <w:tcW w:w="4320" w:type="dxa"/>
          </w:tcPr>
          <w:p w:rsidR="00223CFD" w:rsidRPr="003F75DA" w:rsidRDefault="00223CFD" w:rsidP="00186A71">
            <w:pPr>
              <w:widowControl w:val="0"/>
              <w:jc w:val="both"/>
            </w:pPr>
            <w:proofErr w:type="gramStart"/>
            <w:r w:rsidRPr="00425912">
              <w:rPr>
                <w:rFonts w:eastAsia="PMingLiU"/>
              </w:rPr>
              <w:t xml:space="preserve">Выдача специального разрешения на </w:t>
            </w:r>
            <w:r w:rsidRPr="006E6ABE">
              <w:t xml:space="preserve">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 в случае, если маршрут, часть маршрута тяжеловесного и (или) крупногабаритного транспортного  средства </w:t>
            </w:r>
            <w:r w:rsidRPr="006E6ABE">
              <w:lastRenderedPageBreak/>
              <w:t xml:space="preserve">проходят по автомобильным дорогам местного значения </w:t>
            </w:r>
            <w:r>
              <w:t>сельского поселения</w:t>
            </w:r>
            <w:r w:rsidRPr="006E6ABE">
              <w:t>,</w:t>
            </w:r>
            <w:r>
              <w:t xml:space="preserve"> при условии, что маршрут данного транспортного средства проходит в границах населенных пунктов сельского поселения и указанные маршрут, часть</w:t>
            </w:r>
            <w:proofErr w:type="gramEnd"/>
            <w:r>
              <w:t xml:space="preserve"> маршрута не проходят по автомобильным дорогам федерального, регионального или </w:t>
            </w:r>
            <w:r w:rsidRPr="006E6ABE">
              <w:t>межмуниципального</w:t>
            </w:r>
            <w:r>
              <w:t>, местного</w:t>
            </w:r>
            <w:r w:rsidRPr="006E6ABE">
              <w:t xml:space="preserve"> значения</w:t>
            </w:r>
            <w:r>
              <w:t xml:space="preserve"> муниципального района, участкам таких автомобильных дорог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lastRenderedPageBreak/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E61968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</w:t>
            </w:r>
            <w:r w:rsidR="005C7A6E">
              <w:t>24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both"/>
            </w:pPr>
          </w:p>
        </w:tc>
      </w:tr>
      <w:tr w:rsidR="00223CFD" w:rsidRPr="00EF64E4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lastRenderedPageBreak/>
              <w:t>7</w:t>
            </w:r>
          </w:p>
        </w:tc>
        <w:tc>
          <w:tcPr>
            <w:tcW w:w="4320" w:type="dxa"/>
          </w:tcPr>
          <w:p w:rsidR="00223CFD" w:rsidRPr="00425912" w:rsidRDefault="00223CFD" w:rsidP="00186A71">
            <w:pPr>
              <w:widowControl w:val="0"/>
              <w:jc w:val="both"/>
              <w:rPr>
                <w:bCs/>
                <w:iCs/>
              </w:rPr>
            </w:pPr>
            <w:r w:rsidRPr="00425912">
              <w:rPr>
                <w:bCs/>
                <w:iCs/>
              </w:rPr>
              <w:t xml:space="preserve">Назначение пенсии за выслугу лет муниципальным служащим  </w:t>
            </w:r>
          </w:p>
          <w:p w:rsidR="00223CFD" w:rsidRPr="0061197F" w:rsidRDefault="00223CFD" w:rsidP="00186A71">
            <w:pPr>
              <w:widowControl w:val="0"/>
              <w:jc w:val="center"/>
            </w:pP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20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EF64E4" w:rsidRDefault="00223CFD" w:rsidP="00186A71">
            <w:pPr>
              <w:widowControl w:val="0"/>
              <w:jc w:val="center"/>
            </w:pPr>
            <w:r>
              <w:t>-</w:t>
            </w:r>
          </w:p>
        </w:tc>
      </w:tr>
      <w:tr w:rsidR="00223CFD" w:rsidRPr="00EF64E4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8</w:t>
            </w:r>
          </w:p>
        </w:tc>
        <w:tc>
          <w:tcPr>
            <w:tcW w:w="4320" w:type="dxa"/>
          </w:tcPr>
          <w:p w:rsidR="00223CFD" w:rsidRPr="00936D6F" w:rsidRDefault="00223CFD" w:rsidP="00186A71">
            <w:pPr>
              <w:widowControl w:val="0"/>
              <w:jc w:val="both"/>
            </w:pPr>
            <w:r w:rsidRPr="00936D6F">
              <w:t>Выдача копий муниципальных правовых актов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17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EF64E4" w:rsidRDefault="00223CFD" w:rsidP="00186A71">
            <w:pPr>
              <w:widowControl w:val="0"/>
              <w:jc w:val="center"/>
            </w:pPr>
            <w:r>
              <w:t>-</w:t>
            </w:r>
          </w:p>
        </w:tc>
      </w:tr>
      <w:tr w:rsidR="00223CFD" w:rsidRPr="00EF64E4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9</w:t>
            </w:r>
          </w:p>
        </w:tc>
        <w:tc>
          <w:tcPr>
            <w:tcW w:w="4320" w:type="dxa"/>
          </w:tcPr>
          <w:p w:rsidR="00223CFD" w:rsidRPr="00E03810" w:rsidRDefault="00223CFD" w:rsidP="00186A71">
            <w:pPr>
              <w:widowControl w:val="0"/>
              <w:jc w:val="both"/>
            </w:pPr>
            <w:r>
              <w:t xml:space="preserve">Постановка на учет граждан, имеющих трех и более детей, имеющих право на предоставление земельных участков в собственность </w:t>
            </w:r>
            <w:r>
              <w:lastRenderedPageBreak/>
              <w:t>бесплатно, для индивидуального жилищного строительства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lastRenderedPageBreak/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31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EF64E4" w:rsidRDefault="00223CFD" w:rsidP="00186A71">
            <w:pPr>
              <w:widowControl w:val="0"/>
              <w:jc w:val="center"/>
            </w:pPr>
            <w:r>
              <w:t>-</w:t>
            </w:r>
          </w:p>
        </w:tc>
      </w:tr>
      <w:tr w:rsidR="00223CFD" w:rsidRPr="00EF64E4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lastRenderedPageBreak/>
              <w:t>10</w:t>
            </w:r>
          </w:p>
        </w:tc>
        <w:tc>
          <w:tcPr>
            <w:tcW w:w="4320" w:type="dxa"/>
          </w:tcPr>
          <w:p w:rsidR="00223CFD" w:rsidRPr="0061197F" w:rsidRDefault="00223CFD" w:rsidP="00186A71">
            <w:pPr>
              <w:widowControl w:val="0"/>
              <w:jc w:val="both"/>
            </w:pPr>
            <w:r>
              <w:t>Присвоение и аннулирование адресов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18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Pr="00EF64E4" w:rsidRDefault="00223CFD" w:rsidP="00186A71">
            <w:pPr>
              <w:widowControl w:val="0"/>
              <w:jc w:val="center"/>
            </w:pPr>
            <w:r>
              <w:t>-</w:t>
            </w: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11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Согласование проведения перепланировки и (или) переустройства жилого помещения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23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12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5B1825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</w:t>
            </w:r>
            <w:r w:rsidR="007F2605">
              <w:t>21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13</w:t>
            </w:r>
          </w:p>
        </w:tc>
        <w:tc>
          <w:tcPr>
            <w:tcW w:w="4320" w:type="dxa"/>
          </w:tcPr>
          <w:p w:rsidR="00223CFD" w:rsidRPr="00425912" w:rsidRDefault="00223CFD" w:rsidP="00186A71">
            <w:pPr>
              <w:widowControl w:val="0"/>
              <w:jc w:val="both"/>
            </w:pPr>
            <w:r w:rsidRPr="00425912">
              <w:t>Поста</w:t>
            </w:r>
            <w:r>
              <w:t>но</w:t>
            </w:r>
            <w:r w:rsidRPr="00425912">
              <w:t>вка на учет малоимущих граждан в качестве нуждающихся в жилых помещениях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F66B51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32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14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4B18DC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36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15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</w:t>
            </w:r>
            <w:proofErr w:type="gramEnd"/>
            <w:r>
              <w:t xml:space="preserve"> для проживания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8E1EEC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37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16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 xml:space="preserve">Признание частных жилых </w:t>
            </w:r>
            <w:r>
              <w:lastRenderedPageBreak/>
              <w:t xml:space="preserve">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lastRenderedPageBreak/>
              <w:t>Администрация</w:t>
            </w:r>
            <w:r w:rsidRPr="000329A1">
              <w:t xml:space="preserve"> </w:t>
            </w:r>
            <w:r>
              <w:lastRenderedPageBreak/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386D0E" w:rsidP="00186A71">
            <w:pPr>
              <w:widowControl w:val="0"/>
              <w:jc w:val="both"/>
            </w:pPr>
            <w:r>
              <w:lastRenderedPageBreak/>
              <w:t xml:space="preserve">Постановление от </w:t>
            </w:r>
            <w:r>
              <w:lastRenderedPageBreak/>
              <w:t>11.05</w:t>
            </w:r>
            <w:r w:rsidR="00223CFD">
              <w:t>.2018 №</w:t>
            </w:r>
            <w:r>
              <w:t xml:space="preserve"> 34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lastRenderedPageBreak/>
              <w:t>17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A057E2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14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18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981839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15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19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981839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</w:t>
            </w:r>
            <w:r w:rsidR="00C34A04">
              <w:t>22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20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223CFD" w:rsidP="00186A71">
            <w:pPr>
              <w:widowControl w:val="0"/>
              <w:jc w:val="both"/>
            </w:pPr>
            <w:r>
              <w:t xml:space="preserve">Постановление от </w:t>
            </w:r>
            <w:r w:rsidR="00C34A04">
              <w:t>11.05</w:t>
            </w:r>
            <w:r>
              <w:t>.2018 №</w:t>
            </w:r>
            <w:r w:rsidR="00C34A04">
              <w:t xml:space="preserve"> 16</w:t>
            </w:r>
            <w:r w:rsidRPr="00697175">
              <w:t>-п</w:t>
            </w:r>
            <w:r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21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C34A04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19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188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22</w:t>
            </w:r>
          </w:p>
        </w:tc>
        <w:tc>
          <w:tcPr>
            <w:tcW w:w="4320" w:type="dxa"/>
          </w:tcPr>
          <w:p w:rsidR="00223CFD" w:rsidRDefault="00223CFD" w:rsidP="00186A71">
            <w:pPr>
              <w:widowControl w:val="0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3599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EB0167">
              <w:t>Администрация</w:t>
            </w:r>
            <w:r w:rsidRPr="000329A1">
              <w:t xml:space="preserve"> </w:t>
            </w:r>
            <w:r>
              <w:t>Родниковского</w:t>
            </w:r>
            <w:r w:rsidRPr="000329A1">
              <w:t xml:space="preserve"> сельсовета Лунинского района Пензенской области</w:t>
            </w:r>
          </w:p>
        </w:tc>
        <w:tc>
          <w:tcPr>
            <w:tcW w:w="3332" w:type="dxa"/>
            <w:gridSpan w:val="2"/>
          </w:tcPr>
          <w:p w:rsidR="00223CFD" w:rsidRDefault="00981839" w:rsidP="00186A71">
            <w:pPr>
              <w:widowControl w:val="0"/>
              <w:jc w:val="both"/>
            </w:pPr>
            <w:r>
              <w:t>Постановление от 11.05</w:t>
            </w:r>
            <w:r w:rsidR="00223CFD">
              <w:t>.2018 №</w:t>
            </w:r>
            <w:r>
              <w:t xml:space="preserve"> 25</w:t>
            </w:r>
            <w:r w:rsidR="00223CFD" w:rsidRPr="00697175">
              <w:t>-п</w:t>
            </w:r>
            <w:r w:rsidR="00223CFD">
              <w:t>;</w:t>
            </w:r>
          </w:p>
          <w:p w:rsidR="00223CFD" w:rsidRDefault="00223CFD" w:rsidP="00186A71">
            <w:pPr>
              <w:widowControl w:val="0"/>
              <w:jc w:val="both"/>
            </w:pPr>
          </w:p>
          <w:p w:rsidR="00223CFD" w:rsidRPr="00697175" w:rsidRDefault="00223CFD" w:rsidP="00186A71">
            <w:pPr>
              <w:widowControl w:val="0"/>
              <w:jc w:val="both"/>
            </w:pPr>
          </w:p>
        </w:tc>
        <w:tc>
          <w:tcPr>
            <w:tcW w:w="2553" w:type="dxa"/>
            <w:gridSpan w:val="2"/>
          </w:tcPr>
          <w:p w:rsidR="00223CFD" w:rsidRDefault="00223CFD" w:rsidP="00186A71">
            <w:pPr>
              <w:widowControl w:val="0"/>
              <w:jc w:val="center"/>
            </w:pPr>
          </w:p>
        </w:tc>
      </w:tr>
      <w:tr w:rsidR="00223CFD" w:rsidTr="00186A71">
        <w:tc>
          <w:tcPr>
            <w:tcW w:w="14992" w:type="dxa"/>
            <w:gridSpan w:val="8"/>
          </w:tcPr>
          <w:p w:rsidR="00223CFD" w:rsidRDefault="00223CFD" w:rsidP="00186A71">
            <w:pPr>
              <w:widowControl w:val="0"/>
              <w:jc w:val="center"/>
            </w:pPr>
            <w:r w:rsidRPr="00425912">
              <w:rPr>
                <w:b/>
                <w:lang w:val="en-US"/>
              </w:rPr>
              <w:t>II</w:t>
            </w:r>
            <w:r w:rsidRPr="00425912">
              <w:rPr>
                <w:b/>
              </w:rPr>
              <w:t xml:space="preserve">. Перечень услуг, оказываемых муниципальными учреждениями и организациями, в которых размещается </w:t>
            </w:r>
            <w:r w:rsidRPr="00425912">
              <w:rPr>
                <w:b/>
              </w:rPr>
              <w:lastRenderedPageBreak/>
              <w:t>муниципальное задание (заказ) и предоставляемых в электронном виде</w:t>
            </w:r>
          </w:p>
        </w:tc>
      </w:tr>
      <w:tr w:rsidR="00223CFD" w:rsidRPr="00425912" w:rsidTr="00186A71">
        <w:tblPrEx>
          <w:tblLook w:val="04A0"/>
        </w:tblPrEx>
        <w:trPr>
          <w:gridAfter w:val="1"/>
          <w:wAfter w:w="206" w:type="dxa"/>
        </w:trPr>
        <w:tc>
          <w:tcPr>
            <w:tcW w:w="1101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№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proofErr w:type="spellStart"/>
            <w:proofErr w:type="gramStart"/>
            <w:r w:rsidRPr="00425912">
              <w:rPr>
                <w:b/>
                <w:i/>
              </w:rPr>
              <w:t>п</w:t>
            </w:r>
            <w:proofErr w:type="spellEnd"/>
            <w:proofErr w:type="gramEnd"/>
            <w:r w:rsidRPr="00425912">
              <w:rPr>
                <w:b/>
                <w:i/>
              </w:rPr>
              <w:t>/</w:t>
            </w:r>
            <w:proofErr w:type="spellStart"/>
            <w:r w:rsidRPr="00425912">
              <w:rPr>
                <w:b/>
                <w:i/>
              </w:rPr>
              <w:t>п</w:t>
            </w:r>
            <w:proofErr w:type="spellEnd"/>
          </w:p>
        </w:tc>
        <w:tc>
          <w:tcPr>
            <w:tcW w:w="8756" w:type="dxa"/>
            <w:gridSpan w:val="4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Наименование муниципальной услуги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4929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  <w:r w:rsidRPr="00425912">
              <w:rPr>
                <w:b/>
                <w:i/>
              </w:rPr>
              <w:t>Категория муниципальных учреждений и организации, предоставляющих услугу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223CFD" w:rsidRPr="00425912" w:rsidTr="00186A71">
        <w:tblPrEx>
          <w:tblLook w:val="04A0"/>
        </w:tblPrEx>
        <w:trPr>
          <w:gridAfter w:val="1"/>
          <w:wAfter w:w="206" w:type="dxa"/>
        </w:trPr>
        <w:tc>
          <w:tcPr>
            <w:tcW w:w="1101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I.</w:t>
            </w:r>
          </w:p>
        </w:tc>
        <w:tc>
          <w:tcPr>
            <w:tcW w:w="8756" w:type="dxa"/>
            <w:gridSpan w:val="4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II.</w:t>
            </w:r>
          </w:p>
        </w:tc>
        <w:tc>
          <w:tcPr>
            <w:tcW w:w="4929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  <w:lang w:val="en-US"/>
              </w:rPr>
            </w:pPr>
            <w:r w:rsidRPr="00425912">
              <w:rPr>
                <w:b/>
                <w:lang w:val="en-US"/>
              </w:rPr>
              <w:t>III.</w:t>
            </w:r>
          </w:p>
        </w:tc>
      </w:tr>
      <w:tr w:rsidR="00223CFD" w:rsidRPr="00E03810" w:rsidTr="00186A71">
        <w:tblPrEx>
          <w:tblLook w:val="04A0"/>
        </w:tblPrEx>
        <w:trPr>
          <w:gridAfter w:val="1"/>
          <w:wAfter w:w="206" w:type="dxa"/>
        </w:trPr>
        <w:tc>
          <w:tcPr>
            <w:tcW w:w="1101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1.</w:t>
            </w:r>
          </w:p>
        </w:tc>
        <w:tc>
          <w:tcPr>
            <w:tcW w:w="8756" w:type="dxa"/>
            <w:gridSpan w:val="4"/>
          </w:tcPr>
          <w:p w:rsidR="00223CFD" w:rsidRPr="00E03810" w:rsidRDefault="00223CFD" w:rsidP="00186A71">
            <w:pPr>
              <w:widowControl w:val="0"/>
              <w:jc w:val="both"/>
            </w:pPr>
            <w:r w:rsidRPr="00EB0167">
              <w:t xml:space="preserve">Предоставление информации о времени и месте проведения театральных представлений, филармонических         и эстрадных концертов и гастрольных мероприятий театров  и филармоний, киносеансов,     анонсы данных мероприятий               </w:t>
            </w:r>
          </w:p>
        </w:tc>
        <w:tc>
          <w:tcPr>
            <w:tcW w:w="4929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Cs/>
              </w:rPr>
            </w:pPr>
            <w:r w:rsidRPr="00425912">
              <w:rPr>
                <w:bCs/>
              </w:rPr>
              <w:t>Муниципальные учреждения культуры</w:t>
            </w:r>
          </w:p>
          <w:p w:rsidR="00223CFD" w:rsidRPr="00E03810" w:rsidRDefault="00223CFD" w:rsidP="00186A71">
            <w:pPr>
              <w:widowControl w:val="0"/>
              <w:jc w:val="center"/>
            </w:pPr>
          </w:p>
        </w:tc>
      </w:tr>
      <w:tr w:rsidR="00223CFD" w:rsidRPr="00425912" w:rsidTr="00186A71">
        <w:tblPrEx>
          <w:tblLook w:val="04A0"/>
        </w:tblPrEx>
        <w:trPr>
          <w:gridAfter w:val="1"/>
          <w:wAfter w:w="206" w:type="dxa"/>
        </w:trPr>
        <w:tc>
          <w:tcPr>
            <w:tcW w:w="1101" w:type="dxa"/>
          </w:tcPr>
          <w:p w:rsidR="00223CFD" w:rsidRPr="00425912" w:rsidRDefault="00223CFD" w:rsidP="00186A71">
            <w:pPr>
              <w:widowControl w:val="0"/>
              <w:jc w:val="center"/>
              <w:rPr>
                <w:b/>
              </w:rPr>
            </w:pPr>
            <w:r w:rsidRPr="00425912">
              <w:rPr>
                <w:b/>
              </w:rPr>
              <w:t>2.</w:t>
            </w:r>
          </w:p>
        </w:tc>
        <w:tc>
          <w:tcPr>
            <w:tcW w:w="8756" w:type="dxa"/>
            <w:gridSpan w:val="4"/>
          </w:tcPr>
          <w:p w:rsidR="00223CFD" w:rsidRPr="00EB0167" w:rsidRDefault="00223CFD" w:rsidP="00186A71">
            <w:pPr>
              <w:widowControl w:val="0"/>
              <w:jc w:val="both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4929" w:type="dxa"/>
            <w:gridSpan w:val="2"/>
          </w:tcPr>
          <w:p w:rsidR="00223CFD" w:rsidRPr="00425912" w:rsidRDefault="00223CFD" w:rsidP="00186A71">
            <w:pPr>
              <w:widowControl w:val="0"/>
              <w:jc w:val="center"/>
              <w:rPr>
                <w:bCs/>
              </w:rPr>
            </w:pPr>
            <w:r w:rsidRPr="00425912">
              <w:rPr>
                <w:bCs/>
              </w:rPr>
              <w:t>Муниципальные учреждения культуры</w:t>
            </w:r>
          </w:p>
          <w:p w:rsidR="00223CFD" w:rsidRPr="00425912" w:rsidRDefault="00223CFD" w:rsidP="00186A71">
            <w:pPr>
              <w:widowControl w:val="0"/>
              <w:jc w:val="center"/>
              <w:rPr>
                <w:bCs/>
              </w:rPr>
            </w:pPr>
          </w:p>
        </w:tc>
      </w:tr>
    </w:tbl>
    <w:p w:rsidR="00E61C5A" w:rsidRDefault="00E61C5A" w:rsidP="008037C3"/>
    <w:p w:rsidR="00E61C5A" w:rsidRPr="00E61C5A" w:rsidRDefault="00E61C5A" w:rsidP="00E61C5A"/>
    <w:p w:rsidR="00E61C5A" w:rsidRPr="00E61C5A" w:rsidRDefault="00E61C5A" w:rsidP="00E61C5A"/>
    <w:p w:rsidR="00E61C5A" w:rsidRPr="00E61C5A" w:rsidRDefault="00E61C5A" w:rsidP="00E61C5A"/>
    <w:p w:rsidR="00E61C5A" w:rsidRPr="00E61C5A" w:rsidRDefault="00E61C5A" w:rsidP="00E61C5A"/>
    <w:p w:rsidR="00E61C5A" w:rsidRPr="00E61C5A" w:rsidRDefault="00E61C5A" w:rsidP="00E61C5A"/>
    <w:p w:rsidR="00E61C5A" w:rsidRDefault="00E61C5A" w:rsidP="00E61C5A"/>
    <w:p w:rsidR="00851D1D" w:rsidRPr="00E61C5A" w:rsidRDefault="00E61C5A" w:rsidP="00E61C5A">
      <w:pPr>
        <w:jc w:val="center"/>
      </w:pPr>
      <w:r>
        <w:t>______________________</w:t>
      </w:r>
    </w:p>
    <w:sectPr w:rsidR="00851D1D" w:rsidRPr="00E61C5A" w:rsidSect="00B646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51D1D"/>
    <w:rsid w:val="000E3697"/>
    <w:rsid w:val="0010010B"/>
    <w:rsid w:val="00126087"/>
    <w:rsid w:val="00163BA1"/>
    <w:rsid w:val="00206193"/>
    <w:rsid w:val="00223CFD"/>
    <w:rsid w:val="00250BBD"/>
    <w:rsid w:val="00296740"/>
    <w:rsid w:val="00354059"/>
    <w:rsid w:val="00386D0E"/>
    <w:rsid w:val="003C6E15"/>
    <w:rsid w:val="003D0917"/>
    <w:rsid w:val="00476963"/>
    <w:rsid w:val="00496621"/>
    <w:rsid w:val="004973B8"/>
    <w:rsid w:val="004B18DC"/>
    <w:rsid w:val="00572DD6"/>
    <w:rsid w:val="005902BD"/>
    <w:rsid w:val="005B1825"/>
    <w:rsid w:val="005C5B64"/>
    <w:rsid w:val="005C7A6E"/>
    <w:rsid w:val="006648B6"/>
    <w:rsid w:val="0070316A"/>
    <w:rsid w:val="0076252D"/>
    <w:rsid w:val="00773A75"/>
    <w:rsid w:val="00794FE1"/>
    <w:rsid w:val="007B5975"/>
    <w:rsid w:val="007F2605"/>
    <w:rsid w:val="007F41F9"/>
    <w:rsid w:val="008037C3"/>
    <w:rsid w:val="00851D1D"/>
    <w:rsid w:val="008D1D78"/>
    <w:rsid w:val="008D2595"/>
    <w:rsid w:val="008E1EEC"/>
    <w:rsid w:val="008F5FF7"/>
    <w:rsid w:val="00925233"/>
    <w:rsid w:val="00967FE6"/>
    <w:rsid w:val="00981839"/>
    <w:rsid w:val="00983B1A"/>
    <w:rsid w:val="009C6DF3"/>
    <w:rsid w:val="009E312C"/>
    <w:rsid w:val="00A005C0"/>
    <w:rsid w:val="00A057E2"/>
    <w:rsid w:val="00A31AD0"/>
    <w:rsid w:val="00A432E2"/>
    <w:rsid w:val="00A51103"/>
    <w:rsid w:val="00A5431D"/>
    <w:rsid w:val="00A8086B"/>
    <w:rsid w:val="00A954AB"/>
    <w:rsid w:val="00AA45CE"/>
    <w:rsid w:val="00AA5873"/>
    <w:rsid w:val="00B646B6"/>
    <w:rsid w:val="00B8391E"/>
    <w:rsid w:val="00C34A04"/>
    <w:rsid w:val="00C80135"/>
    <w:rsid w:val="00C856C4"/>
    <w:rsid w:val="00C94810"/>
    <w:rsid w:val="00CB16BD"/>
    <w:rsid w:val="00CC0E66"/>
    <w:rsid w:val="00D56916"/>
    <w:rsid w:val="00D97AEC"/>
    <w:rsid w:val="00D97FF6"/>
    <w:rsid w:val="00DB2EE2"/>
    <w:rsid w:val="00DD1298"/>
    <w:rsid w:val="00E473AD"/>
    <w:rsid w:val="00E61968"/>
    <w:rsid w:val="00E61C5A"/>
    <w:rsid w:val="00E82A32"/>
    <w:rsid w:val="00EB6A79"/>
    <w:rsid w:val="00F6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1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customStyle="1" w:styleId="10">
    <w:name w:val="Абзац списка1"/>
    <w:basedOn w:val="a"/>
    <w:rsid w:val="00851D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851D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1D1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51D1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F058-F2D4-4993-AD03-E478F53B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SPecialiST RePack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Анастасия</dc:creator>
  <cp:lastModifiedBy>User (WORK)</cp:lastModifiedBy>
  <cp:revision>29</cp:revision>
  <dcterms:created xsi:type="dcterms:W3CDTF">2018-04-13T06:00:00Z</dcterms:created>
  <dcterms:modified xsi:type="dcterms:W3CDTF">2018-05-29T12:27:00Z</dcterms:modified>
</cp:coreProperties>
</file>