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D1" w:rsidRDefault="000325D1" w:rsidP="00DF4696">
      <w:pPr>
        <w:spacing w:before="240" w:after="6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AA5ED2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CA9E565" wp14:editId="5CD21E78">
            <wp:simplePos x="0" y="0"/>
            <wp:positionH relativeFrom="column">
              <wp:posOffset>2520950</wp:posOffset>
            </wp:positionH>
            <wp:positionV relativeFrom="paragraph">
              <wp:posOffset>-253365</wp:posOffset>
            </wp:positionV>
            <wp:extent cx="733425" cy="91440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5D1" w:rsidRDefault="000325D1" w:rsidP="00DF4696">
      <w:pPr>
        <w:spacing w:before="240" w:after="6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BD3334" w:rsidRPr="00BD3334" w:rsidRDefault="00BD3334" w:rsidP="00BD3334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АДМИНИСТРАЦИЯ ЧЕМОДАНОВСКОГО СЕЛЬСОВЕТА БЕССОНОВСКОГО РАЙОНА</w:t>
      </w:r>
      <w:r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D3334" w:rsidRPr="00BD3334" w:rsidRDefault="00BD3334" w:rsidP="00BD3334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D3334" w:rsidRPr="00BD3334" w:rsidRDefault="00BD3334" w:rsidP="00BD3334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от 28.06.2019 г. № 139</w:t>
      </w:r>
    </w:p>
    <w:p w:rsidR="00BD3334" w:rsidRPr="00BD3334" w:rsidRDefault="00BD3334" w:rsidP="00BD3334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. Чемодановка</w:t>
      </w:r>
    </w:p>
    <w:p w:rsidR="00BD3334" w:rsidRPr="00BD3334" w:rsidRDefault="00BD3334" w:rsidP="00BD3334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административного Регламента по предоставлению администрацией Чемодановского сельсовета Бессоновского района Пензенской области муниципальной услуги «Перевод жилого помещения в </w:t>
      </w:r>
      <w:proofErr w:type="gramStart"/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нежилое</w:t>
      </w:r>
      <w:proofErr w:type="gramEnd"/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или нежилого помещения в жилое»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8"/>
          <w:szCs w:val="28"/>
          <w:lang w:eastAsia="ru-RU"/>
        </w:rPr>
        <w:t>(в ред. постановления администрации Чемодановского сельсовета Бессоновского района Пензенской области </w:t>
      </w:r>
      <w:hyperlink r:id="rId6" w:tgtFrame="_blank" w:history="1">
        <w:r w:rsidRPr="00BD3334">
          <w:rPr>
            <w:rFonts w:ascii="Arial" w:hAnsi="Arial" w:cs="Arial"/>
            <w:color w:val="0000FF"/>
            <w:sz w:val="28"/>
            <w:szCs w:val="28"/>
            <w:lang w:eastAsia="ru-RU"/>
          </w:rPr>
          <w:t>от 11.06.2021 № 76</w:t>
        </w:r>
      </w:hyperlink>
      <w:r w:rsidRPr="00BD3334">
        <w:rPr>
          <w:rFonts w:ascii="Arial" w:hAnsi="Arial" w:cs="Arial"/>
          <w:color w:val="000000"/>
          <w:sz w:val="28"/>
          <w:szCs w:val="28"/>
          <w:lang w:eastAsia="ru-RU"/>
        </w:rPr>
        <w:t>)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 Конституцией Российской Федерации, Земельным кодексом Российской Федерации,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 мая 2006 №59-ФЗ «О порядке рассмотрения обращений граждан Российской Федерации», Федеральным законом от 27 июля 2010  № 210-ФЗ «Об организации предоставления государственных и муниципальных услуг, постановлением администрации Чемодановского сельсовета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Бессоновского района Пензенской области </w:t>
      </w:r>
      <w:hyperlink r:id="rId7" w:tgtFrame="_blank" w:history="1">
        <w:r w:rsidRPr="00BD3334">
          <w:rPr>
            <w:rFonts w:ascii="Arial" w:hAnsi="Arial" w:cs="Arial"/>
            <w:color w:val="000000"/>
            <w:sz w:val="24"/>
            <w:szCs w:val="24"/>
            <w:lang w:eastAsia="ru-RU"/>
          </w:rPr>
          <w:t>от 07.02.2019 № 17</w:t>
        </w:r>
      </w:hyperlink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 «Об утверждении Порядка разработки, утверждения и проведения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экспертизы проектов административных регламентов предоставления муниципальных услуг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органами местного самоуправления Чемодановского сельсовета Бессоновского района Пензенской области», ст. 23 </w:t>
      </w:r>
      <w:hyperlink r:id="rId8" w:tgtFrame="_blank" w:history="1">
        <w:r w:rsidRPr="00BD3334">
          <w:rPr>
            <w:rFonts w:ascii="Arial" w:hAnsi="Arial" w:cs="Arial"/>
            <w:color w:val="0000FF"/>
            <w:sz w:val="24"/>
            <w:szCs w:val="24"/>
            <w:lang w:eastAsia="ru-RU"/>
          </w:rPr>
          <w:t>Устава Чемодановского сельсовета Бессоновского района Пензенской области</w:t>
        </w:r>
      </w:hyperlink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,-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Администрация Чемодановского сельсовета Бессоновского района Пензенской области постановляет: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 1. Утвердить административный Регламент по предоставлению администрацией Чемодановского сельсовета Бессоновского района Пензенской области муниципальной услуги «Перевод жилого помещения в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нежилое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или нежилого помещения в жилое» согласно приложению.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 Опубликовать настоящее постановление в информационном бюллетене «Сельские ведомости» и разместить на официальном сайте администрации Чемодановского сельсовета в информационно-телекоммуникационной сети «Интернет».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4. 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 Чемодановского сельсовета Бессоновского района Пензенской области.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И.о</w:t>
      </w:r>
      <w:proofErr w:type="spell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. главы администрации Чемодановского сельсовета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Н.В. Кузнецов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Приложение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Чемодановского сельсовета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Бессоновского района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от 28.06.2019 г. № 139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FF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Административный регламент предоставления муниципальной услуги «Перевод жилого помещения в </w:t>
      </w:r>
      <w:proofErr w:type="gramStart"/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нежилое</w:t>
      </w:r>
      <w:proofErr w:type="gramEnd"/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или нежилого помещения в жилое»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(в ред. постановления администрации Чемодановского сельсовета Бессоновского района Пензенской области </w:t>
      </w:r>
      <w:hyperlink r:id="rId9" w:tgtFrame="_blank" w:history="1">
        <w:r w:rsidRPr="00BD3334">
          <w:rPr>
            <w:rFonts w:ascii="Arial" w:hAnsi="Arial" w:cs="Arial"/>
            <w:color w:val="0000FF"/>
            <w:sz w:val="24"/>
            <w:szCs w:val="24"/>
            <w:lang w:eastAsia="ru-RU"/>
          </w:rPr>
          <w:t>от 11.06.2021 № 76</w:t>
        </w:r>
      </w:hyperlink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)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1.1.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Чемодановского сельсовета Бессоновского района Пензенской области</w:t>
      </w: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муниципальной услуги.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 xml:space="preserve">1.3.4. </w:t>
      </w:r>
      <w:proofErr w:type="gramStart"/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 (</w:t>
      </w:r>
      <w:r w:rsidRPr="00BD3334">
        <w:rPr>
          <w:rFonts w:ascii="Arial" w:hAnsi="Arial" w:cs="Arial"/>
          <w:i/>
          <w:iCs/>
          <w:color w:val="000000"/>
          <w:position w:val="-2"/>
          <w:sz w:val="24"/>
          <w:szCs w:val="24"/>
          <w:lang w:eastAsia="ru-RU"/>
        </w:rPr>
        <w:t>http:// bessonovka.pnzreg.ru</w:t>
      </w: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lastRenderedPageBreak/>
        <w:t>а) при личном обращении заявителя;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Чемодановского сельсовета Бессоновского района Пензенской области;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 xml:space="preserve">1.8. </w:t>
      </w:r>
      <w:proofErr w:type="gramStart"/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Требования к информационным стендам МФЦ установлены пунктом 2.20 Административного</w:t>
      </w: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 регламента.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2.1. Наименование муниципальной услуги: «Перевод жилого помещения в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нежилое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или нежилого помещения в жилое».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- постановление о переводе жилого помещения в нежилое или нежилого помещения в жилое;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- постановление об отказе в переводе жилого помещения в нежилое или нежилого помещения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жилое.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посредствам Регионального портала, Единого портала.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непредоставления</w:t>
      </w:r>
      <w:proofErr w:type="spell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их заявителем по собственной инициативе):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3) поэтажный план дома, в котором находится переводимое помещение.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  <w:bookmarkStart w:id="0" w:name="_ftnref1"/>
      <w:bookmarkEnd w:id="0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fldChar w:fldCharType="begin"/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fldChar w:fldCharType="separate"/>
      </w:r>
      <w:r w:rsidRPr="00BD3334">
        <w:rPr>
          <w:rFonts w:ascii="Arial" w:hAnsi="Arial" w:cs="Arial"/>
          <w:color w:val="0000FF"/>
          <w:sz w:val="24"/>
          <w:szCs w:val="24"/>
          <w:u w:val="single"/>
          <w:lang w:eastAsia="ru-RU"/>
        </w:rPr>
        <w:t>[1]</w: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fldChar w:fldCharType="end"/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- подготовка плана переводимого помещения с его техническим описанием;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- подготовка поэтажного плана дома, в котором находится переводимое помещение;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- подготовка проекта переустройства и (или) перепланировки переводимого помещения.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соответствующий документ не </w: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представлен заявителем по собственной инициативе.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от заявителя такие документ и (или) информацию в течение пятнадцати рабочих дней со дня направления уведомления;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position w:val="-2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1" w:name="P189"/>
      <w:bookmarkEnd w:id="1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2.15. Время ожидания в очереди не должно превышать: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</w: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1) путем отправки через личный кабинет Единого портала, Регионального портала;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</w:t>
      </w: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без необходимости дополнительной подачи заявления в какой-либо иной форме.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нужен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совместный заявлений нескольких заявителей);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потери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ранее введенной информации;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также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doc</w:t>
      </w:r>
      <w:proofErr w:type="spell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docx</w:t>
      </w:r>
      <w:proofErr w:type="spell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txt</w:t>
      </w:r>
      <w:proofErr w:type="spell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xls</w:t>
      </w:r>
      <w:proofErr w:type="spell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xlsx</w:t>
      </w:r>
      <w:proofErr w:type="spell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rtf</w:t>
      </w:r>
      <w:proofErr w:type="spell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ссылкой на просмотр статистики по данной муниципальной услуге.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lastRenderedPageBreak/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5) особенности предоставления муниципальной услуги в МФЦ;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приложенных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к нему документам, а также определение ответственного исполнителя.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заявителю будет представлена информация о ходе его рассмотрения.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обновляется до статуса «принято».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</w: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Принятие решения и подготовка результатов предоставления муниципальной услуги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нежилое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или нежилого помещения в жилое.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Глава Администрации рассматривает подготовленный проект постановления о переводе жилого помещения в нежилое или нежилого помещения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жилое, подписывает его.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нежилое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или нежилого помещения в жилое.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Глава Администрации рассматривает подготовленный проект постановления об отказе в переводе жилого помещения в нежилое или нежилого помещения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жилое и подписывает его.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3.23.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3.24.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3.26.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3.27.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3.28.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жилое.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жилое.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3.31. Способ фиксации –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жилое.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 услуги и не позднее срока предоставления муниципальной услуги, установленного в пункте 2.4 Административного регламента.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Особенности предоставления муниципальной услуги в МЦФ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</w: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позднее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чем 3 (три) рабочих дня со дня принятия такого решения, если иной способ получения не указан заявителем.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3.39. В случае неявки заявителя в МФЦ в течение 30 (тридцати) дней со дня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 о переводе жилого помещения в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нежилое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или нежилого помещения в жилое или постановления об отказе в переводе жилого помещения в нежилое или нежилого помещения в жилое.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3.46.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3.47.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3.48.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Глава Администрации подписывает проект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 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3.49.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 о переводе жилого помещения в нежилое или нежилого помещения в жилое или постановление об отказе в переводе жилого помещения в нежилое или нежилого помещения в жилое;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постановления о переводе жилого помещения в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нежилое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или нежилого помещения в жилое или постановления об отказе в переводе жилого помещения в нежилое или нежилого помещения в жилое;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3.52.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в заявлении об исправлении технической ошибки.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BD3334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BD3334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 регламента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4.1. </w:t>
      </w:r>
      <w:proofErr w:type="gramStart"/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должностными лицами администрации, ответственными за организацию работы по предоставлению муниципальной услуги,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</w:t>
      </w:r>
      <w:proofErr w:type="gramEnd"/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за</w:t>
      </w:r>
      <w:proofErr w:type="gramEnd"/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: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D3334" w:rsidRPr="00BD3334" w:rsidRDefault="00BD3334" w:rsidP="00BD333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</w:t>
      </w:r>
      <w:r w:rsidRPr="00BD333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предоставляющего муниципальную услугу, а также его должностных лиц, муниципальных служащих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- </w:t>
      </w:r>
      <w:hyperlink r:id="rId10" w:tgtFrame="_blank" w:history="1">
        <w:r w:rsidRPr="00BD3334">
          <w:rPr>
            <w:rFonts w:ascii="Arial" w:hAnsi="Arial" w:cs="Arial"/>
            <w:color w:val="0000FF"/>
            <w:sz w:val="24"/>
            <w:szCs w:val="24"/>
            <w:lang w:eastAsia="ru-RU"/>
          </w:rPr>
          <w:t>Устав Чемодановского сельсовета Бессоновского района Пензенской области</w:t>
        </w:r>
      </w:hyperlink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Чемодановского сельсовета Бессоновского района Пензенской области </w:t>
      </w:r>
      <w:hyperlink r:id="rId11" w:tgtFrame="_blank" w:history="1">
        <w:r w:rsidRPr="00BD3334">
          <w:rPr>
            <w:rFonts w:ascii="Arial" w:hAnsi="Arial" w:cs="Arial"/>
            <w:color w:val="0000FF"/>
            <w:position w:val="-2"/>
            <w:sz w:val="24"/>
            <w:szCs w:val="24"/>
            <w:lang w:eastAsia="ru-RU"/>
          </w:rPr>
          <w:t>от 06.05.2020 № 51</w:t>
        </w:r>
      </w:hyperlink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Чемодановского сельсовета Бессоновского района Пензенской области»;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12" w:tgtFrame="_blank" w:history="1">
        <w:r w:rsidRPr="00BD3334">
          <w:rPr>
            <w:rFonts w:ascii="Arial" w:hAnsi="Arial" w:cs="Arial"/>
            <w:color w:val="0000FF"/>
            <w:position w:val="-2"/>
            <w:sz w:val="24"/>
            <w:szCs w:val="24"/>
            <w:lang w:eastAsia="ru-RU"/>
          </w:rPr>
          <w:t>от 10.09.2018 года №124</w:t>
        </w:r>
      </w:hyperlink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Чемодановского сельсовета Бессоновского района Пензенской области, должностных лиц, муниципальных служащих администрации Чемодановского сельсовета Бессоновского района Пензенской области при предоставлении муниципальных услуг».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BD3334" w:rsidRDefault="00BD3334">
      <w:pPr>
        <w:rPr>
          <w:rFonts w:ascii="Arial" w:hAnsi="Arial" w:cs="Arial"/>
          <w:color w:val="000000"/>
          <w:spacing w:val="2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br w:type="page"/>
      </w:r>
    </w:p>
    <w:p w:rsidR="00BD3334" w:rsidRPr="00BD3334" w:rsidRDefault="00BD3334" w:rsidP="00BD3334">
      <w:pPr>
        <w:spacing w:after="200"/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lastRenderedPageBreak/>
        <w:t> 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Форма заявления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Чемодановского сельсовета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Бессоновского района Пензенской области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  <w:proofErr w:type="gramEnd"/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  <w:proofErr w:type="gramEnd"/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 реквизиты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(наименование, организационно-правовая форма,</w:t>
      </w:r>
      <w:proofErr w:type="gramEnd"/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с указанием реквизитов документа,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  <w:proofErr w:type="gramEnd"/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BD3334" w:rsidRPr="00BD3334" w:rsidRDefault="00BD3334" w:rsidP="00BD3334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ЗАЯВЛЕНИЕ о переводе жилого помещения в нежилое или нежилого помещения </w:t>
      </w:r>
      <w:proofErr w:type="gramStart"/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в</w:t>
      </w:r>
      <w:proofErr w:type="gramEnd"/>
      <w:r w:rsidRPr="00BD333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жилое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Прошу перевести жилое помещение в нежилое помещение, нежилое помещение в жилое помещение </w:t>
      </w: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</w:t>
      </w:r>
    </w:p>
    <w:p w:rsidR="00BD3334" w:rsidRPr="00BD3334" w:rsidRDefault="00BD3334" w:rsidP="00BD3334">
      <w:pPr>
        <w:spacing w:after="12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 xml:space="preserve">(указать </w:t>
      </w: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нужное</w:t>
      </w:r>
      <w:proofErr w:type="gramEnd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)</w: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0630" w:type="dxa"/>
        <w:jc w:val="center"/>
        <w:tblInd w:w="6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5704"/>
      </w:tblGrid>
      <w:tr w:rsidR="00BD3334" w:rsidRPr="00BD3334" w:rsidTr="00BD3334">
        <w:trPr>
          <w:jc w:val="center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BD3334" w:rsidP="00BD333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BD3334" w:rsidP="00BD333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BD3334" w:rsidRPr="00BD3334" w:rsidTr="00BD3334">
        <w:trPr>
          <w:jc w:val="center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BD3334" w:rsidP="00BD333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BD3334" w:rsidP="00BD333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BD3334" w:rsidRPr="00BD3334" w:rsidTr="00BD3334">
        <w:trPr>
          <w:jc w:val="center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BD3334" w:rsidP="00BD333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BD3334" w:rsidP="00BD333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BD3334" w:rsidRPr="00BD3334" w:rsidTr="00BD3334">
        <w:trPr>
          <w:jc w:val="center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BD3334" w:rsidP="00BD333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  <w:bookmarkStart w:id="2" w:name="_GoBack"/>
            <w:bookmarkEnd w:id="2"/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BD3334" w:rsidP="00BD333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BD3334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D3334" w:rsidRPr="00BD3334" w:rsidTr="00BD3334">
        <w:trPr>
          <w:jc w:val="center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BD3334" w:rsidP="00BD333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BD3334" w:rsidP="00BD333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BD3334" w:rsidRPr="00BD3334" w:rsidTr="00BD3334">
        <w:trPr>
          <w:jc w:val="center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BD3334" w:rsidP="00BD333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334" w:rsidRPr="00BD3334" w:rsidRDefault="00BD3334" w:rsidP="00BD333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33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 __________________</w:t>
      </w:r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D3334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(должность, фамилия, имя, (подпись)  отчество (при наличии) должностного  лица, принявшего заявление)</w:t>
      </w:r>
      <w:proofErr w:type="gramEnd"/>
    </w:p>
    <w:p w:rsidR="00BD3334" w:rsidRPr="00BD3334" w:rsidRDefault="00BD3334" w:rsidP="00BD333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D3334" w:rsidRPr="00BD3334" w:rsidRDefault="00BD3334" w:rsidP="00BD3334">
      <w:pPr>
        <w:rPr>
          <w:rFonts w:ascii="Times New Roman" w:hAnsi="Times New Roman"/>
          <w:sz w:val="24"/>
          <w:szCs w:val="24"/>
          <w:lang w:eastAsia="ru-RU"/>
        </w:rPr>
      </w:pPr>
      <w:r w:rsidRPr="00BD3334">
        <w:rPr>
          <w:rFonts w:ascii="Times New Roman" w:hAnsi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3" w:name="_ftn1"/>
    <w:bookmarkEnd w:id="3"/>
    <w:p w:rsidR="00BD3334" w:rsidRPr="00BD3334" w:rsidRDefault="00BD3334" w:rsidP="00BD3334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fldChar w:fldCharType="begin"/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"_ftnref1" </w:instrTex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fldChar w:fldCharType="separate"/>
      </w:r>
      <w:r w:rsidRPr="00BD3334">
        <w:rPr>
          <w:rFonts w:ascii="Arial" w:hAnsi="Arial" w:cs="Arial"/>
          <w:color w:val="0000FF"/>
          <w:sz w:val="24"/>
          <w:szCs w:val="24"/>
          <w:u w:val="single"/>
          <w:lang w:eastAsia="ru-RU"/>
        </w:rPr>
        <w:t>[1]</w:t>
      </w:r>
      <w:r w:rsidRPr="00BD3334">
        <w:rPr>
          <w:rFonts w:ascii="Arial" w:hAnsi="Arial" w:cs="Arial"/>
          <w:color w:val="000000"/>
          <w:sz w:val="24"/>
          <w:szCs w:val="24"/>
          <w:lang w:eastAsia="ru-RU"/>
        </w:rPr>
        <w:fldChar w:fldCharType="end"/>
      </w:r>
      <w:r w:rsidRPr="00BD333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BD3334">
        <w:rPr>
          <w:rFonts w:ascii="Times New Roman" w:hAnsi="Times New Roman"/>
          <w:color w:val="000000"/>
          <w:sz w:val="20"/>
          <w:szCs w:val="20"/>
          <w:lang w:eastAsia="ru-RU"/>
        </w:rPr>
        <w:t>Согласно части 1 статьи 9 Федерального закона от 27.07.2010 № 210-ФЗ «Об организации предоставления государственных и муниципальных услуг» услуги, являющиеся необходимыми и обязательными для предоставления муниципальной услуги, должны быть предусмотрены перечнем услуг, которые являются необходимыми и обязательными для предоставления муниципальных услуг, утвержденным решением представительного органа местного самоуправления.</w:t>
      </w:r>
    </w:p>
    <w:p w:rsidR="00855498" w:rsidRDefault="00855498" w:rsidP="00532569">
      <w:pPr>
        <w:spacing w:before="240" w:after="60"/>
        <w:ind w:firstLine="567"/>
        <w:jc w:val="center"/>
      </w:pPr>
    </w:p>
    <w:sectPr w:rsidR="00855498" w:rsidSect="00BD3334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55"/>
    <w:rsid w:val="000325D1"/>
    <w:rsid w:val="003C48FB"/>
    <w:rsid w:val="00532569"/>
    <w:rsid w:val="006E6655"/>
    <w:rsid w:val="00855498"/>
    <w:rsid w:val="00A74410"/>
    <w:rsid w:val="00BD3334"/>
    <w:rsid w:val="00DF4696"/>
    <w:rsid w:val="00F4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F469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4696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DF4696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4696"/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basedOn w:val="a"/>
    <w:rsid w:val="005325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5325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32569"/>
  </w:style>
  <w:style w:type="paragraph" w:styleId="a4">
    <w:name w:val="Normal (Web)"/>
    <w:basedOn w:val="a"/>
    <w:uiPriority w:val="99"/>
    <w:unhideWhenUsed/>
    <w:rsid w:val="005325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D3334"/>
    <w:rPr>
      <w:color w:val="0000FF"/>
      <w:u w:val="single"/>
    </w:rPr>
  </w:style>
  <w:style w:type="paragraph" w:customStyle="1" w:styleId="consplusnormal">
    <w:name w:val="consplusnormal"/>
    <w:basedOn w:val="a"/>
    <w:rsid w:val="00BD333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F469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4696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DF4696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4696"/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basedOn w:val="a"/>
    <w:rsid w:val="005325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5325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32569"/>
  </w:style>
  <w:style w:type="paragraph" w:styleId="a4">
    <w:name w:val="Normal (Web)"/>
    <w:basedOn w:val="a"/>
    <w:uiPriority w:val="99"/>
    <w:unhideWhenUsed/>
    <w:rsid w:val="005325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D3334"/>
    <w:rPr>
      <w:color w:val="0000FF"/>
      <w:u w:val="single"/>
    </w:rPr>
  </w:style>
  <w:style w:type="paragraph" w:customStyle="1" w:styleId="consplusnormal">
    <w:name w:val="consplusnormal"/>
    <w:basedOn w:val="a"/>
    <w:rsid w:val="00BD333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8160">
          <w:marLeft w:val="5103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8A628D7-4E8F-488D-96CF-9004BAEB4A0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8FA5369B-3F1E-4E6C-B327-A7DAAAB65B71" TargetMode="External"/><Relationship Id="rId12" Type="http://schemas.openxmlformats.org/officeDocument/2006/relationships/hyperlink" Target="https://pravo-search.minjust.ru/bigs/showDocument.html?id=CAD3EC43-F57D-4BF2-8337-6EC7E4E150F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0A30096-5395-414E-AAB3-E23BCB767117" TargetMode="External"/><Relationship Id="rId11" Type="http://schemas.openxmlformats.org/officeDocument/2006/relationships/hyperlink" Target="https://pravo-search.minjust.ru/bigs/showDocument.html?id=69E7890E-39FF-4C55-BE26-7A41D7E0327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ravo-search.minjust.ru/bigs/showDocument.html?id=C8A628D7-4E8F-488D-96CF-9004BAEB4A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70A30096-5395-414E-AAB3-E23BCB7671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10491</Words>
  <Characters>59804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2024-04-15T12:36:00Z</dcterms:created>
  <dcterms:modified xsi:type="dcterms:W3CDTF">2024-04-15T12:36:00Z</dcterms:modified>
</cp:coreProperties>
</file>