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регламенту,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 постановлением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11.12.2015№64</w:t>
      </w:r>
    </w:p>
    <w:p w:rsidR="00FE3E2E" w:rsidRPr="00FE3E2E" w:rsidRDefault="00FE3E2E" w:rsidP="00FE3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E3E2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Форма заявления на предоставление муниципальной услуги «Предоставление земельных участков, находящихся в муниципальной собственности </w:t>
      </w:r>
      <w:proofErr w:type="spellStart"/>
      <w:r w:rsidRPr="00FE3E2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Верхнешкафтинского</w:t>
      </w:r>
      <w:proofErr w:type="spellEnd"/>
      <w:r w:rsidRPr="00FE3E2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сельсовета </w:t>
      </w:r>
      <w:proofErr w:type="spellStart"/>
      <w:r w:rsidRPr="00FE3E2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Городищенского</w:t>
      </w:r>
      <w:proofErr w:type="spellEnd"/>
      <w:r w:rsidRPr="00FE3E2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района Пензенской области, гражданину или юридическому лицу в собственность бесплатно»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юридических лиц)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юридического лица)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юридический адрес: 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ОГРН: 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ИНН: 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E3E2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ЗАЯВЛЕНИЕ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земельный участок площадью _______________________________________ кв. м,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расположенный по адресу: _________________________________________________________________,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кадастровым номером ____________________________________________________________________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целей использования ____________________________________________________________________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собственность на основании ст. 39.5 Земельного кодекса </w:t>
      </w: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РоссийскойФедерации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пункта 2.9 ст. 3 Федерального закона N 137-ФЗ от 25.10.2001.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решения об изъятии земельного участка для государственных </w:t>
      </w: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илимуниципальных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нужд _________________________________________________________________________________________;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(если земельный участок предоставляется </w:t>
      </w: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взаменземельного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участка, изымаемого для государственных или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муниципальных нужд)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решения об утверждении документа </w:t>
      </w: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территориальногопланирования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проекта планировки территории ______________________________________________________________________________;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земельный участок предоставляется для размещения объектов, предусмотренных этим документом и (или) этим проектом)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решения о предварительном согласовании </w:t>
      </w: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предоставленияземельного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участка _________________________________________________________________________________________.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Расшифровка подписи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FE3E2E" w:rsidRDefault="00FE3E2E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лиц)</w:t>
      </w: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Pr="00FE3E2E" w:rsidRDefault="008B31A2" w:rsidP="00FE3E2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 по адресу: 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 _______________________________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</w:t>
      </w:r>
      <w:proofErr w:type="gram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документа</w:t>
      </w:r>
      <w:proofErr w:type="gram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удостоверяющего личность: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_______________ номер 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 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</w:t>
      </w:r>
    </w:p>
    <w:p w:rsidR="00FE3E2E" w:rsidRPr="00FE3E2E" w:rsidRDefault="00FE3E2E" w:rsidP="00FE3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E3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FE3E2E" w:rsidRPr="00FE3E2E" w:rsidRDefault="00FE3E2E" w:rsidP="00FE3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земельный участок площадью ________________________________________ кв. м,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расположенный по адресу: __________________________________________________________________,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кадастровым номером ____________________________________________________________________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целей использования ____________________________________________________________________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собственность на основании ст. 39.5 Земельного кодекса Российской Федерации, пункта 4 ст. 3 Федерального закона N 137-ФЗ от 25.10.2001.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___________________________________________________________________________________________;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земельный участок предоставляется взамен земельного участка, изымаемого для государственных или муниципальных нужд)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________________________________________________________________________________;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земельный участок предоставляется для размещения объектов, предусмотренных этим документом (или) этим проектом)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решения о предварительном согласовании </w:t>
      </w: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предоставленияз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емельного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участка ___________________________________________________________________________________________.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 испрашиваемый земельный участок образовывался или его границы уточнялись основании данного решения)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Расшифровка подписи</w:t>
      </w:r>
    </w:p>
    <w:p w:rsidR="00FE3E2E" w:rsidRPr="00FE3E2E" w:rsidRDefault="00FE3E2E" w:rsidP="00FE3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31A2" w:rsidRDefault="008B31A2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регламенту,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 постановлением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Верхнешкафтинского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</w:t>
      </w:r>
      <w:proofErr w:type="spellEnd"/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E3E2E" w:rsidRPr="00FE3E2E" w:rsidRDefault="00FE3E2E" w:rsidP="00FE3E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11.12.2015 № 64</w:t>
      </w:r>
    </w:p>
    <w:p w:rsidR="00FE3E2E" w:rsidRPr="00FE3E2E" w:rsidRDefault="00FE3E2E" w:rsidP="00FE3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E3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БЛОК-СХЕМА ПОСЛЕДОВАТЕЛЬНОСТИ ДЕЙСТВИЙ</w:t>
      </w:r>
    </w:p>
    <w:p w:rsidR="00FE3E2E" w:rsidRPr="00FE3E2E" w:rsidRDefault="00FE3E2E" w:rsidP="00FE3E2E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FE3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при предоставлении муниципальной услуги «Предоставление земельных участков, находящихся в муниципальной собственности </w:t>
      </w:r>
      <w:proofErr w:type="spellStart"/>
      <w:r w:rsidRPr="00FE3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Верхнешкафтинского</w:t>
      </w:r>
      <w:proofErr w:type="spellEnd"/>
      <w:r w:rsidRPr="00FE3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сельсовета </w:t>
      </w:r>
      <w:proofErr w:type="spellStart"/>
      <w:r w:rsidRPr="00FE3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Городищенского</w:t>
      </w:r>
      <w:proofErr w:type="spellEnd"/>
      <w:r w:rsidRPr="00FE3E2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района Пензенской области в собственность бесплатно»</w:t>
      </w:r>
    </w:p>
    <w:p w:rsidR="00FE3E2E" w:rsidRPr="00FE3E2E" w:rsidRDefault="00FE3E2E" w:rsidP="00FE3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4115"/>
        <w:gridCol w:w="4653"/>
      </w:tblGrid>
      <w:tr w:rsidR="00FE3E2E" w:rsidRPr="00FE3E2E" w:rsidTr="005B18D9">
        <w:trPr>
          <w:jc w:val="center"/>
        </w:trPr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заявления и документов от заявителя и сверка копий документов с их подлинниками – заявление и документы предоставляются в Администрацию или МФЦ</w:t>
            </w:r>
          </w:p>
        </w:tc>
      </w:tr>
      <w:tr w:rsidR="00FE3E2E" w:rsidRPr="00FE3E2E" w:rsidTr="005B18D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 или МФЦ принимает одно из следующих решений</w:t>
            </w:r>
          </w:p>
        </w:tc>
      </w:tr>
      <w:tr w:rsidR="00FE3E2E" w:rsidRPr="00FE3E2E" w:rsidTr="005B18D9">
        <w:trPr>
          <w:jc w:val="center"/>
        </w:trPr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Осуществляет прием заявления и документов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наличии </w:t>
            </w:r>
            <w:proofErr w:type="gramStart"/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оснований</w:t>
            </w:r>
            <w:proofErr w:type="gramEnd"/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предусмотренных регламентом, отказывает в приеме заявления и документов, о чем незамедлительно сообщается заявителю</w:t>
            </w:r>
          </w:p>
        </w:tc>
      </w:tr>
      <w:tr w:rsidR="00FE3E2E" w:rsidRPr="00FE3E2E" w:rsidTr="005B18D9">
        <w:trPr>
          <w:jc w:val="center"/>
        </w:trPr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случае подачи заявления и документов в МФЦ, заявление и документы заявителя передаются в администрацию </w:t>
            </w:r>
            <w:proofErr w:type="spellStart"/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Верхнешкафтинского</w:t>
            </w:r>
            <w:proofErr w:type="spellEnd"/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Городищенского</w:t>
            </w:r>
            <w:proofErr w:type="spellEnd"/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 для принятия решения по существу</w:t>
            </w:r>
          </w:p>
        </w:tc>
      </w:tr>
      <w:tr w:rsidR="00FE3E2E" w:rsidRPr="00FE3E2E" w:rsidTr="005B18D9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Соответствующий специалист администрации принимает одно из следующих решений</w:t>
            </w:r>
          </w:p>
        </w:tc>
      </w:tr>
      <w:tr w:rsidR="00FE3E2E" w:rsidRPr="00FE3E2E" w:rsidTr="005B18D9">
        <w:trPr>
          <w:jc w:val="center"/>
        </w:trPr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Администрации, проверив наличие всех необходимых документов, в том числе полученных в порядке межведомственного взаимодействия, надлежащее их оформление, определяет право заявителя на получение муниципальной услуги.</w:t>
            </w:r>
          </w:p>
        </w:tc>
        <w:tc>
          <w:tcPr>
            <w:tcW w:w="24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 отсутствие права заявителя на получение муниципальной услуги. В этом случае заявителю направляется письменный отказ в предоставлении муниципальной услуги</w:t>
            </w:r>
          </w:p>
        </w:tc>
      </w:tr>
      <w:tr w:rsidR="00FE3E2E" w:rsidRPr="00FE3E2E" w:rsidTr="005B18D9">
        <w:trPr>
          <w:jc w:val="center"/>
        </w:trPr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 наличии у заявителя права на получение муниципальной услуги специалист Администрации осуществляет следующие действия:</w:t>
            </w:r>
          </w:p>
        </w:tc>
      </w:tr>
      <w:tr w:rsidR="00FE3E2E" w:rsidRPr="00FE3E2E" w:rsidTr="005B18D9">
        <w:trPr>
          <w:jc w:val="center"/>
        </w:trPr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Готовит проект постановления Администрации и акт приема-передачи земельного участка</w:t>
            </w:r>
          </w:p>
        </w:tc>
      </w:tr>
      <w:tr w:rsidR="00FE3E2E" w:rsidRPr="00FE3E2E" w:rsidTr="005B18D9">
        <w:trPr>
          <w:jc w:val="center"/>
        </w:trPr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и акт приема-передачи направляются на подписание главе Администрации</w:t>
            </w:r>
          </w:p>
        </w:tc>
      </w:tr>
      <w:tr w:rsidR="00FE3E2E" w:rsidRPr="00FE3E2E" w:rsidTr="005B18D9">
        <w:trPr>
          <w:jc w:val="center"/>
        </w:trPr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о предоставлении муниципальной услуги специалистом Администрации направляются заявителю</w:t>
            </w:r>
          </w:p>
        </w:tc>
      </w:tr>
      <w:tr w:rsidR="00FE3E2E" w:rsidRPr="00FE3E2E" w:rsidTr="005B18D9">
        <w:trPr>
          <w:jc w:val="center"/>
        </w:trPr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принятия документов многофункциональным центром, документ о предоставлении муниципальной услуги не позднее следующего дня после утверждения передается специалистом Администрации в МФЦ</w:t>
            </w:r>
          </w:p>
        </w:tc>
      </w:tr>
      <w:tr w:rsidR="00FE3E2E" w:rsidRPr="00FE3E2E" w:rsidTr="005B18D9">
        <w:trPr>
          <w:jc w:val="center"/>
        </w:trPr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3E2E" w:rsidRPr="00FE3E2E" w:rsidRDefault="00FE3E2E" w:rsidP="00FE3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E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МФЦ документ о предоставлении муниципальной услуги не позднее следующего дня после его получения направляет (вручает) заявителю.</w:t>
            </w:r>
          </w:p>
        </w:tc>
      </w:tr>
    </w:tbl>
    <w:p w:rsidR="00FE3E2E" w:rsidRPr="00FE3E2E" w:rsidRDefault="00FE3E2E" w:rsidP="00FE3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3E2E" w:rsidRPr="00FE3E2E" w:rsidRDefault="00FE3E2E" w:rsidP="00FE3E2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3E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86465" w:rsidRDefault="00886465"/>
    <w:sectPr w:rsidR="00886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C1"/>
    <w:rsid w:val="005B18D9"/>
    <w:rsid w:val="00886465"/>
    <w:rsid w:val="008B31A2"/>
    <w:rsid w:val="00BF3FC1"/>
    <w:rsid w:val="00F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24DD7-DD5A-4F52-B8F7-70C13984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1043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Форма заявления на предоставление муниципальной услуги «Предоставление земельных</vt:lpstr>
      <vt:lpstr>    ЗАЯВЛЕНИЕ</vt:lpstr>
      <vt:lpstr>    ЗАЯВЛЕНИЕ</vt:lpstr>
      <vt:lpstr>    БЛОК-СХЕМА ПОСЛЕДОВАТЕЛЬНОСТИ ДЕЙСТВИЙ</vt:lpstr>
      <vt:lpstr>    при предоставлении муниципальной услуги «Предоставление земельных участков, нахо</vt:lpstr>
    </vt:vector>
  </TitlesOfParts>
  <Company>DreamLair</Company>
  <LinksUpToDate>false</LinksUpToDate>
  <CharactersWithSpaces>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2</cp:revision>
  <dcterms:created xsi:type="dcterms:W3CDTF">2024-10-09T06:49:00Z</dcterms:created>
  <dcterms:modified xsi:type="dcterms:W3CDTF">2024-10-09T06:49:00Z</dcterms:modified>
</cp:coreProperties>
</file>