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20A" w:rsidRDefault="009E320A" w:rsidP="009E320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9E320A" w:rsidRDefault="009E320A" w:rsidP="009E320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28 ноября 2022 года № 50</w:t>
      </w:r>
    </w:p>
    <w:p w:rsidR="009E320A" w:rsidRDefault="009E320A" w:rsidP="009E320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Село Большая Кавендра</w:t>
      </w:r>
    </w:p>
    <w:p w:rsidR="009E320A" w:rsidRDefault="009E320A" w:rsidP="009E320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 внесении изменений в административный регламент по предоставлению муниципальной услуги «Выдача копий муниципальных правовых актов», утвержденный постановлением администрации Большекавендровского сельсовета Наровчатского района Пензенской области от 26.06.2020 №30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Большекавендровского сельсовета Наровчатского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</w:rPr>
          <w:t>от 01.11.2019 № 46</w:t>
        </w:r>
      </w:hyperlink>
      <w:r>
        <w:rPr>
          <w:rFonts w:ascii="Arial" w:hAnsi="Arial" w:cs="Arial"/>
          <w:color w:val="000000"/>
        </w:rPr>
        <w:t> «О разработке и утверждении административных регламентов предоставления муниципальных услуг администрацией Большекавендровского сельсовета Наровчатского района Пензенской области»,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от 26.06.2020 № 35</w:t>
        </w:r>
      </w:hyperlink>
      <w:r>
        <w:rPr>
          <w:rFonts w:ascii="Arial" w:hAnsi="Arial" w:cs="Arial"/>
          <w:color w:val="000000"/>
        </w:rPr>
        <w:t> «Об утверждении Реестра муниципальных услуг Большекавендровского сельсовета Наровчатского района Пензенской области», статьей 23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Устава Большекавендровского сельсовета Наровчатского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 Большекавендровского сельсовета Наровчатского района Пензенской области постановляет: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0" w:name="sub_1"/>
      <w:r>
        <w:rPr>
          <w:rFonts w:ascii="Arial" w:hAnsi="Arial" w:cs="Arial"/>
          <w:color w:val="000000"/>
        </w:rPr>
        <w:t>1. Внести в административный регламент по предоставлению муниципальной услуги «Выдача копий муниципальных правовых актов», утвержденный постановлением администрации Большекавендровского сельсовета Наровчатского района Пензенской области </w:t>
      </w:r>
      <w:bookmarkEnd w:id="0"/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"https://pravo-search.minjust.ru/bigs/showDocument.html?id=4EB983F1-5EBA-4D87-A57C-C99CB0B52E6F" \t "_blank" </w:instrText>
      </w:r>
      <w:r>
        <w:rPr>
          <w:rFonts w:ascii="Arial" w:hAnsi="Arial" w:cs="Arial"/>
          <w:color w:val="000000"/>
        </w:rPr>
        <w:fldChar w:fldCharType="separate"/>
      </w:r>
      <w:r>
        <w:rPr>
          <w:rStyle w:val="hyperlink"/>
          <w:rFonts w:ascii="Arial" w:hAnsi="Arial" w:cs="Arial"/>
          <w:color w:val="0000FF"/>
        </w:rPr>
        <w:t>от 26.06.2020 № 30</w:t>
      </w:r>
      <w:r>
        <w:rPr>
          <w:rFonts w:ascii="Arial" w:hAnsi="Arial" w:cs="Arial"/>
          <w:color w:val="000000"/>
        </w:rPr>
        <w:fldChar w:fldCharType="end"/>
      </w:r>
      <w:r>
        <w:rPr>
          <w:rFonts w:ascii="Arial" w:hAnsi="Arial" w:cs="Arial"/>
          <w:color w:val="000000"/>
        </w:rPr>
        <w:t>, изменения, изложив его в новой редакции согласно приложению к настоящему постановлению.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Настоящее постановление вступает в силу после его официального опубликования.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Опубликовать настоящее постановление в информационном бюллетене «Сельские вести».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Контроль за исполнением настоящего постановления возложить на главу администрации Большекавендровского сельсовета Наровчатского района Пензенской области.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администрации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Большекавендровского сельсовета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А.В.Слободсков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постановлению администрации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Большекавендровского сельсовета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Пензенской области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28.11.2022 № 50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«Утвержден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постановлением администрации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Большекавендровского сельсовета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26.06.2020 № 30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 по предоставлению муниципальной услуги «Выдача копий муниципальных правовых актов»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I. Общие положения</w:t>
      </w:r>
    </w:p>
    <w:p w:rsidR="009E320A" w:rsidRDefault="009E320A" w:rsidP="009E320A">
      <w:pPr>
        <w:pStyle w:val="a3"/>
        <w:spacing w:before="0" w:beforeAutospacing="0" w:after="0" w:afterAutospacing="0"/>
        <w:ind w:left="72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Предмет регулирования регламента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 Административный регламент по предоставлению муниципальной услуги «Выдача копий муниципальных правовых актов» (далее - Административный регламент, муниципальная услуга) устанавливает порядок и стандарт предоставления муниципальной услуги, определяет сроки и последовательность административных процедур (действий) администрации Большекавендровского сельсовета Наровчатского района Пензенской области (далее - Администрация) при предоставлении копий муниципальных правовых актов Большекавендровского сельсовета Наровчатского района Пензенской области до передачи их на постоянное хранение.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Круг заявителей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 Заявителями являются физические лица, юридические лица (далее - заявитель), а также их уполномоченные представители (далее - представитель заявителя), обратившиеся в Администрацию за предоставлением им копий муниципальных правовых актов Большекавендровского сельсовета Наровчатского района Пензенской области, в которых затрагиваются их права и интересы.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порядку информирования о предоставлении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 Информирование Заявителя (представителя заявителя) о предоставлении муниципальной услуги осуществляется: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1.3.1.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1.3.2. Посредством использования телефонной, почтовой связи, а также электронной почты;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1.3.3. В многофункциональном центре предоставления государственных и муниципальных услуг Наровчатского района Пензенской области (далее - МФЦ) с использованием средств наглядной информации, в том числе информационных </w:t>
      </w:r>
      <w:r>
        <w:rPr>
          <w:rFonts w:ascii="Arial" w:hAnsi="Arial" w:cs="Arial"/>
          <w:color w:val="000000"/>
        </w:rPr>
        <w:lastRenderedPageBreak/>
        <w:t>стендов и средств информирования с использованием информационно-коммуникационных технологий.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1.3.4. Посредством размещения информации на официальном сайте Администрации Наровчатского района Пензенской области в информационно-телекоммуникационной сети «Интернет» https://narovchat.pnzreg.ru/authority/outhorities/organy-vlasti/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 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при личном обращении заявителя;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по телефону.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1.5. Информация по вопросам предоставления муниципальной услуги включает в себя следующие сведения: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круг заявителей, которым предоставляется муниципальная услуга;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срок предоставления муниципальной услуги;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порядок и способы подачи документов, представляемых заявителем для получения муниципальной услуги;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Большекавендровского сельсовета Наровчатского района Пензенской области;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1.7. Информация по вопросам предоставления муниципальной услуги предоставляется заявителю бесплатно.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1.9. Порядок, форма, место размещения и способы получения справочной информации.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справочной информации относится следующая информация: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место нахождения и график работы Администрации, МФЦ;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справочные телефоны Администрации, МФЦ, в том числе номер телефона-автоинформатора (при наличии);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адреса официальных сайтов Администрации, МФЦ, адреса их электронной почты.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</w:t>
      </w:r>
      <w:r>
        <w:rPr>
          <w:rFonts w:ascii="Arial" w:hAnsi="Arial" w:cs="Arial"/>
          <w:color w:val="000000"/>
        </w:rPr>
        <w:lastRenderedPageBreak/>
        <w:t>Администрации, МФЦ на официальном сайте Администрации, МФЦ, на Едином портале, Региональном портале.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информационным стендам МФЦ установлены пунктом 2.19 Административного регламента.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Наименование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Наименование муниципальной услуги: «Выдача копий муниципальных правовых актов».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Краткое наименование муниципальной услуги не предусмотрено.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Наименование органа местного самоуправления,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предоставляющего муниципальную услугу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Предоставление муниципальной услуги осуществляет Администрация.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 предоставления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Результатом предоставления заявителю муниципальной услуги является: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выдача копии муниципального правового акта;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уведомление об отказе в предоставлении копии муниципального правового акта;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предоставления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Правовые основания для предоставления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МФЦ, информационных стендах Администрации, МФЦ.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 на Едином портале, Региональном портале, на официальном сайте Администрации и информационных стендах Администрации.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Муниципальная услуга предоставляется на основании заявления по форме согласно Приложению к Административному регламенту: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номер телефона, подпись и дата;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для уполномоченного представителя заявителя указываются: фамилия, имя, отчество (при наличии), реквизиты документа, подтверждающего полномочия представителя заявителя, почтовый адрес и (или) адрес электронной почты, номер телефона;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для юридического лица за подписью уполномоченного лица указываются: наименование юридического лица, место нахождения юридического лица, организационно-правовая форма, сведения о государственной регистрации в ЕГРЮЛ, почтовый адрес и (или) адрес электронной почты, номер телефона.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1" w:name="sub_62"/>
      <w:r>
        <w:rPr>
          <w:rFonts w:ascii="Arial" w:hAnsi="Arial" w:cs="Arial"/>
          <w:color w:val="000000"/>
        </w:rPr>
        <w:t>- вид, название, номер, дата муниципального правового акта (при наличии информации у заявителя), цель получения копии муниципального правового акта;</w:t>
      </w:r>
      <w:bookmarkEnd w:id="1"/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способ получения результата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2.6.1. Требования к заявлению: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должно быть подписано заявителем, либо его уполномоченным представителем;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текст заявления должен поддаваться прочтению;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использование корректирующих средств для исправления в заявлении не допускается.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2.6.2.</w:t>
      </w:r>
      <w:bookmarkStart w:id="2" w:name="P177"/>
      <w:bookmarkEnd w:id="2"/>
      <w:r>
        <w:rPr>
          <w:rFonts w:ascii="Arial" w:hAnsi="Arial" w:cs="Arial"/>
          <w:color w:val="000000"/>
        </w:rPr>
        <w:t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3" w:name="P178"/>
      <w:bookmarkStart w:id="4" w:name="P180"/>
      <w:bookmarkStart w:id="5" w:name="P181"/>
      <w:bookmarkStart w:id="6" w:name="P182"/>
      <w:bookmarkEnd w:id="3"/>
      <w:bookmarkEnd w:id="4"/>
      <w:bookmarkEnd w:id="5"/>
      <w:bookmarkEnd w:id="6"/>
      <w:r>
        <w:rPr>
          <w:rFonts w:ascii="Arial" w:hAnsi="Arial" w:cs="Arial"/>
          <w:color w:val="000000"/>
        </w:rPr>
        <w:t>2.6.3. Заявитель (представитель заявителя) может подать заявление следующими способами: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1) лично по адресу Администрации на бумажном носителе;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посредством почтовой связи по адресу Администрации;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в форме электронного документа, подписанного либо простой электронной подписью, либо усиленной неквалифицированной электронной подписью, либо усиленной квалифицированной подписью посредством Регионального портала;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2.6.4. 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Образцы заполнения электронной формы заявления размещаются на Региональном портале.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2.6.5. При формировании заявления обеспечивается: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возможность копирования и сохранения запроса;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возможность печати на бумажном носителе копии электронной формы заявления;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возможность вернуться на любой из этапов заполнения электронной формы заявления без потери ранее введенной информации;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виде).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 перечень оснований для приостановления предоставления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 Основания для приостановления предоставления муниципальной услуги не предусмотрены.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 перечень оснований для отказа в предоставления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2.9. Основания для отказа в предоставлении муниципальной услуги: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несоблюдение требований, установленных пунктом 2.6.1 Административного регламента;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случае обращения заявителя о выдаче копий муниципальных правовых актов, не затрагивающих его права и свободы, 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случае, если информация, содержащаяся в запрашиваемых копиях муниципальных правовых актов,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отсутствие запрашиваемого муниципального правового акта.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2.10. Муниципальная услуга предоставляется бесплатно.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2.11. Время ожидания в очереди не должно превышать: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подаче заявления и (или) документов - 15 минут;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получении результата предоставления муниципальной услуги - 15 минут.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регистрации заявления заявителя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 предоставлении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 Регистрация заявления осуществляется в день поступления с присвоением входящего номера и указанием даты получения.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Регионального портала осуществляется в автоматическом режиме.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помещениям,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которых предоставляется муниципальная услуга, к залу ожидания, местам для заполнения запросов о предоставлении муниципальной услуги, </w:t>
      </w:r>
      <w:r>
        <w:rPr>
          <w:rFonts w:ascii="Arial" w:hAnsi="Arial" w:cs="Arial"/>
          <w:color w:val="000000"/>
        </w:rPr>
        <w:lastRenderedPageBreak/>
        <w:t>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2.15.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2.16. Помещения, в которых осуществляется предоставление муниципальной услуги, оборудуются: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информационными стендами, содержащими визуальную и текстовую информацию;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стульями и столами для возможности оформления документов.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2.19. Кабинеты приема заявителей должны иметь информационные таблички (вывески) с указанием: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номера кабинета;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фамилии, имени, отчества (при наличии) и должности специалиста.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текст Административного регламента;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краткое описание порядка предоставления муниципальной услуги;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перечень документов, необходимых для предоставления муниципальной услуги;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образцы заявлений;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справочная информация.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2.21. 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</w:t>
      </w:r>
      <w:r>
        <w:rPr>
          <w:rFonts w:ascii="Arial" w:hAnsi="Arial" w:cs="Arial"/>
          <w:color w:val="000000"/>
        </w:rPr>
        <w:lastRenderedPageBreak/>
        <w:t>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2.22.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Рабочее место специалиста Администрации, МФЦ 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Показатели доступности и качества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2.23. Показатели доступности и качества предоставления муниципальной услуги являются: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2.23.1. предоставление возможности получения муниципальной услуги в МФЦ;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2.23.2. транспортная или пешая доступность к местам предоставления муниципальной услуги;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2.23.5. предоставление возможности подачи заявления в электронной форме.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2.24. Показателями качества предоставления муниципальной услуги являются: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2.24.1. соблюдение сроков предоставления муниципальной услуги;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2.25.1. при подаче документов для получения муниципальной услуги;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2.25.2. при получении результата предоставления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2.26.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2.27.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получение информации о порядке и сроках предоставления муниципальной услуги;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формирование заявления;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прием и регистрация заявления;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получение сведений о ходе выполнения заявления;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осуществление оценки качества предоставления муниципальной услуги;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</w:t>
      </w:r>
      <w:r>
        <w:rPr>
          <w:rFonts w:ascii="Arial" w:hAnsi="Arial" w:cs="Arial"/>
          <w:color w:val="000000"/>
        </w:rPr>
        <w:lastRenderedPageBreak/>
        <w:t>заявителю Администрацией в срок, не превышающий одного рабочего дня после завершения выполнения соответствующего действия посредством Регионального портала.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Формирование заявления в электронной форме осуществляется посредством заполнения интерактивной формы запроса на Региональном портале без необходимости дополнительной подачи заявления в какой-либо иной форме.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вправе оценить качество предоставления муниципальной услуги на всех стадиях ее предоставления (прием и регистрация заявления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Региональном портале.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 МФЦ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7" w:name="P322"/>
      <w:bookmarkStart w:id="8" w:name="P323"/>
      <w:bookmarkEnd w:id="7"/>
      <w:bookmarkEnd w:id="8"/>
      <w:r>
        <w:rPr>
          <w:rFonts w:ascii="Arial" w:hAnsi="Arial" w:cs="Arial"/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3.1.1. Прием и регистрация заявления и определение исполнителя, ответственного за работу с поступившим заявлением.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3.1.2. Подготовка копии муниципального правового акта либо уведомления об отказе в предоставлении копии муниципального правового акта.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3.1.3. Выдача заявителю результата предоставления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 и регистрация заявления и определение исполнителя, ответственного за работу с поступившими заявлениями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Основанием для начала административной процедуры является поступление заявления заявителя в Администрацию.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 в одном экземпляре.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Рассмотрение заявлений осуществляется в порядке их поступления.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ответственный за регистрацию входящих документов, принимает поступившее заявление, поданное заявителем лично, по почте, в электронной форме или полученное Администрацией через МФЦ, регистрирует его в журнале регистрации входящей корреспонденции с указанием даты получения и передает его Главе Администрации.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Заявителю в день поступления заявления: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случае,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случае поступления заявления в форме электронного документа, подтверждение получение заявления в электронном виде осуществляется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заявления. 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Поступившее заявление регистрируется в день поступления с присвоением входящего номера и указанием даты получения.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 Зарегистрированное заявление специалист Администрации, ответственный за прием и регистрацию входящих документов, передает Главе Администрации.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3.7 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 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3.9. Максимальный срок выполнения административного действия - 1 (один) день со дня поступления заявления в Администрацию.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Подготовка копии муниципального правового акта либо уведомления об отказе в предоставлении копии муниципального правового акта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 Основанием для начала административной процедуры является поступление ответственному исполнителю заявления.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 По результатам проверки заявления,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копию муниципального правового акта.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Администрации рассматривает подготовленную копию муниципального правового акта и подписывает её.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3.12. При наличии оснований для отказа в предоставлении муниципальной услуги ответственный исполнитель готовит уведомление об отказе в предоставлении. Данное уведомление должно содержать указание на все основания отказа в предоставлении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Администрации рассматривает подготовленное уведомление об отказе в предоставлении копии муниципального правового акта и подписывает его.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3.13.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3.14.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3.15.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 муниципального правового акта.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3.16. Продолжительность административной процедуры составляет 10 (десять) дней со дня регистрации заявления в Администрации.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Выдача заявителю результата предоставления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3.17. 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акта, либо оформленного и зарегистрированного в установленном порядке уведомления об отказе в предоставлении копии муниципального правового акта.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3.18. 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 муниципального правового акта, направляются Администрацией заявителю по почте либо выдается специалистом Администрации под расписку на руки заявителю при предъявлении документа, удостоверяющего личность или представителю заявителя при предъявлении </w:t>
      </w:r>
      <w:r>
        <w:rPr>
          <w:rFonts w:ascii="Arial" w:hAnsi="Arial" w:cs="Arial"/>
          <w:color w:val="000000"/>
        </w:rPr>
        <w:lastRenderedPageBreak/>
        <w:t>документов, подтверждающих их полномочия, предусмотренных законодательством Российской Федерации.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3.19. Ответственный исполнитель в течение 1 (одного) дня со дня заверения копии 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 муниципальной услуги одним из способов, указанных в заявлении.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3.20. Критерием принятия решения по результату предоставления муниципальной услуги является наличие заверенной копии запрашиваемого заявителем муниципального правового акта либо надлежаще оформленного и зарегистрированного уведомления об отказе в предоставлении такой копии.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3.21. Результатом административной процедуры является выдача заявителю копии запрашиваемого муниципального правового акта либо надлежаще оформленного и зарегистрированного уведомления об отказе в предоставлении копии муниципального правового акта.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3.22. Способ фиксации: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присвоение регистрационного номера копии запрашиваемого муниципального правового акта;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присвоение регистрационного номера уведомлению об отказе в предоставлении копии муниципального правового акта.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3.23. Продолжительность административной процедуры составляет 1 (один) день со дня заверения копии муниципального правового акта либо подписания уведомления об отказе в предоставлении копии.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 исправления допущенных опечаток и ошибок в выданных в результате предоставления муниципальной услуги документах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3.25. При обращении об исправлении технической ошибки заявитель представляет: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об исправлении технической ошибки;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3.25.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3.26.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3.27.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3.28. В случае наличия технической ошибки в выданном в результате предоставления муниципальной услуги документе ответственный исполнитель </w:t>
      </w:r>
      <w:r>
        <w:rPr>
          <w:rFonts w:ascii="Arial" w:hAnsi="Arial" w:cs="Arial"/>
          <w:color w:val="000000"/>
        </w:rPr>
        <w:lastRenderedPageBreak/>
        <w:t>устраняет техническую ошибку путем подготовки новой копии муниципального правового акта.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3.29.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3.30.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3.31.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3.32.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3.33.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в случае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3.34.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Особенности предоставления муниципальной услуги в МФЦ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3.35.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МФЦ принимает от заявителя заявление и регистрирует его.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приеме у заявителя заявления специалист МФЦ: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3.36. Срок выполнения данного административного действия не более 30 минут.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3.37. Передачу и доставку заявления из МФЦ в Администрацию осуществляет специалист МФЦ - курьер (далее - курьер) не позднее одного рабочего дня, следующего за днем регистрации заявления.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3.38. Специалист Администрации, ответственный за прием и регистрацию заявления регистрирует заявление в установленном порядке в день передачи его курьером из МФЦ в Администрацию.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3.39.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3.40.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представителя заявителя, в случае подачи заявления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3.41.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4. Формы контроля за исполнением Административного регламента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Периодичность осуществления проверок определяется главой Администрации.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</w:t>
      </w:r>
      <w:r>
        <w:rPr>
          <w:rFonts w:ascii="Arial" w:hAnsi="Arial" w:cs="Arial"/>
          <w:color w:val="000000"/>
        </w:rPr>
        <w:lastRenderedPageBreak/>
        <w:t>Администрацию, жалоб заявителей, связанных с нарушениями при предоставлении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Плановые и внеплановые проверки проводятся на основании распоряжений Администрации.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 Ответственные исполнители несут персональную ответственность за: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 услуги.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 В случае признания жалобы 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Жалоба на решения и действия (бездействие) главы Администрации подается главе Администрации.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5.8. 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ФЗ № 210-ФЗ;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Администрации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от 19.09.2018 № 37</w:t>
        </w:r>
      </w:hyperlink>
      <w:r>
        <w:rPr>
          <w:rFonts w:ascii="Arial" w:hAnsi="Arial" w:cs="Arial"/>
          <w:color w:val="000000"/>
        </w:rPr>
        <w:t> «Об утверждении Порядка подачи и рассмотрения жалоб на решения и действия (бездействие) администрации Большекавендровского сельсовета Наровчатского района Пензенской области, должностных лиц, муниципальных служащих администрации Большекавендровского сельсовета Наровчатского района Пензенской области при предоставлении муниципальных услуг».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 Административному регламенту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предоставления Администрацией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муниципальной услуги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«Выдача копий муниципальных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правовых актов»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Большекавендровского сельсовета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 (при наличии) физического лица, либо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наименование юридического лица, либо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Ф.И.О. (при наличии) представителя заявителя)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(место жительства физического лица,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либо место нахождения юридического лица, организационно-правовая форма юридического лица)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_______________________________________,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(реквизиты документа, удостоверяющего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личность физического лица, либо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 о государственной регистрации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в ЕГРЮЛ)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действующего на основании________________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(реквизиты документа,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подтверждающего полномочия представителя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(в случае, если от имени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выступает его представитель)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(почтовый адрес и (или) адрес электронной почты,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номер телефона заявителя либо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представителя заявителя)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предоставить копию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(указывается вид и наименование запрашиваемого муниципального правового акта, (при наличии информации у заявителя))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 № ____ (указывается дата и номер муниципального правового акта)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целях __________________________________________________________________________.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(указывается цель получения копии муниципального правового акта)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Копию муниципального правового акта прошу направить __________________________________________________ 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«___» _____________ 20___ г. ________________________</w:t>
      </w:r>
    </w:p>
    <w:p w:rsidR="009E320A" w:rsidRDefault="009E320A" w:rsidP="009E32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 заявителя (представителя заявителя)</w:t>
      </w:r>
    </w:p>
    <w:p w:rsidR="009E320A" w:rsidRDefault="009E320A" w:rsidP="009E320A">
      <w:pPr>
        <w:pStyle w:val="1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</w:p>
    <w:p w:rsidR="009E320A" w:rsidRDefault="009E320A" w:rsidP="009E320A">
      <w:pPr>
        <w:pStyle w:val="1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90F83" w:rsidRDefault="00C90F83">
      <w:bookmarkStart w:id="9" w:name="_GoBack"/>
      <w:bookmarkEnd w:id="9"/>
    </w:p>
    <w:sectPr w:rsidR="00C90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F2C"/>
    <w:rsid w:val="009E320A"/>
    <w:rsid w:val="00C40F2C"/>
    <w:rsid w:val="00C9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F8A4C-5EAE-42B1-A7CC-F5D97281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E320A"/>
  </w:style>
  <w:style w:type="paragraph" w:customStyle="1" w:styleId="13">
    <w:name w:val="13"/>
    <w:basedOn w:val="a"/>
    <w:rsid w:val="009E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A0AFE591-B360-4D3E-9534-FCEA74C168A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694501B-4768-4D79-A919-DCEE4261A573" TargetMode="External"/><Relationship Id="rId5" Type="http://schemas.openxmlformats.org/officeDocument/2006/relationships/hyperlink" Target="https://pravo-search.minjust.ru/bigs/showDocument.html?id=B3F1AF82-2B77-455E-B0A9-DBD0D60037F0" TargetMode="External"/><Relationship Id="rId4" Type="http://schemas.openxmlformats.org/officeDocument/2006/relationships/hyperlink" Target="https://pravo-search.minjust.ru/bigs/showDocument.html?id=C9D09843-AD60-41D5-A531-A8C7DFC0E57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8332</Words>
  <Characters>47495</Characters>
  <Application>Microsoft Office Word</Application>
  <DocSecurity>0</DocSecurity>
  <Lines>395</Lines>
  <Paragraphs>111</Paragraphs>
  <ScaleCrop>false</ScaleCrop>
  <Company/>
  <LinksUpToDate>false</LinksUpToDate>
  <CharactersWithSpaces>55716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2023-05-18T10:12:00Z</dcterms:created>
  <dcterms:modified xsi:type="dcterms:W3CDTF">2023-05-18T10:12:00Z</dcterms:modified>
</cp:coreProperties>
</file>