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C6" w:rsidRDefault="00C241C6" w:rsidP="00C241C6">
      <w:pPr>
        <w:keepNext/>
        <w:keepLines/>
        <w:spacing w:after="370"/>
        <w:ind w:right="280"/>
        <w:jc w:val="center"/>
        <w:rPr>
          <w:rStyle w:val="1"/>
          <w:rFonts w:eastAsia="Courier New"/>
        </w:rPr>
      </w:pPr>
      <w:r w:rsidRPr="00CD5FFF">
        <w:rPr>
          <w:rStyle w:val="1"/>
          <w:rFonts w:eastAsia="Courier New"/>
          <w:noProof/>
          <w:lang w:bidi="ar-SA"/>
        </w:rPr>
        <w:drawing>
          <wp:inline distT="0" distB="0" distL="0" distR="0">
            <wp:extent cx="723900" cy="904875"/>
            <wp:effectExtent l="19050" t="0" r="0" b="0"/>
            <wp:docPr id="4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1C6" w:rsidRDefault="00C241C6" w:rsidP="00C241C6">
      <w:pPr>
        <w:keepNext/>
        <w:keepLines/>
        <w:spacing w:after="370"/>
        <w:ind w:right="280"/>
        <w:jc w:val="center"/>
      </w:pPr>
      <w:r>
        <w:rPr>
          <w:rStyle w:val="1"/>
          <w:rFonts w:eastAsia="Courier New"/>
        </w:rPr>
        <w:t>АДМИНИСТРАЦИЯ ВАДИНСКОГО РАЙОНА ПЕНЗЕНСКОЙ ОБЛАСТИ</w:t>
      </w:r>
    </w:p>
    <w:p w:rsidR="00C241C6" w:rsidRPr="00CD5FFF" w:rsidRDefault="00C241C6" w:rsidP="00C241C6">
      <w:pPr>
        <w:keepNext/>
        <w:keepLines/>
        <w:spacing w:after="287" w:line="260" w:lineRule="exact"/>
        <w:ind w:right="280"/>
        <w:jc w:val="center"/>
      </w:pPr>
      <w:bookmarkStart w:id="0" w:name="bookmark1"/>
      <w:r w:rsidRPr="00CD5FFF">
        <w:rPr>
          <w:rStyle w:val="2"/>
          <w:rFonts w:eastAsia="Courier New"/>
        </w:rPr>
        <w:t>ПОСТАНОВЛЕНИЕ</w:t>
      </w:r>
      <w:bookmarkEnd w:id="0"/>
    </w:p>
    <w:p w:rsidR="00C241C6" w:rsidRDefault="00BC1F8F" w:rsidP="00BC1F8F">
      <w:pPr>
        <w:pStyle w:val="6"/>
        <w:shd w:val="clear" w:color="auto" w:fill="auto"/>
        <w:tabs>
          <w:tab w:val="right" w:leader="underscore" w:pos="5778"/>
          <w:tab w:val="right" w:pos="6618"/>
        </w:tabs>
        <w:spacing w:before="0" w:after="282" w:line="260" w:lineRule="exact"/>
        <w:ind w:left="2360"/>
        <w:jc w:val="left"/>
      </w:pPr>
      <w:r>
        <w:rPr>
          <w:rStyle w:val="10"/>
        </w:rPr>
        <w:t xml:space="preserve">       </w:t>
      </w:r>
      <w:r w:rsidR="00C241C6" w:rsidRPr="00696A77">
        <w:rPr>
          <w:rStyle w:val="10"/>
          <w:u w:val="single"/>
        </w:rPr>
        <w:t xml:space="preserve">от </w:t>
      </w:r>
      <w:r w:rsidRPr="00696A77">
        <w:rPr>
          <w:rStyle w:val="10"/>
          <w:u w:val="single"/>
        </w:rPr>
        <w:t xml:space="preserve">   </w:t>
      </w:r>
      <w:r w:rsidR="00696A77" w:rsidRPr="00696A77">
        <w:rPr>
          <w:rStyle w:val="10"/>
          <w:u w:val="single"/>
        </w:rPr>
        <w:t>04.09.2018</w:t>
      </w:r>
      <w:r w:rsidR="00696A77">
        <w:rPr>
          <w:rStyle w:val="10"/>
        </w:rPr>
        <w:t xml:space="preserve">   </w:t>
      </w:r>
      <w:r w:rsidR="00C241C6">
        <w:rPr>
          <w:rStyle w:val="10"/>
        </w:rPr>
        <w:tab/>
        <w:t>№_</w:t>
      </w:r>
      <w:r w:rsidR="00696A77">
        <w:rPr>
          <w:rStyle w:val="10"/>
          <w:u w:val="single"/>
        </w:rPr>
        <w:t>382</w:t>
      </w:r>
      <w:r w:rsidR="00C241C6">
        <w:rPr>
          <w:rStyle w:val="10"/>
        </w:rPr>
        <w:t>__________</w:t>
      </w:r>
    </w:p>
    <w:p w:rsidR="00C241C6" w:rsidRDefault="00C241C6" w:rsidP="00C241C6">
      <w:pPr>
        <w:pStyle w:val="6"/>
        <w:shd w:val="clear" w:color="auto" w:fill="auto"/>
        <w:spacing w:before="0" w:after="550" w:line="260" w:lineRule="exact"/>
        <w:jc w:val="center"/>
      </w:pPr>
      <w:r>
        <w:rPr>
          <w:rStyle w:val="10"/>
        </w:rPr>
        <w:t>с. Вадинск</w:t>
      </w:r>
    </w:p>
    <w:p w:rsidR="006D277E" w:rsidRDefault="00C241C6" w:rsidP="006D277E">
      <w:pPr>
        <w:pStyle w:val="6"/>
        <w:shd w:val="clear" w:color="auto" w:fill="auto"/>
        <w:spacing w:before="0" w:after="544" w:line="312" w:lineRule="exact"/>
        <w:jc w:val="center"/>
        <w:rPr>
          <w:rStyle w:val="10"/>
        </w:rPr>
      </w:pPr>
      <w:r>
        <w:rPr>
          <w:rStyle w:val="10"/>
        </w:rPr>
        <w:t>Об утверждении реестра муниципальных услуг муниципального образования «</w:t>
      </w:r>
      <w:proofErr w:type="spellStart"/>
      <w:r>
        <w:rPr>
          <w:rStyle w:val="10"/>
        </w:rPr>
        <w:t>Вадинский</w:t>
      </w:r>
      <w:proofErr w:type="spellEnd"/>
      <w:r>
        <w:rPr>
          <w:rStyle w:val="10"/>
        </w:rPr>
        <w:t xml:space="preserve"> район» Пензенской области</w:t>
      </w:r>
    </w:p>
    <w:p w:rsidR="00C241C6" w:rsidRPr="006D277E" w:rsidRDefault="006D277E" w:rsidP="006D277E">
      <w:pPr>
        <w:pStyle w:val="6"/>
        <w:shd w:val="clear" w:color="auto" w:fill="auto"/>
        <w:spacing w:before="0" w:after="544" w:line="312" w:lineRule="exact"/>
      </w:pPr>
      <w:r w:rsidRPr="006D277E">
        <w:t xml:space="preserve">В соответствии с Федеральным законом от 27.07.2010 № 210-ФЗ  </w:t>
      </w:r>
      <w:r>
        <w:t>«</w:t>
      </w:r>
      <w:r w:rsidRPr="006D277E">
        <w:t xml:space="preserve"> Об организации предоставления государственных и муниципальных услуг» (с последующими изменениями), </w:t>
      </w:r>
      <w:r w:rsidR="00C241C6" w:rsidRPr="006D277E">
        <w:rPr>
          <w:rStyle w:val="10"/>
        </w:rPr>
        <w:t xml:space="preserve">В целях повышения качества услуг, предоставляемых населению </w:t>
      </w:r>
      <w:proofErr w:type="spellStart"/>
      <w:r w:rsidR="00C241C6" w:rsidRPr="006D277E">
        <w:rPr>
          <w:rStyle w:val="10"/>
        </w:rPr>
        <w:t>Вадинского</w:t>
      </w:r>
      <w:proofErr w:type="spellEnd"/>
      <w:r w:rsidR="00C241C6" w:rsidRPr="006D277E">
        <w:rPr>
          <w:rStyle w:val="10"/>
        </w:rPr>
        <w:t xml:space="preserve"> района, руководствуясь Уставом </w:t>
      </w:r>
      <w:proofErr w:type="spellStart"/>
      <w:r w:rsidR="00C241C6" w:rsidRPr="006D277E">
        <w:rPr>
          <w:rStyle w:val="10"/>
        </w:rPr>
        <w:t>Вадинского</w:t>
      </w:r>
      <w:proofErr w:type="spellEnd"/>
      <w:r w:rsidR="00C241C6" w:rsidRPr="006D277E">
        <w:rPr>
          <w:rStyle w:val="10"/>
        </w:rPr>
        <w:t xml:space="preserve"> района Пензенской области (с последующими изменениями),</w:t>
      </w:r>
    </w:p>
    <w:p w:rsidR="00C241C6" w:rsidRDefault="00C241C6" w:rsidP="00C241C6">
      <w:pPr>
        <w:pStyle w:val="6"/>
        <w:shd w:val="clear" w:color="auto" w:fill="auto"/>
        <w:spacing w:before="0" w:after="254" w:line="260" w:lineRule="exact"/>
        <w:jc w:val="center"/>
      </w:pPr>
      <w:r>
        <w:rPr>
          <w:rStyle w:val="10"/>
        </w:rPr>
        <w:t xml:space="preserve">администрация </w:t>
      </w: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 постановляет:</w:t>
      </w:r>
    </w:p>
    <w:p w:rsidR="00C241C6" w:rsidRDefault="00C241C6" w:rsidP="00C241C6">
      <w:pPr>
        <w:pStyle w:val="6"/>
        <w:numPr>
          <w:ilvl w:val="0"/>
          <w:numId w:val="1"/>
        </w:numPr>
        <w:shd w:val="clear" w:color="auto" w:fill="auto"/>
        <w:spacing w:before="0" w:after="0" w:line="307" w:lineRule="exact"/>
        <w:ind w:left="20" w:right="20" w:firstLine="740"/>
      </w:pPr>
      <w:r>
        <w:rPr>
          <w:rStyle w:val="10"/>
        </w:rPr>
        <w:t xml:space="preserve"> Утвердить прилагаемый реестр муниципальных услуг муниципального образования «</w:t>
      </w:r>
      <w:proofErr w:type="spellStart"/>
      <w:r>
        <w:rPr>
          <w:rStyle w:val="10"/>
        </w:rPr>
        <w:t>Вадинский</w:t>
      </w:r>
      <w:proofErr w:type="spellEnd"/>
      <w:r>
        <w:rPr>
          <w:rStyle w:val="10"/>
        </w:rPr>
        <w:t xml:space="preserve"> район» Пензенской области.</w:t>
      </w:r>
    </w:p>
    <w:p w:rsidR="00C241C6" w:rsidRDefault="00C241C6" w:rsidP="00C241C6">
      <w:pPr>
        <w:pStyle w:val="6"/>
        <w:numPr>
          <w:ilvl w:val="0"/>
          <w:numId w:val="1"/>
        </w:numPr>
        <w:shd w:val="clear" w:color="auto" w:fill="auto"/>
        <w:spacing w:before="0" w:after="0" w:line="307" w:lineRule="exact"/>
        <w:ind w:left="20" w:right="20" w:firstLine="740"/>
      </w:pPr>
      <w:r>
        <w:rPr>
          <w:rStyle w:val="10"/>
        </w:rPr>
        <w:t xml:space="preserve"> Опубликовать настоящее постановление в информационном бюллетене «Вестник </w:t>
      </w: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района».</w:t>
      </w:r>
    </w:p>
    <w:p w:rsidR="00304FFD" w:rsidRPr="00304FFD" w:rsidRDefault="00304FFD" w:rsidP="00C241C6">
      <w:pPr>
        <w:pStyle w:val="6"/>
        <w:numPr>
          <w:ilvl w:val="0"/>
          <w:numId w:val="1"/>
        </w:numPr>
        <w:shd w:val="clear" w:color="auto" w:fill="auto"/>
        <w:spacing w:before="0" w:after="0" w:line="307" w:lineRule="exact"/>
        <w:ind w:left="20" w:right="20" w:firstLine="740"/>
        <w:rPr>
          <w:rStyle w:val="10"/>
          <w:color w:val="auto"/>
          <w:shd w:val="clear" w:color="auto" w:fill="auto"/>
          <w:lang w:eastAsia="en-US" w:bidi="ar-SA"/>
        </w:rPr>
      </w:pPr>
      <w:r w:rsidRPr="00304FFD">
        <w:rPr>
          <w:rStyle w:val="10"/>
        </w:rPr>
        <w:t>Признать утратившими силу п</w:t>
      </w:r>
      <w:r w:rsidR="00C241C6" w:rsidRPr="00304FFD">
        <w:rPr>
          <w:rStyle w:val="10"/>
        </w:rPr>
        <w:t>остановлени</w:t>
      </w:r>
      <w:r w:rsidRPr="00304FFD">
        <w:rPr>
          <w:rStyle w:val="10"/>
        </w:rPr>
        <w:t>я</w:t>
      </w:r>
      <w:r w:rsidR="00C241C6" w:rsidRPr="00304FFD">
        <w:rPr>
          <w:rStyle w:val="10"/>
        </w:rPr>
        <w:t xml:space="preserve"> администрации </w:t>
      </w:r>
      <w:proofErr w:type="spellStart"/>
      <w:r w:rsidR="00C241C6" w:rsidRPr="00304FFD">
        <w:rPr>
          <w:rStyle w:val="10"/>
        </w:rPr>
        <w:t>Вадинского</w:t>
      </w:r>
      <w:proofErr w:type="spellEnd"/>
      <w:r w:rsidR="00C241C6" w:rsidRPr="00304FFD">
        <w:rPr>
          <w:rStyle w:val="10"/>
        </w:rPr>
        <w:t xml:space="preserve"> района</w:t>
      </w:r>
      <w:proofErr w:type="gramStart"/>
      <w:r w:rsidR="00C241C6" w:rsidRPr="00304FFD">
        <w:rPr>
          <w:rStyle w:val="10"/>
        </w:rPr>
        <w:t xml:space="preserve"> </w:t>
      </w:r>
      <w:r w:rsidRPr="00304FFD">
        <w:rPr>
          <w:rStyle w:val="10"/>
        </w:rPr>
        <w:t>:</w:t>
      </w:r>
      <w:proofErr w:type="gramEnd"/>
    </w:p>
    <w:p w:rsidR="00304FFD" w:rsidRPr="00304FFD" w:rsidRDefault="00304FFD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 w:rsidRPr="00304FFD">
        <w:rPr>
          <w:rStyle w:val="10"/>
        </w:rPr>
        <w:t>- о</w:t>
      </w:r>
      <w:r w:rsidR="00C241C6" w:rsidRPr="00304FFD">
        <w:rPr>
          <w:rStyle w:val="10"/>
        </w:rPr>
        <w:t>т 21.12.2015 № 527</w:t>
      </w:r>
      <w:r w:rsidR="00696A77">
        <w:rPr>
          <w:rStyle w:val="10"/>
        </w:rPr>
        <w:t xml:space="preserve"> </w:t>
      </w:r>
      <w:r w:rsidR="00C241C6" w:rsidRPr="00304FFD">
        <w:rPr>
          <w:rStyle w:val="10"/>
        </w:rPr>
        <w:t>«Об утверждении реестра муниципальных услуг муниципального образования «</w:t>
      </w:r>
      <w:proofErr w:type="spellStart"/>
      <w:r w:rsidR="00C241C6" w:rsidRPr="00304FFD">
        <w:rPr>
          <w:rStyle w:val="10"/>
        </w:rPr>
        <w:t>Вадинский</w:t>
      </w:r>
      <w:proofErr w:type="spellEnd"/>
      <w:r w:rsidR="00C241C6" w:rsidRPr="00304FFD">
        <w:rPr>
          <w:rStyle w:val="10"/>
        </w:rPr>
        <w:t xml:space="preserve"> район» Пензенской области</w:t>
      </w:r>
      <w:r w:rsidRPr="00304FFD">
        <w:rPr>
          <w:rStyle w:val="10"/>
        </w:rPr>
        <w:t>;</w:t>
      </w:r>
    </w:p>
    <w:p w:rsidR="00304FFD" w:rsidRDefault="00304FFD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 w:rsidRPr="00304FFD">
        <w:rPr>
          <w:rStyle w:val="10"/>
        </w:rPr>
        <w:t xml:space="preserve">- от 11.04.2018 №159 </w:t>
      </w:r>
      <w:r w:rsidR="00696A77">
        <w:rPr>
          <w:rStyle w:val="10"/>
        </w:rPr>
        <w:t xml:space="preserve"> </w:t>
      </w:r>
      <w:r w:rsidRPr="00304FFD">
        <w:rPr>
          <w:rStyle w:val="10"/>
        </w:rPr>
        <w:t>« О внесении  изменений  в реестр муниципальных  услуг муниципального образования  «</w:t>
      </w:r>
      <w:proofErr w:type="spellStart"/>
      <w:r>
        <w:rPr>
          <w:rStyle w:val="10"/>
        </w:rPr>
        <w:t>В</w:t>
      </w:r>
      <w:r w:rsidRPr="00304FFD">
        <w:rPr>
          <w:rStyle w:val="10"/>
        </w:rPr>
        <w:t>адинский</w:t>
      </w:r>
      <w:proofErr w:type="spellEnd"/>
      <w:r w:rsidRPr="00304FFD">
        <w:rPr>
          <w:rStyle w:val="10"/>
        </w:rPr>
        <w:t xml:space="preserve"> район» Пензенской  области</w:t>
      </w:r>
      <w:proofErr w:type="gramStart"/>
      <w:r w:rsidRPr="00304FFD">
        <w:rPr>
          <w:rStyle w:val="10"/>
        </w:rPr>
        <w:t xml:space="preserve"> .</w:t>
      </w:r>
      <w:proofErr w:type="gramEnd"/>
      <w:r w:rsidRPr="00304FFD">
        <w:rPr>
          <w:rStyle w:val="10"/>
        </w:rPr>
        <w:t xml:space="preserve"> </w:t>
      </w:r>
    </w:p>
    <w:p w:rsidR="001F34C1" w:rsidRDefault="001F34C1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>
        <w:rPr>
          <w:rStyle w:val="10"/>
        </w:rPr>
        <w:t xml:space="preserve">           4.Настоящее постановление вступает в силу  на следующий день после дня его официального опубликования.</w:t>
      </w:r>
    </w:p>
    <w:p w:rsidR="006D277E" w:rsidRDefault="00304FFD" w:rsidP="00304FFD">
      <w:pPr>
        <w:pStyle w:val="6"/>
        <w:shd w:val="clear" w:color="auto" w:fill="auto"/>
        <w:spacing w:before="0" w:after="0" w:line="307" w:lineRule="exact"/>
        <w:ind w:right="20"/>
        <w:rPr>
          <w:rStyle w:val="10"/>
        </w:rPr>
      </w:pPr>
      <w:r>
        <w:rPr>
          <w:rStyle w:val="10"/>
        </w:rPr>
        <w:t xml:space="preserve">           </w:t>
      </w:r>
      <w:r w:rsidR="001F34C1">
        <w:rPr>
          <w:rStyle w:val="10"/>
        </w:rPr>
        <w:t>5</w:t>
      </w:r>
      <w:r>
        <w:rPr>
          <w:rStyle w:val="10"/>
        </w:rPr>
        <w:t>.</w:t>
      </w:r>
      <w:r w:rsidR="00C241C6" w:rsidRPr="00BC1F8F">
        <w:rPr>
          <w:rStyle w:val="10"/>
          <w:b/>
        </w:rPr>
        <w:t xml:space="preserve"> </w:t>
      </w:r>
      <w:proofErr w:type="gramStart"/>
      <w:r w:rsidR="00C241C6">
        <w:rPr>
          <w:rStyle w:val="10"/>
        </w:rPr>
        <w:t>Контроль за</w:t>
      </w:r>
      <w:proofErr w:type="gramEnd"/>
      <w:r w:rsidR="00C241C6">
        <w:rPr>
          <w:rStyle w:val="10"/>
        </w:rPr>
        <w:t xml:space="preserve"> исполнением настоящего постановления возложить на руководителя аппарата администрации.</w:t>
      </w:r>
    </w:p>
    <w:p w:rsidR="006D277E" w:rsidRDefault="006D277E" w:rsidP="006D277E">
      <w:pPr>
        <w:pStyle w:val="6"/>
        <w:shd w:val="clear" w:color="auto" w:fill="auto"/>
        <w:spacing w:before="0" w:after="0" w:line="240" w:lineRule="auto"/>
        <w:ind w:right="23"/>
        <w:rPr>
          <w:rStyle w:val="10"/>
        </w:rPr>
      </w:pPr>
    </w:p>
    <w:p w:rsidR="006D277E" w:rsidRDefault="006D277E" w:rsidP="006D277E">
      <w:pPr>
        <w:pStyle w:val="6"/>
        <w:shd w:val="clear" w:color="auto" w:fill="auto"/>
        <w:spacing w:before="0" w:after="0" w:line="240" w:lineRule="auto"/>
        <w:ind w:right="23"/>
        <w:rPr>
          <w:rStyle w:val="10"/>
        </w:rPr>
      </w:pPr>
      <w:r>
        <w:rPr>
          <w:rStyle w:val="10"/>
        </w:rPr>
        <w:t xml:space="preserve">Глава администрации </w:t>
      </w: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</w:t>
      </w:r>
    </w:p>
    <w:p w:rsidR="006D277E" w:rsidRDefault="006D277E" w:rsidP="006D277E">
      <w:pPr>
        <w:pStyle w:val="6"/>
        <w:shd w:val="clear" w:color="auto" w:fill="auto"/>
        <w:spacing w:before="0" w:after="0" w:line="240" w:lineRule="auto"/>
        <w:ind w:right="23"/>
      </w:pPr>
      <w:r>
        <w:rPr>
          <w:rStyle w:val="10"/>
        </w:rPr>
        <w:t>Пензенской области                                                                                     М.П. Буслаев</w:t>
      </w:r>
    </w:p>
    <w:p w:rsidR="00C241C6" w:rsidRDefault="00C241C6" w:rsidP="00C241C6">
      <w:pPr>
        <w:pStyle w:val="6"/>
        <w:shd w:val="clear" w:color="auto" w:fill="auto"/>
        <w:spacing w:before="0" w:after="0" w:line="260" w:lineRule="exact"/>
        <w:ind w:left="2360"/>
      </w:pPr>
    </w:p>
    <w:p w:rsidR="00304FFD" w:rsidRDefault="00304FFD" w:rsidP="00C241C6">
      <w:pPr>
        <w:pStyle w:val="6"/>
        <w:shd w:val="clear" w:color="auto" w:fill="auto"/>
        <w:spacing w:before="0" w:after="0" w:line="260" w:lineRule="exact"/>
        <w:ind w:left="2360"/>
      </w:pPr>
    </w:p>
    <w:p w:rsidR="00304FFD" w:rsidRDefault="00304FFD" w:rsidP="00C241C6">
      <w:pPr>
        <w:pStyle w:val="6"/>
        <w:shd w:val="clear" w:color="auto" w:fill="auto"/>
        <w:spacing w:before="0" w:after="0" w:line="260" w:lineRule="exact"/>
        <w:ind w:left="2360"/>
        <w:sectPr w:rsidR="00304FFD" w:rsidSect="00696A77">
          <w:pgSz w:w="11909" w:h="16838"/>
          <w:pgMar w:top="1134" w:right="851" w:bottom="1134" w:left="1701" w:header="0" w:footer="3" w:gutter="0"/>
          <w:cols w:space="720"/>
          <w:noEndnote/>
          <w:docGrid w:linePitch="360"/>
        </w:sectPr>
      </w:pPr>
    </w:p>
    <w:p w:rsidR="006D277E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lastRenderedPageBreak/>
        <w:t xml:space="preserve">УТВЕРЖДЕН 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постановлением администрации 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proofErr w:type="spellStart"/>
      <w:r>
        <w:rPr>
          <w:rStyle w:val="10"/>
        </w:rPr>
        <w:t>Вадинского</w:t>
      </w:r>
      <w:proofErr w:type="spellEnd"/>
      <w:r>
        <w:rPr>
          <w:rStyle w:val="10"/>
        </w:rPr>
        <w:t xml:space="preserve"> района Пензенской области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 «Об утверждении реестра муниципальных услуг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 xml:space="preserve"> муниципального образования «</w:t>
      </w:r>
      <w:proofErr w:type="spellStart"/>
      <w:r>
        <w:rPr>
          <w:rStyle w:val="10"/>
        </w:rPr>
        <w:t>Вадинский</w:t>
      </w:r>
      <w:proofErr w:type="spellEnd"/>
      <w:r>
        <w:rPr>
          <w:rStyle w:val="10"/>
        </w:rPr>
        <w:t xml:space="preserve"> район» 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  <w:rPr>
          <w:rStyle w:val="10"/>
        </w:rPr>
      </w:pPr>
      <w:r>
        <w:rPr>
          <w:rStyle w:val="10"/>
        </w:rPr>
        <w:t>Пензенской области»</w:t>
      </w:r>
    </w:p>
    <w:p w:rsidR="00C241C6" w:rsidRDefault="00C241C6" w:rsidP="00C241C6">
      <w:pPr>
        <w:pStyle w:val="6"/>
        <w:shd w:val="clear" w:color="auto" w:fill="auto"/>
        <w:spacing w:before="0" w:after="0" w:line="322" w:lineRule="exact"/>
        <w:ind w:left="5780" w:right="160"/>
        <w:jc w:val="right"/>
      </w:pPr>
    </w:p>
    <w:p w:rsidR="00C241C6" w:rsidRDefault="00C241C6" w:rsidP="00C241C6">
      <w:pPr>
        <w:framePr w:w="14837" w:wrap="notBeside" w:vAnchor="text" w:hAnchor="text" w:xAlign="center" w:y="1"/>
        <w:spacing w:line="260" w:lineRule="exact"/>
        <w:jc w:val="center"/>
      </w:pPr>
      <w:r>
        <w:rPr>
          <w:rStyle w:val="a5"/>
          <w:rFonts w:eastAsia="Courier New"/>
        </w:rPr>
        <w:t>Реестр муниципальных услуг муниципального образования «</w:t>
      </w:r>
      <w:proofErr w:type="spellStart"/>
      <w:r>
        <w:rPr>
          <w:rStyle w:val="a5"/>
          <w:rFonts w:eastAsia="Courier New"/>
        </w:rPr>
        <w:t>Вадинский</w:t>
      </w:r>
      <w:proofErr w:type="spellEnd"/>
      <w:r>
        <w:rPr>
          <w:rStyle w:val="a5"/>
          <w:rFonts w:eastAsia="Courier New"/>
        </w:rPr>
        <w:t xml:space="preserve"> район» Пензенской области</w:t>
      </w:r>
    </w:p>
    <w:p w:rsidR="00C241C6" w:rsidRDefault="00C241C6" w:rsidP="00C241C6">
      <w:pPr>
        <w:rPr>
          <w:sz w:val="2"/>
          <w:szCs w:val="2"/>
        </w:rPr>
      </w:pPr>
    </w:p>
    <w:p w:rsidR="00C241C6" w:rsidRDefault="00C241C6" w:rsidP="00C241C6">
      <w:pPr>
        <w:rPr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C241C6" w:rsidRPr="00362BDD" w:rsidTr="000F2DDF">
        <w:trPr>
          <w:trHeight w:val="20"/>
        </w:trPr>
        <w:tc>
          <w:tcPr>
            <w:tcW w:w="15134" w:type="dxa"/>
            <w:gridSpan w:val="7"/>
            <w:vAlign w:val="center"/>
          </w:tcPr>
          <w:p w:rsidR="00C241C6" w:rsidRPr="00362BDD" w:rsidRDefault="00C241C6" w:rsidP="006D277E">
            <w:pPr>
              <w:jc w:val="center"/>
              <w:rPr>
                <w:rFonts w:ascii="Times New Roman" w:hAnsi="Times New Roman"/>
                <w:b/>
              </w:rPr>
            </w:pPr>
            <w:smartTag w:uri="urn:schemas-microsoft-com:office:smarttags" w:element="place">
              <w:r w:rsidRPr="00362BDD">
                <w:rPr>
                  <w:rFonts w:ascii="Times New Roman" w:hAnsi="Times New Roman"/>
                  <w:b/>
                  <w:lang w:val="en-US"/>
                </w:rPr>
                <w:t>I</w:t>
              </w:r>
              <w:r>
                <w:rPr>
                  <w:rFonts w:ascii="Times New Roman" w:hAnsi="Times New Roman"/>
                  <w:b/>
                </w:rPr>
                <w:t>.</w:t>
              </w:r>
            </w:smartTag>
            <w:r>
              <w:rPr>
                <w:rFonts w:ascii="Times New Roman" w:hAnsi="Times New Roman"/>
                <w:b/>
              </w:rPr>
              <w:t xml:space="preserve"> Р</w:t>
            </w:r>
            <w:r w:rsidRPr="00362BDD">
              <w:rPr>
                <w:rFonts w:ascii="Times New Roman" w:hAnsi="Times New Roman"/>
                <w:b/>
              </w:rPr>
              <w:t>еестр муниципальных услуг, предоставляемых органами местного самоуправления</w:t>
            </w:r>
            <w:r w:rsidR="006D277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D277E">
              <w:rPr>
                <w:rFonts w:ascii="Times New Roman" w:hAnsi="Times New Roman"/>
                <w:b/>
              </w:rPr>
              <w:t>Вадинского</w:t>
            </w:r>
            <w:proofErr w:type="spellEnd"/>
            <w:r w:rsidR="006D277E">
              <w:rPr>
                <w:rFonts w:ascii="Times New Roman" w:hAnsi="Times New Roman"/>
                <w:b/>
              </w:rPr>
              <w:t xml:space="preserve"> района</w:t>
            </w:r>
          </w:p>
        </w:tc>
      </w:tr>
      <w:tr w:rsidR="00C241C6" w:rsidRPr="00362BDD" w:rsidTr="000F2DDF">
        <w:trPr>
          <w:trHeight w:val="20"/>
        </w:trPr>
        <w:tc>
          <w:tcPr>
            <w:tcW w:w="617" w:type="dxa"/>
            <w:vAlign w:val="center"/>
          </w:tcPr>
          <w:p w:rsidR="00C241C6" w:rsidRPr="00362BDD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362BDD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62BDD">
              <w:rPr>
                <w:rFonts w:ascii="Times New Roman" w:hAnsi="Times New Roman"/>
                <w:b/>
              </w:rPr>
              <w:t>/</w:t>
            </w:r>
            <w:proofErr w:type="spellStart"/>
            <w:r w:rsidRPr="00362BDD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388" w:type="dxa"/>
            <w:gridSpan w:val="2"/>
            <w:vAlign w:val="center"/>
          </w:tcPr>
          <w:p w:rsidR="00C241C6" w:rsidRPr="00362BDD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C241C6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 xml:space="preserve">Орган местного самоуправления, </w:t>
            </w:r>
            <w:r>
              <w:rPr>
                <w:rFonts w:ascii="Times New Roman" w:hAnsi="Times New Roman"/>
                <w:b/>
              </w:rPr>
              <w:t>предоставляющий</w:t>
            </w:r>
          </w:p>
          <w:p w:rsidR="00C241C6" w:rsidRPr="00362BDD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C241C6" w:rsidRPr="00362BDD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>Сведения об административном регламенте</w:t>
            </w:r>
          </w:p>
          <w:p w:rsidR="00C241C6" w:rsidRPr="00362BDD" w:rsidRDefault="00C241C6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 xml:space="preserve">(№ и дата </w:t>
            </w:r>
            <w:r>
              <w:rPr>
                <w:rFonts w:ascii="Times New Roman" w:hAnsi="Times New Roman"/>
                <w:b/>
              </w:rPr>
              <w:t>М</w:t>
            </w:r>
            <w:r w:rsidRPr="00362BDD">
              <w:rPr>
                <w:rFonts w:ascii="Times New Roman" w:hAnsi="Times New Roman"/>
                <w:b/>
              </w:rPr>
              <w:t>НПА)</w:t>
            </w:r>
          </w:p>
        </w:tc>
        <w:tc>
          <w:tcPr>
            <w:tcW w:w="2813" w:type="dxa"/>
            <w:vAlign w:val="center"/>
          </w:tcPr>
          <w:p w:rsidR="00C241C6" w:rsidRPr="0041290D" w:rsidRDefault="00C241C6" w:rsidP="000F2DDF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Наименование услуг</w:t>
            </w:r>
            <w:r w:rsidRPr="00362BDD">
              <w:rPr>
                <w:rFonts w:ascii="Times New Roman" w:hAnsi="Times New Roman"/>
                <w:b/>
              </w:rPr>
              <w:t>, котор</w:t>
            </w:r>
            <w:r>
              <w:rPr>
                <w:rFonts w:ascii="Times New Roman" w:hAnsi="Times New Roman"/>
                <w:b/>
              </w:rPr>
              <w:t>ые</w:t>
            </w:r>
            <w:r w:rsidRPr="00362BDD">
              <w:rPr>
                <w:rFonts w:ascii="Times New Roman" w:hAnsi="Times New Roman"/>
                <w:b/>
              </w:rPr>
              <w:t xml:space="preserve"> явля</w:t>
            </w:r>
            <w:r>
              <w:rPr>
                <w:rFonts w:ascii="Times New Roman" w:hAnsi="Times New Roman"/>
                <w:b/>
              </w:rPr>
              <w:t>ю</w:t>
            </w:r>
            <w:r w:rsidRPr="00362BDD">
              <w:rPr>
                <w:rFonts w:ascii="Times New Roman" w:hAnsi="Times New Roman"/>
                <w:b/>
              </w:rPr>
              <w:t>тся необходим</w:t>
            </w:r>
            <w:r>
              <w:rPr>
                <w:rFonts w:ascii="Times New Roman" w:hAnsi="Times New Roman"/>
                <w:b/>
              </w:rPr>
              <w:t>ыми</w:t>
            </w:r>
            <w:r w:rsidRPr="00362BDD">
              <w:rPr>
                <w:rFonts w:ascii="Times New Roman" w:hAnsi="Times New Roman"/>
                <w:b/>
              </w:rPr>
              <w:t xml:space="preserve"> и обязательн</w:t>
            </w:r>
            <w:r>
              <w:rPr>
                <w:rFonts w:ascii="Times New Roman" w:hAnsi="Times New Roman"/>
                <w:b/>
              </w:rPr>
              <w:t>ыми</w:t>
            </w:r>
            <w:r w:rsidRPr="00362BDD">
              <w:rPr>
                <w:rFonts w:ascii="Times New Roman" w:hAnsi="Times New Roman"/>
                <w:b/>
              </w:rPr>
              <w:t xml:space="preserve"> для предоставления муниципальной услуги.</w:t>
            </w:r>
            <w:r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</w:tr>
      <w:tr w:rsidR="00C241C6" w:rsidRPr="00362BDD" w:rsidTr="000F2DDF">
        <w:trPr>
          <w:trHeight w:val="20"/>
        </w:trPr>
        <w:tc>
          <w:tcPr>
            <w:tcW w:w="617" w:type="dxa"/>
            <w:vAlign w:val="center"/>
          </w:tcPr>
          <w:p w:rsidR="00C241C6" w:rsidRPr="00362BDD" w:rsidRDefault="00C241C6" w:rsidP="000F2DDF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C241C6" w:rsidRPr="001F5C03" w:rsidRDefault="00C241C6" w:rsidP="000F2DDF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3" w:type="dxa"/>
            <w:vAlign w:val="center"/>
          </w:tcPr>
          <w:p w:rsidR="00C241C6" w:rsidRPr="001F5C03" w:rsidRDefault="00C241C6" w:rsidP="000F2DDF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C241C6" w:rsidRPr="001F5C03" w:rsidRDefault="00C241C6" w:rsidP="000F2DDF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3" w:type="dxa"/>
            <w:vAlign w:val="center"/>
          </w:tcPr>
          <w:p w:rsidR="00C241C6" w:rsidRPr="001F5C03" w:rsidRDefault="00C241C6" w:rsidP="000F2DDF">
            <w:pPr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241C6" w:rsidRPr="00362BDD" w:rsidTr="000F2DDF">
        <w:trPr>
          <w:trHeight w:val="20"/>
        </w:trPr>
        <w:tc>
          <w:tcPr>
            <w:tcW w:w="617" w:type="dxa"/>
            <w:vAlign w:val="center"/>
          </w:tcPr>
          <w:p w:rsidR="00C241C6" w:rsidRPr="00362BDD" w:rsidRDefault="00C241C6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C241C6" w:rsidRPr="00362BDD" w:rsidRDefault="00C241C6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C241C6" w:rsidRPr="00362BDD" w:rsidRDefault="00B74249" w:rsidP="00B74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C241C6" w:rsidRPr="00B74249" w:rsidRDefault="00B74249" w:rsidP="00B74249">
            <w:pPr>
              <w:jc w:val="center"/>
              <w:rPr>
                <w:rFonts w:ascii="Times New Roman" w:hAnsi="Times New Roman"/>
                <w:color w:val="auto"/>
              </w:rPr>
            </w:pPr>
            <w:r w:rsidRPr="00B74249">
              <w:rPr>
                <w:rFonts w:ascii="Times New Roman" w:hAnsi="Times New Roman"/>
                <w:color w:val="auto"/>
              </w:rPr>
              <w:t xml:space="preserve">№ 40 </w:t>
            </w:r>
            <w:r>
              <w:rPr>
                <w:rFonts w:ascii="Times New Roman" w:hAnsi="Times New Roman"/>
                <w:color w:val="auto"/>
              </w:rPr>
              <w:t xml:space="preserve"> от 26.01.2016</w:t>
            </w:r>
          </w:p>
        </w:tc>
        <w:tc>
          <w:tcPr>
            <w:tcW w:w="2813" w:type="dxa"/>
            <w:vAlign w:val="center"/>
          </w:tcPr>
          <w:p w:rsidR="00C241C6" w:rsidRPr="00B74249" w:rsidRDefault="00B86D93" w:rsidP="006D277E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 Не предусмотрен</w:t>
            </w:r>
          </w:p>
        </w:tc>
      </w:tr>
      <w:tr w:rsidR="00B74249" w:rsidRPr="00362BDD" w:rsidTr="00940DFF">
        <w:trPr>
          <w:trHeight w:val="20"/>
        </w:trPr>
        <w:tc>
          <w:tcPr>
            <w:tcW w:w="617" w:type="dxa"/>
            <w:vAlign w:val="center"/>
          </w:tcPr>
          <w:p w:rsidR="00B74249" w:rsidRPr="00362BDD" w:rsidRDefault="00B74249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74249" w:rsidRPr="00362BDD" w:rsidRDefault="00B74249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</w:tcPr>
          <w:p w:rsidR="00B74249" w:rsidRDefault="00B74249">
            <w:r w:rsidRPr="003B1A9E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B74249" w:rsidRPr="00B74249" w:rsidRDefault="00B74249" w:rsidP="00B74249">
            <w:pPr>
              <w:jc w:val="center"/>
              <w:rPr>
                <w:rFonts w:ascii="Times New Roman" w:hAnsi="Times New Roman"/>
                <w:color w:val="auto"/>
              </w:rPr>
            </w:pPr>
            <w:r w:rsidRPr="00B74249">
              <w:rPr>
                <w:rFonts w:ascii="Times New Roman" w:hAnsi="Times New Roman"/>
                <w:color w:val="auto"/>
              </w:rPr>
              <w:t>№45 от 01.02.2016</w:t>
            </w:r>
          </w:p>
        </w:tc>
        <w:tc>
          <w:tcPr>
            <w:tcW w:w="2813" w:type="dxa"/>
            <w:vAlign w:val="center"/>
          </w:tcPr>
          <w:p w:rsidR="00B74249" w:rsidRPr="00362BDD" w:rsidRDefault="00B86D93" w:rsidP="006D2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</w:t>
            </w:r>
          </w:p>
        </w:tc>
      </w:tr>
      <w:tr w:rsidR="00B74249" w:rsidRPr="00362BDD" w:rsidTr="00940DFF">
        <w:trPr>
          <w:trHeight w:val="20"/>
        </w:trPr>
        <w:tc>
          <w:tcPr>
            <w:tcW w:w="617" w:type="dxa"/>
            <w:vAlign w:val="center"/>
          </w:tcPr>
          <w:p w:rsidR="00B74249" w:rsidRPr="00362BDD" w:rsidRDefault="00B74249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B74249" w:rsidRPr="00362BDD" w:rsidRDefault="00B74249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</w:tcPr>
          <w:p w:rsidR="00B74249" w:rsidRDefault="00B74249">
            <w:r w:rsidRPr="003B1A9E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B74249" w:rsidRPr="00D6503F" w:rsidRDefault="00D6503F" w:rsidP="00D6503F">
            <w:pPr>
              <w:jc w:val="center"/>
              <w:rPr>
                <w:rFonts w:ascii="Times New Roman" w:hAnsi="Times New Roman"/>
                <w:color w:val="auto"/>
              </w:rPr>
            </w:pPr>
            <w:r w:rsidRPr="00D6503F">
              <w:rPr>
                <w:rFonts w:ascii="Times New Roman" w:hAnsi="Times New Roman"/>
                <w:color w:val="auto"/>
              </w:rPr>
              <w:t xml:space="preserve">№ 187 от 23.05.2012 </w:t>
            </w:r>
          </w:p>
        </w:tc>
        <w:tc>
          <w:tcPr>
            <w:tcW w:w="2813" w:type="dxa"/>
            <w:vAlign w:val="center"/>
          </w:tcPr>
          <w:p w:rsidR="00B74249" w:rsidRPr="00362BDD" w:rsidRDefault="00D6503F" w:rsidP="006D27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4FFD" w:rsidRPr="00362BDD" w:rsidTr="00EF5BEB">
        <w:trPr>
          <w:trHeight w:val="20"/>
        </w:trPr>
        <w:tc>
          <w:tcPr>
            <w:tcW w:w="617" w:type="dxa"/>
            <w:vAlign w:val="center"/>
          </w:tcPr>
          <w:p w:rsidR="00304FFD" w:rsidRPr="00362BDD" w:rsidRDefault="00304FFD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04FFD" w:rsidRPr="00362BDD" w:rsidRDefault="00304FFD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643" w:type="dxa"/>
          </w:tcPr>
          <w:p w:rsidR="00304FFD" w:rsidRDefault="00304FFD">
            <w:r w:rsidRPr="003B1A9E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04FFD" w:rsidRPr="00362BDD" w:rsidRDefault="00304FFD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№542 от 30.12.2015</w:t>
            </w:r>
          </w:p>
        </w:tc>
        <w:tc>
          <w:tcPr>
            <w:tcW w:w="2813" w:type="dxa"/>
          </w:tcPr>
          <w:p w:rsidR="00304FFD" w:rsidRDefault="00304FFD" w:rsidP="006D277E">
            <w:r w:rsidRPr="001342FC">
              <w:rPr>
                <w:rFonts w:ascii="Times New Roman" w:hAnsi="Times New Roman"/>
              </w:rPr>
              <w:t>Не предусмотрен</w:t>
            </w:r>
          </w:p>
        </w:tc>
      </w:tr>
      <w:tr w:rsidR="00304FFD" w:rsidRPr="00362BDD" w:rsidTr="00EF5BEB">
        <w:trPr>
          <w:trHeight w:val="20"/>
        </w:trPr>
        <w:tc>
          <w:tcPr>
            <w:tcW w:w="617" w:type="dxa"/>
            <w:vAlign w:val="center"/>
          </w:tcPr>
          <w:p w:rsidR="00304FFD" w:rsidRPr="00362BDD" w:rsidRDefault="00304FFD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04FFD" w:rsidRPr="00362BDD" w:rsidRDefault="00304FFD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643" w:type="dxa"/>
          </w:tcPr>
          <w:p w:rsidR="00304FFD" w:rsidRDefault="00304FFD">
            <w:r w:rsidRPr="003B1A9E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04FFD" w:rsidRPr="00362BDD" w:rsidRDefault="00304FFD" w:rsidP="00D650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532 от 29.12.2015 </w:t>
            </w:r>
          </w:p>
        </w:tc>
        <w:tc>
          <w:tcPr>
            <w:tcW w:w="2813" w:type="dxa"/>
          </w:tcPr>
          <w:p w:rsidR="00304FFD" w:rsidRDefault="00304FFD" w:rsidP="006D277E">
            <w:r w:rsidRPr="001342FC"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940DFF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362BDD" w:rsidRDefault="00D6503F" w:rsidP="000F2D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43" w:type="dxa"/>
          </w:tcPr>
          <w:p w:rsidR="00D6503F" w:rsidRDefault="00D6503F">
            <w:r w:rsidRPr="003B1A9E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362BDD" w:rsidRDefault="00D6503F" w:rsidP="00AF6E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6D277E">
            <w:pPr>
              <w:rPr>
                <w:rFonts w:ascii="Times New Roman" w:hAnsi="Times New Roman"/>
              </w:rPr>
            </w:pPr>
          </w:p>
        </w:tc>
      </w:tr>
      <w:tr w:rsidR="00304FFD" w:rsidRPr="00362BDD" w:rsidTr="007012DF">
        <w:trPr>
          <w:trHeight w:val="20"/>
        </w:trPr>
        <w:tc>
          <w:tcPr>
            <w:tcW w:w="617" w:type="dxa"/>
            <w:vAlign w:val="center"/>
          </w:tcPr>
          <w:p w:rsidR="00304FFD" w:rsidRPr="00362BDD" w:rsidRDefault="00304FFD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04FFD" w:rsidRPr="005B7B2C" w:rsidRDefault="00304FFD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 xml:space="preserve">Подготовка и утверждение схемы расположения </w:t>
            </w:r>
            <w:r w:rsidRPr="005B7B2C">
              <w:rPr>
                <w:rFonts w:ascii="Times New Roman" w:hAnsi="Times New Roman"/>
              </w:rPr>
              <w:lastRenderedPageBreak/>
              <w:t>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</w:tcPr>
          <w:p w:rsidR="00304FFD" w:rsidRDefault="00304FFD">
            <w:r w:rsidRPr="003B1A9E">
              <w:rPr>
                <w:rFonts w:ascii="Times New Roman" w:hAnsi="Times New Roman"/>
              </w:rPr>
              <w:lastRenderedPageBreak/>
              <w:t xml:space="preserve">Администрация  </w:t>
            </w:r>
            <w:proofErr w:type="spellStart"/>
            <w:r w:rsidRPr="003B1A9E">
              <w:rPr>
                <w:rFonts w:ascii="Times New Roman" w:hAnsi="Times New Roman"/>
              </w:rPr>
              <w:lastRenderedPageBreak/>
              <w:t>Вадинского</w:t>
            </w:r>
            <w:proofErr w:type="spellEnd"/>
            <w:r w:rsidRPr="003B1A9E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04FFD" w:rsidRPr="00D6503F" w:rsidRDefault="00304FFD" w:rsidP="00D6503F">
            <w:pPr>
              <w:jc w:val="center"/>
              <w:rPr>
                <w:rFonts w:ascii="Times New Roman" w:hAnsi="Times New Roman"/>
                <w:color w:val="auto"/>
              </w:rPr>
            </w:pPr>
            <w:r w:rsidRPr="00D6503F">
              <w:rPr>
                <w:rFonts w:ascii="Times New Roman" w:hAnsi="Times New Roman"/>
                <w:color w:val="auto"/>
              </w:rPr>
              <w:lastRenderedPageBreak/>
              <w:t>№ 161</w:t>
            </w:r>
            <w:r>
              <w:rPr>
                <w:rFonts w:ascii="Times New Roman" w:hAnsi="Times New Roman"/>
                <w:color w:val="auto"/>
              </w:rPr>
              <w:t xml:space="preserve">от </w:t>
            </w:r>
            <w:r w:rsidRPr="00D6503F">
              <w:rPr>
                <w:rFonts w:ascii="Times New Roman" w:hAnsi="Times New Roman"/>
                <w:color w:val="auto"/>
              </w:rPr>
              <w:t xml:space="preserve">11.04.2018 </w:t>
            </w:r>
          </w:p>
        </w:tc>
        <w:tc>
          <w:tcPr>
            <w:tcW w:w="2813" w:type="dxa"/>
          </w:tcPr>
          <w:p w:rsidR="00304FFD" w:rsidRDefault="00304FFD" w:rsidP="006D277E">
            <w:r w:rsidRPr="00E838EC">
              <w:rPr>
                <w:rFonts w:ascii="Times New Roman" w:hAnsi="Times New Roman"/>
              </w:rPr>
              <w:t>Не предусмотрен</w:t>
            </w:r>
          </w:p>
        </w:tc>
      </w:tr>
      <w:tr w:rsidR="00304FFD" w:rsidRPr="00362BDD" w:rsidTr="007012DF">
        <w:trPr>
          <w:trHeight w:val="20"/>
        </w:trPr>
        <w:tc>
          <w:tcPr>
            <w:tcW w:w="617" w:type="dxa"/>
            <w:vAlign w:val="center"/>
          </w:tcPr>
          <w:p w:rsidR="00304FFD" w:rsidRPr="00362BDD" w:rsidRDefault="00304FFD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304FFD" w:rsidRPr="005B7B2C" w:rsidRDefault="00304FFD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43" w:type="dxa"/>
          </w:tcPr>
          <w:p w:rsidR="00304FFD" w:rsidRDefault="00304FFD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304FFD" w:rsidRPr="00D6503F" w:rsidRDefault="00304FFD" w:rsidP="00D6503F">
            <w:pPr>
              <w:jc w:val="center"/>
              <w:rPr>
                <w:rFonts w:ascii="Times New Roman" w:hAnsi="Times New Roman"/>
                <w:color w:val="auto"/>
              </w:rPr>
            </w:pPr>
            <w:r w:rsidRPr="00D6503F">
              <w:rPr>
                <w:rFonts w:ascii="Times New Roman" w:hAnsi="Times New Roman"/>
                <w:color w:val="auto"/>
              </w:rPr>
              <w:t>№ 160</w:t>
            </w:r>
            <w:r>
              <w:rPr>
                <w:rFonts w:ascii="Times New Roman" w:hAnsi="Times New Roman"/>
                <w:color w:val="auto"/>
              </w:rPr>
              <w:t xml:space="preserve"> от </w:t>
            </w:r>
            <w:r w:rsidRPr="00D6503F">
              <w:rPr>
                <w:rFonts w:ascii="Times New Roman" w:hAnsi="Times New Roman"/>
                <w:color w:val="auto"/>
              </w:rPr>
              <w:t xml:space="preserve">11.04.2018 </w:t>
            </w:r>
          </w:p>
        </w:tc>
        <w:tc>
          <w:tcPr>
            <w:tcW w:w="2813" w:type="dxa"/>
          </w:tcPr>
          <w:p w:rsidR="00304FFD" w:rsidRDefault="00304FFD" w:rsidP="006D277E">
            <w:r w:rsidRPr="00E838EC"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>Предоставление земельного участка гражданину или юридическому лицу в собственность бесплатно.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>Продажа</w:t>
            </w:r>
            <w:r>
              <w:rPr>
                <w:rFonts w:ascii="Times New Roman" w:hAnsi="Times New Roman"/>
              </w:rPr>
              <w:t xml:space="preserve"> </w:t>
            </w:r>
            <w:r w:rsidRPr="005B7B2C">
              <w:rPr>
                <w:rFonts w:ascii="Times New Roman" w:hAnsi="Times New Roman"/>
              </w:rPr>
              <w:t>и предоставление в аренду земельных участков на торгах.</w:t>
            </w: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 xml:space="preserve">Предоставление земельных участков </w:t>
            </w:r>
            <w:r>
              <w:rPr>
                <w:rFonts w:ascii="Times New Roman" w:hAnsi="Times New Roman"/>
              </w:rPr>
              <w:t>без проведения торгов</w:t>
            </w:r>
            <w:r w:rsidRPr="005B7B2C">
              <w:rPr>
                <w:rFonts w:ascii="Times New Roman" w:hAnsi="Times New Roman"/>
              </w:rPr>
              <w:t xml:space="preserve"> в собственность, аренду, безвозмездное пользование. 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градостроительного плана земельного участка.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№516 от 20.11.2017 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B86D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разрешения на строительство.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№552 от 20.12.2017 </w:t>
            </w:r>
          </w:p>
        </w:tc>
        <w:tc>
          <w:tcPr>
            <w:tcW w:w="2813" w:type="dxa"/>
            <w:vAlign w:val="center"/>
          </w:tcPr>
          <w:p w:rsidR="00D6503F" w:rsidRPr="00BA3EC6" w:rsidRDefault="00D6503F" w:rsidP="00BA3EC6">
            <w:pPr>
              <w:pStyle w:val="formattext"/>
              <w:shd w:val="clear" w:color="auto" w:fill="FFFFFF"/>
              <w:spacing w:before="0" w:after="0" w:line="315" w:lineRule="atLeast"/>
              <w:ind w:firstLine="12"/>
              <w:jc w:val="both"/>
              <w:rPr>
                <w:spacing w:val="2"/>
              </w:rPr>
            </w:pPr>
            <w:r>
              <w:rPr>
                <w:spacing w:val="2"/>
                <w:sz w:val="28"/>
                <w:szCs w:val="28"/>
              </w:rPr>
              <w:t>-</w:t>
            </w:r>
            <w:r w:rsidRPr="00BA3EC6">
              <w:rPr>
                <w:spacing w:val="2"/>
              </w:rPr>
              <w:t>государственная (негосударственная) экспертиза проектной документации в соответствии со статьей 49</w:t>
            </w:r>
            <w:r w:rsidRPr="00BA3EC6">
              <w:rPr>
                <w:rStyle w:val="apple-converted-space"/>
                <w:spacing w:val="2"/>
              </w:rPr>
              <w:t xml:space="preserve"> </w:t>
            </w:r>
            <w:hyperlink r:id="rId6" w:history="1">
              <w:proofErr w:type="spellStart"/>
              <w:r w:rsidRPr="00BA3EC6">
                <w:rPr>
                  <w:rStyle w:val="a9"/>
                  <w:color w:val="000000" w:themeColor="text1"/>
                  <w:spacing w:val="2"/>
                </w:rPr>
                <w:t>ГрК</w:t>
              </w:r>
              <w:proofErr w:type="spellEnd"/>
            </w:hyperlink>
            <w:r w:rsidRPr="00BA3EC6">
              <w:t xml:space="preserve"> РФ</w:t>
            </w:r>
            <w:r w:rsidRPr="00BA3EC6">
              <w:rPr>
                <w:spacing w:val="2"/>
              </w:rPr>
              <w:t>;</w:t>
            </w:r>
          </w:p>
          <w:p w:rsidR="00D6503F" w:rsidRPr="00BA3EC6" w:rsidRDefault="00D6503F" w:rsidP="00BA3EC6">
            <w:pPr>
              <w:pStyle w:val="formattext"/>
              <w:shd w:val="clear" w:color="auto" w:fill="FFFFFF"/>
              <w:spacing w:before="0" w:after="0" w:line="315" w:lineRule="atLeast"/>
              <w:ind w:firstLine="12"/>
              <w:jc w:val="both"/>
            </w:pPr>
            <w:r w:rsidRPr="00BA3EC6">
              <w:rPr>
                <w:spacing w:val="2"/>
              </w:rPr>
              <w:t xml:space="preserve">2.12.2. -государственная экологическая экспертиза проектной документации в случаях, </w:t>
            </w:r>
            <w:r w:rsidRPr="00BA3EC6">
              <w:rPr>
                <w:spacing w:val="2"/>
              </w:rPr>
              <w:lastRenderedPageBreak/>
              <w:t>предусмотренных частью 6 статьи 49</w:t>
            </w:r>
            <w:r w:rsidRPr="00BA3EC6">
              <w:rPr>
                <w:rStyle w:val="apple-converted-space"/>
                <w:spacing w:val="2"/>
              </w:rPr>
              <w:t xml:space="preserve"> </w:t>
            </w:r>
            <w:proofErr w:type="spellStart"/>
            <w:r w:rsidRPr="00BA3EC6">
              <w:rPr>
                <w:rStyle w:val="apple-converted-space"/>
                <w:spacing w:val="2"/>
              </w:rPr>
              <w:t>ГрК</w:t>
            </w:r>
            <w:proofErr w:type="spellEnd"/>
            <w:r w:rsidRPr="00BA3EC6">
              <w:rPr>
                <w:rStyle w:val="apple-converted-space"/>
                <w:spacing w:val="2"/>
              </w:rPr>
              <w:t xml:space="preserve"> РФ</w:t>
            </w:r>
            <w:r w:rsidRPr="00BA3EC6">
              <w:rPr>
                <w:spacing w:val="2"/>
              </w:rPr>
              <w:t>.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Продление срока действия разрешения на строительство.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№300 от 05.08.2014 </w:t>
            </w:r>
          </w:p>
        </w:tc>
        <w:tc>
          <w:tcPr>
            <w:tcW w:w="2813" w:type="dxa"/>
            <w:vAlign w:val="center"/>
          </w:tcPr>
          <w:p w:rsidR="00D6503F" w:rsidRDefault="00D6503F" w:rsidP="00DF699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-положительное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7" w:history="1">
              <w:r>
                <w:rPr>
                  <w:rFonts w:ascii="Times New Roman" w:eastAsiaTheme="minorHAnsi" w:hAnsi="Times New Roman" w:cs="Times New Roman"/>
                  <w:color w:val="0000FF"/>
                  <w:lang w:eastAsia="en-US" w:bidi="ar-SA"/>
                </w:rPr>
                <w:t>частью 12.1 статьи 48</w:t>
              </w:r>
            </w:hyperlink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8" w:history="1">
              <w:r>
                <w:rPr>
                  <w:rFonts w:ascii="Times New Roman" w:eastAsiaTheme="minorHAnsi" w:hAnsi="Times New Roman" w:cs="Times New Roman"/>
                  <w:color w:val="0000FF"/>
                  <w:lang w:eastAsia="en-US" w:bidi="ar-SA"/>
                </w:rPr>
                <w:t>статьей 49</w:t>
              </w:r>
            </w:hyperlink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Градостроительного кодекса Российской Федерации;</w:t>
            </w:r>
          </w:p>
          <w:p w:rsidR="00D6503F" w:rsidRDefault="00D6503F" w:rsidP="00DF6994">
            <w:pPr>
              <w:widowControl/>
              <w:autoSpaceDE w:val="0"/>
              <w:autoSpaceDN w:val="0"/>
              <w:adjustRightInd w:val="0"/>
              <w:spacing w:before="240"/>
              <w:ind w:firstLine="1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-положительное заключение государственной экспертизы проектной документации в случаях, предусмотренных </w:t>
            </w:r>
            <w:hyperlink r:id="rId9" w:history="1">
              <w:r>
                <w:rPr>
                  <w:rFonts w:ascii="Times New Roman" w:eastAsiaTheme="minorHAnsi" w:hAnsi="Times New Roman" w:cs="Times New Roman"/>
                  <w:color w:val="0000FF"/>
                  <w:lang w:eastAsia="en-US" w:bidi="ar-SA"/>
                </w:rPr>
                <w:t>частью 3.4 статьи 49</w:t>
              </w:r>
            </w:hyperlink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Градостроительного 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>кодекса Российской Федерации;</w:t>
            </w:r>
          </w:p>
          <w:p w:rsidR="00D6503F" w:rsidRDefault="00D6503F" w:rsidP="00DF6994">
            <w:pPr>
              <w:widowControl/>
              <w:autoSpaceDE w:val="0"/>
              <w:autoSpaceDN w:val="0"/>
              <w:adjustRightInd w:val="0"/>
              <w:spacing w:before="240"/>
              <w:ind w:firstLine="12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-положительное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0" w:history="1">
              <w:r>
                <w:rPr>
                  <w:rFonts w:ascii="Times New Roman" w:eastAsiaTheme="minorHAnsi" w:hAnsi="Times New Roman" w:cs="Times New Roman"/>
                  <w:color w:val="0000FF"/>
                  <w:lang w:eastAsia="en-US" w:bidi="ar-SA"/>
                </w:rPr>
                <w:t>частью 6 статьи 49</w:t>
              </w:r>
            </w:hyperlink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Градостроительного кодекса Российской Федерации;</w:t>
            </w:r>
          </w:p>
          <w:p w:rsidR="00D6503F" w:rsidRDefault="00D6503F" w:rsidP="00DF6994">
            <w:pPr>
              <w:widowControl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-технический план, если он отсутствует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организаций.</w:t>
            </w:r>
          </w:p>
          <w:p w:rsidR="00D6503F" w:rsidRDefault="00D6503F" w:rsidP="000F2DD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Внесение изменений в разрешение на строительство.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pStyle w:val="ConsPlusNormal"/>
              <w:jc w:val="both"/>
            </w:pPr>
            <w:r w:rsidRPr="005B7B2C">
              <w:t xml:space="preserve">Выдача разрешения на ввод объекта в эксплуатацию. </w:t>
            </w:r>
          </w:p>
          <w:p w:rsidR="00D6503F" w:rsidRPr="005B7B2C" w:rsidRDefault="00D6503F" w:rsidP="000F2DDF">
            <w:pPr>
              <w:pStyle w:val="ConsPlusNormal"/>
              <w:jc w:val="both"/>
            </w:pP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№554 от 20.12.2017 </w:t>
            </w:r>
          </w:p>
        </w:tc>
        <w:tc>
          <w:tcPr>
            <w:tcW w:w="2813" w:type="dxa"/>
            <w:vAlign w:val="center"/>
          </w:tcPr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</w:t>
            </w:r>
            <w:r w:rsidRPr="00BA3EC6">
              <w:rPr>
                <w:rFonts w:ascii="Times New Roman" w:hAnsi="Times New Roman" w:cs="Times New Roman"/>
              </w:rPr>
              <w:t xml:space="preserve">радостроительный план земельного участка, представленный </w:t>
            </w:r>
            <w:r w:rsidRPr="00BA3EC6">
              <w:rPr>
                <w:rFonts w:ascii="Times New Roman" w:hAnsi="Times New Roman" w:cs="Times New Roman"/>
              </w:rPr>
              <w:lastRenderedPageBreak/>
              <w:t>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      </w:r>
          </w:p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A3EC6">
              <w:rPr>
                <w:rFonts w:ascii="Times New Roman" w:hAnsi="Times New Roman" w:cs="Times New Roman"/>
              </w:rPr>
              <w:t>разрешение на строительство;</w:t>
            </w:r>
          </w:p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A3EC6">
              <w:rPr>
                <w:rFonts w:ascii="Times New Roman" w:hAnsi="Times New Roman" w:cs="Times New Roman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 требованиям технических регламентов и проектной документации, в том числе требованиям энергетической эффективности и требованиям </w:t>
            </w:r>
            <w:r w:rsidRPr="00BA3EC6">
              <w:rPr>
                <w:rFonts w:ascii="Times New Roman" w:hAnsi="Times New Roman" w:cs="Times New Roman"/>
              </w:rPr>
              <w:lastRenderedPageBreak/>
              <w:t>оснащенности объекта капитального строительства приборами учета используемых энергетических ресурсов;</w:t>
            </w:r>
          </w:p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A3EC6">
              <w:rPr>
                <w:rFonts w:ascii="Times New Roman" w:hAnsi="Times New Roman" w:cs="Times New Roman"/>
              </w:rPr>
              <w:t xml:space="preserve">заключение федерального государственного экологического надзора в отношении объектов, строительство, реконструкция которых осуществляются на землях особо охраняемых природных территорий или на искусственных земельных </w:t>
            </w:r>
            <w:proofErr w:type="gramStart"/>
            <w:r w:rsidRPr="00BA3EC6">
              <w:rPr>
                <w:rFonts w:ascii="Times New Roman" w:hAnsi="Times New Roman" w:cs="Times New Roman"/>
              </w:rPr>
              <w:t>участках</w:t>
            </w:r>
            <w:proofErr w:type="gramEnd"/>
            <w:r w:rsidRPr="00BA3EC6">
              <w:rPr>
                <w:rFonts w:ascii="Times New Roman" w:hAnsi="Times New Roman" w:cs="Times New Roman"/>
              </w:rPr>
              <w:t xml:space="preserve"> на водных объектах;</w:t>
            </w:r>
          </w:p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A3EC6">
              <w:rPr>
                <w:rFonts w:ascii="Times New Roman" w:hAnsi="Times New Roman" w:cs="Times New Roman"/>
              </w:rPr>
              <w:t xml:space="preserve"> документы, указанные в пункте 2.7 Административного регламента, если они (их копии или сведения, содержащиеся в них) находятся в распоряжении органов государственной власти, органов местного самоуправления либо подведомственных </w:t>
            </w:r>
            <w:r w:rsidRPr="00BA3EC6">
              <w:rPr>
                <w:rFonts w:ascii="Times New Roman" w:hAnsi="Times New Roman" w:cs="Times New Roman"/>
              </w:rPr>
              <w:lastRenderedPageBreak/>
              <w:t>государственным органам или органам местного самоуправления организаций;</w:t>
            </w:r>
          </w:p>
          <w:p w:rsidR="00D6503F" w:rsidRPr="00BA3EC6" w:rsidRDefault="00D6503F" w:rsidP="00BA3EC6">
            <w:pPr>
              <w:ind w:firstLine="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A3EC6">
              <w:rPr>
                <w:rFonts w:ascii="Times New Roman" w:hAnsi="Times New Roman" w:cs="Times New Roman"/>
              </w:rPr>
              <w:t xml:space="preserve"> выписка из Единого государственного реестра юридических лиц (в случае если заявителем является юридическое лицо).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№19 от 23.01.2012 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предусмотрен 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C93DCA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разрешения на установку рекламной конструкции</w:t>
            </w: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№335 от 16.08.2012 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F92BB7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Назначение пенсии за выслугу лет муниципальным служащим.</w:t>
            </w: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D6503F" w:rsidRDefault="00D6503F">
            <w:r w:rsidRPr="00260CD6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260CD6">
              <w:rPr>
                <w:rFonts w:ascii="Times New Roman" w:hAnsi="Times New Roman"/>
              </w:rPr>
              <w:t>Вадинского</w:t>
            </w:r>
            <w:proofErr w:type="spellEnd"/>
            <w:r w:rsidRPr="00260CD6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№198 от 23.05.2012</w:t>
            </w:r>
          </w:p>
        </w:tc>
        <w:tc>
          <w:tcPr>
            <w:tcW w:w="2813" w:type="dxa"/>
          </w:tcPr>
          <w:p w:rsidR="00D6503F" w:rsidRDefault="00D6503F">
            <w:r w:rsidRPr="00A552EC"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F92BB7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копий муниципальных правовых актов.</w:t>
            </w: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№101 от 31.10.2012 </w:t>
            </w:r>
          </w:p>
        </w:tc>
        <w:tc>
          <w:tcPr>
            <w:tcW w:w="2813" w:type="dxa"/>
          </w:tcPr>
          <w:p w:rsidR="00D6503F" w:rsidRDefault="00D6503F">
            <w:r w:rsidRPr="00A552EC"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Присвоение спортивных разрядов «второй спортивный разряд», «третий спортивный разряд».</w:t>
            </w:r>
          </w:p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Присвоение к</w:t>
            </w:r>
            <w:bookmarkStart w:id="1" w:name="_GoBack"/>
            <w:bookmarkEnd w:id="1"/>
            <w:r w:rsidRPr="005B7B2C">
              <w:rPr>
                <w:rFonts w:ascii="Times New Roman" w:hAnsi="Times New Roman"/>
              </w:rPr>
              <w:t>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>Возмещение затрат, связанных с изготовлением и установкой надгробных сооружений на могиле умершего (погибшего) Почетного гражданина.</w:t>
            </w:r>
            <w:r w:rsidRPr="005B7B2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Default="00D6503F" w:rsidP="000F2DDF">
            <w:pPr>
              <w:jc w:val="center"/>
              <w:rPr>
                <w:rFonts w:ascii="Times New Roman" w:hAnsi="Times New Roman"/>
              </w:rPr>
            </w:pP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расположенный на территории муниципального района.</w:t>
            </w: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5B7B2C">
              <w:rPr>
                <w:rFonts w:ascii="Times New Roman" w:hAnsi="Times New Roman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муниципального района.</w:t>
            </w:r>
            <w:r w:rsidRPr="005B7B2C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503F" w:rsidRPr="00362BDD" w:rsidTr="00F910A1">
        <w:trPr>
          <w:trHeight w:val="20"/>
        </w:trPr>
        <w:tc>
          <w:tcPr>
            <w:tcW w:w="617" w:type="dxa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</w:tcPr>
          <w:p w:rsidR="00D6503F" w:rsidRDefault="00D6503F">
            <w:r w:rsidRPr="000B6B3A">
              <w:rPr>
                <w:rFonts w:ascii="Times New Roman" w:hAnsi="Times New Roman"/>
              </w:rPr>
              <w:t xml:space="preserve">Администрация  </w:t>
            </w:r>
            <w:proofErr w:type="spellStart"/>
            <w:r w:rsidRPr="000B6B3A">
              <w:rPr>
                <w:rFonts w:ascii="Times New Roman" w:hAnsi="Times New Roman"/>
              </w:rPr>
              <w:t>Вадинского</w:t>
            </w:r>
            <w:proofErr w:type="spellEnd"/>
            <w:r w:rsidRPr="000B6B3A">
              <w:rPr>
                <w:rFonts w:ascii="Times New Roman" w:hAnsi="Times New Roman"/>
              </w:rPr>
              <w:t xml:space="preserve"> района  </w:t>
            </w:r>
          </w:p>
        </w:tc>
        <w:tc>
          <w:tcPr>
            <w:tcW w:w="2673" w:type="dxa"/>
            <w:gridSpan w:val="2"/>
            <w:vAlign w:val="center"/>
          </w:tcPr>
          <w:p w:rsidR="00D6503F" w:rsidRPr="005B7B2C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№540 от 30.12.2015 </w:t>
            </w:r>
          </w:p>
        </w:tc>
        <w:tc>
          <w:tcPr>
            <w:tcW w:w="2813" w:type="dxa"/>
            <w:vAlign w:val="center"/>
          </w:tcPr>
          <w:p w:rsidR="00D6503F" w:rsidRPr="00362BDD" w:rsidRDefault="00D6503F" w:rsidP="00F758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предусмотрен</w:t>
            </w:r>
          </w:p>
        </w:tc>
      </w:tr>
      <w:tr w:rsidR="00D6503F" w:rsidRPr="00362BDD" w:rsidTr="000F2DDF">
        <w:trPr>
          <w:trHeight w:val="20"/>
        </w:trPr>
        <w:tc>
          <w:tcPr>
            <w:tcW w:w="15134" w:type="dxa"/>
            <w:gridSpan w:val="7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5B7B2C">
              <w:rPr>
                <w:rFonts w:ascii="Times New Roman" w:hAnsi="Times New Roman"/>
                <w:b/>
                <w:lang w:val="en-US"/>
              </w:rPr>
              <w:t>II</w:t>
            </w:r>
            <w:r w:rsidRPr="005B7B2C">
              <w:rPr>
                <w:rFonts w:ascii="Times New Roman" w:hAnsi="Times New Roman"/>
                <w:b/>
              </w:rPr>
              <w:t>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  <w:b/>
              </w:rPr>
            </w:pPr>
            <w:r w:rsidRPr="005B7B2C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5B7B2C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B7B2C">
              <w:rPr>
                <w:rFonts w:ascii="Times New Roman" w:hAnsi="Times New Roman"/>
                <w:b/>
              </w:rPr>
              <w:t>/</w:t>
            </w:r>
            <w:proofErr w:type="spellStart"/>
            <w:r w:rsidRPr="005B7B2C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9870" w:type="dxa"/>
            <w:gridSpan w:val="3"/>
            <w:vAlign w:val="center"/>
          </w:tcPr>
          <w:p w:rsidR="00D6503F" w:rsidRPr="005B7B2C" w:rsidRDefault="00D6503F" w:rsidP="000F2DDF">
            <w:pPr>
              <w:jc w:val="center"/>
              <w:rPr>
                <w:rFonts w:ascii="Times New Roman" w:hAnsi="Times New Roman"/>
                <w:b/>
              </w:rPr>
            </w:pPr>
            <w:r w:rsidRPr="005B7B2C">
              <w:rPr>
                <w:rFonts w:ascii="Times New Roman" w:hAnsi="Times New Roman"/>
                <w:b/>
              </w:rPr>
              <w:t>Наименование муниципальной услуги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  <w:b/>
              </w:rPr>
            </w:pPr>
            <w:r w:rsidRPr="00362BDD">
              <w:rPr>
                <w:rFonts w:ascii="Times New Roman" w:hAnsi="Times New Roman"/>
                <w:b/>
              </w:rPr>
              <w:t xml:space="preserve">Категория муниципальных учреждений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362BDD">
              <w:rPr>
                <w:rFonts w:ascii="Times New Roman" w:hAnsi="Times New Roman"/>
                <w:b/>
              </w:rPr>
              <w:t>организаций, предоставляющих услугу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D6503F" w:rsidRPr="005B7B2C" w:rsidRDefault="00D6503F" w:rsidP="000F2DD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D6503F" w:rsidRPr="00DE093E" w:rsidRDefault="00D6503F" w:rsidP="000F2DDF">
            <w:pPr>
              <w:widowControl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 xml:space="preserve">Предоставление информации о результатах сданных экзаменов, результатах тестирования и </w:t>
            </w:r>
            <w:r w:rsidRPr="005B7B2C">
              <w:rPr>
                <w:rFonts w:ascii="Times New Roman" w:hAnsi="Times New Roman"/>
              </w:rPr>
              <w:lastRenderedPageBreak/>
              <w:t>иных вступительных испытаний, а также о зачислении в образовательную организацию.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lastRenderedPageBreak/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lastRenderedPageBreak/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5B7B2C">
              <w:rPr>
                <w:rFonts w:ascii="Times New Roman" w:hAnsi="Times New Roman"/>
              </w:rPr>
              <w:t>обучающихся</w:t>
            </w:r>
            <w:proofErr w:type="gramEnd"/>
            <w:r w:rsidRPr="005B7B2C">
              <w:rPr>
                <w:rFonts w:ascii="Times New Roman" w:hAnsi="Times New Roman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 xml:space="preserve">Муниципальные образовательные </w:t>
            </w:r>
          </w:p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организации</w:t>
            </w:r>
            <w:r w:rsidR="00C335F6">
              <w:rPr>
                <w:rFonts w:ascii="Times New Roman" w:hAnsi="Times New Roman"/>
              </w:rPr>
              <w:t xml:space="preserve"> </w:t>
            </w:r>
            <w:proofErr w:type="spellStart"/>
            <w:r w:rsidR="00C335F6">
              <w:rPr>
                <w:rFonts w:ascii="Times New Roman" w:hAnsi="Times New Roman"/>
              </w:rPr>
              <w:t>Вадинского</w:t>
            </w:r>
            <w:proofErr w:type="spellEnd"/>
            <w:r w:rsidR="00C335F6"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C335F6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Муниципальные учреждения культуры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Муниципальные учреждения культуры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5B7B2C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5B7B2C" w:rsidRDefault="00D6503F" w:rsidP="000F2DDF">
            <w:pPr>
              <w:jc w:val="both"/>
              <w:rPr>
                <w:rFonts w:ascii="Times New Roman" w:hAnsi="Times New Roman"/>
              </w:rPr>
            </w:pPr>
            <w:r w:rsidRPr="005B7B2C">
              <w:rPr>
                <w:rFonts w:ascii="Times New Roman" w:hAnsi="Times New Roman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Муниципальные учреждения культуры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362BDD" w:rsidRDefault="00D6503F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Муниципальные учреждения культуры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  <w:tr w:rsidR="00D6503F" w:rsidRPr="00362BDD" w:rsidTr="000F2DDF">
        <w:trPr>
          <w:trHeight w:val="20"/>
        </w:trPr>
        <w:tc>
          <w:tcPr>
            <w:tcW w:w="728" w:type="dxa"/>
            <w:gridSpan w:val="2"/>
            <w:vAlign w:val="center"/>
          </w:tcPr>
          <w:p w:rsidR="00D6503F" w:rsidRPr="00362BDD" w:rsidRDefault="00D6503F" w:rsidP="000F2DDF">
            <w:pPr>
              <w:pStyle w:val="a6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D6503F" w:rsidRPr="00362BDD" w:rsidRDefault="00D6503F" w:rsidP="000F2DDF">
            <w:pPr>
              <w:jc w:val="both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D6503F" w:rsidRPr="00362BDD" w:rsidRDefault="00D6503F" w:rsidP="000F2DDF">
            <w:pPr>
              <w:jc w:val="center"/>
              <w:rPr>
                <w:rFonts w:ascii="Times New Roman" w:hAnsi="Times New Roman"/>
              </w:rPr>
            </w:pPr>
            <w:r w:rsidRPr="00362BDD">
              <w:rPr>
                <w:rFonts w:ascii="Times New Roman" w:hAnsi="Times New Roman"/>
              </w:rPr>
              <w:t>Муниципальные учреждения культуры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Вадинского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</w:tr>
    </w:tbl>
    <w:p w:rsidR="00C241C6" w:rsidRPr="001E52FE" w:rsidRDefault="00C241C6" w:rsidP="00C241C6">
      <w:pPr>
        <w:rPr>
          <w:rFonts w:ascii="Times New Roman" w:hAnsi="Times New Roman"/>
        </w:rPr>
      </w:pPr>
    </w:p>
    <w:p w:rsidR="00C241C6" w:rsidRPr="0041290D" w:rsidRDefault="00C241C6" w:rsidP="00C241C6">
      <w:pPr>
        <w:ind w:firstLine="708"/>
        <w:jc w:val="both"/>
        <w:rPr>
          <w:rFonts w:ascii="Times New Roman" w:hAnsi="Times New Roman"/>
          <w:b/>
        </w:rPr>
      </w:pPr>
    </w:p>
    <w:sectPr w:rsidR="00C241C6" w:rsidRPr="0041290D" w:rsidSect="00696A77">
      <w:pgSz w:w="16838" w:h="11909" w:orient="landscape"/>
      <w:pgMar w:top="1371" w:right="969" w:bottom="1371" w:left="96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28E"/>
    <w:multiLevelType w:val="hybridMultilevel"/>
    <w:tmpl w:val="65A4E36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3400EE"/>
    <w:multiLevelType w:val="multilevel"/>
    <w:tmpl w:val="A7027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0232EE"/>
    <w:multiLevelType w:val="hybridMultilevel"/>
    <w:tmpl w:val="030ACF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41C6"/>
    <w:rsid w:val="00005CB0"/>
    <w:rsid w:val="00065179"/>
    <w:rsid w:val="000B07E1"/>
    <w:rsid w:val="001032B6"/>
    <w:rsid w:val="001F34C1"/>
    <w:rsid w:val="00304FFD"/>
    <w:rsid w:val="003807C8"/>
    <w:rsid w:val="003E675E"/>
    <w:rsid w:val="005C4B72"/>
    <w:rsid w:val="005F5371"/>
    <w:rsid w:val="00696A77"/>
    <w:rsid w:val="006D277E"/>
    <w:rsid w:val="006D3339"/>
    <w:rsid w:val="006E312C"/>
    <w:rsid w:val="008C4467"/>
    <w:rsid w:val="00944915"/>
    <w:rsid w:val="009C6113"/>
    <w:rsid w:val="00B74249"/>
    <w:rsid w:val="00B86D93"/>
    <w:rsid w:val="00B90A56"/>
    <w:rsid w:val="00BA3EC6"/>
    <w:rsid w:val="00BC1F8F"/>
    <w:rsid w:val="00C02046"/>
    <w:rsid w:val="00C241C6"/>
    <w:rsid w:val="00C335F6"/>
    <w:rsid w:val="00C545B8"/>
    <w:rsid w:val="00C73337"/>
    <w:rsid w:val="00D6503F"/>
    <w:rsid w:val="00DF6994"/>
    <w:rsid w:val="00E12ECE"/>
    <w:rsid w:val="00EA450B"/>
    <w:rsid w:val="00EB7C38"/>
    <w:rsid w:val="00F3714F"/>
    <w:rsid w:val="00F7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1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C241C6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">
    <w:name w:val="Заголовок №1"/>
    <w:basedOn w:val="a0"/>
    <w:rsid w:val="00C24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Заголовок №2"/>
    <w:basedOn w:val="a0"/>
    <w:rsid w:val="00C24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6"/>
    <w:rsid w:val="00C241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4"/>
    <w:rsid w:val="00C241C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Подпись к таблице"/>
    <w:basedOn w:val="a0"/>
    <w:rsid w:val="00C24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C241C6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color w:val="auto"/>
      <w:spacing w:val="3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4"/>
    <w:rsid w:val="00C241C6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List Paragraph"/>
    <w:basedOn w:val="a"/>
    <w:uiPriority w:val="99"/>
    <w:qFormat/>
    <w:rsid w:val="00C241C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uiPriority w:val="99"/>
    <w:rsid w:val="00C241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41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1C6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9">
    <w:name w:val="Hyperlink"/>
    <w:uiPriority w:val="99"/>
    <w:unhideWhenUsed/>
    <w:rsid w:val="00BA3EC6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BA3EC6"/>
  </w:style>
  <w:style w:type="paragraph" w:customStyle="1" w:styleId="formattext">
    <w:name w:val="formattext"/>
    <w:basedOn w:val="a"/>
    <w:rsid w:val="00BA3EC6"/>
    <w:pPr>
      <w:widowControl/>
      <w:spacing w:before="100" w:after="100" w:line="100" w:lineRule="atLeast"/>
    </w:pPr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A52431F01DCD0DD753E291579D0D6CF9041A0B19FF7FA6F24CD299DCAD6A9E7B7EDCFE9o67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3A52431F01DCD0DD753E291579D0D6CF9041A0B19FF7FA6F24CD299DCAD6A9E7B7EDCCE5o67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19338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193A52431F01DCD0DD753E291579D0D6CF9041A0B19FF7FA6F24CD299DCAD6A9E7B7EDC9E361oC7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A52431F01DCD0DD753E291579D0D6CF9041A0B19FF7FA6F24CD299DCAD6A9E7B7EDC9E361oC7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Пользователь</cp:lastModifiedBy>
  <cp:revision>4</cp:revision>
  <cp:lastPrinted>2018-09-04T11:07:00Z</cp:lastPrinted>
  <dcterms:created xsi:type="dcterms:W3CDTF">2018-09-04T10:52:00Z</dcterms:created>
  <dcterms:modified xsi:type="dcterms:W3CDTF">2018-09-04T11:18:00Z</dcterms:modified>
</cp:coreProperties>
</file>