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A48" w:rsidRPr="002E7407" w:rsidRDefault="003E5A48" w:rsidP="00491DAC">
      <w:pPr>
        <w:ind w:firstLine="540"/>
        <w:jc w:val="both"/>
        <w:rPr>
          <w:b/>
          <w:sz w:val="24"/>
          <w:szCs w:val="24"/>
        </w:rPr>
      </w:pPr>
      <w:r w:rsidRPr="002E7407">
        <w:rPr>
          <w:b/>
          <w:sz w:val="24"/>
          <w:szCs w:val="24"/>
        </w:rPr>
        <w:t xml:space="preserve">                                                                                                           </w:t>
      </w:r>
    </w:p>
    <w:p w:rsidR="003E5A48" w:rsidRDefault="003E5A48" w:rsidP="00675EAE">
      <w:pPr>
        <w:ind w:firstLine="540"/>
        <w:jc w:val="both"/>
        <w:rPr>
          <w:szCs w:val="28"/>
        </w:rPr>
      </w:pPr>
      <w:r>
        <w:rPr>
          <w:sz w:val="28"/>
          <w:szCs w:val="28"/>
        </w:rPr>
        <w:t xml:space="preserve">                                             </w:t>
      </w:r>
      <w:r w:rsidRPr="00014DB1">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4.75pt;height:65.25pt;visibility:visible">
            <v:imagedata r:id="rId7" o:title=""/>
          </v:shape>
        </w:pict>
      </w:r>
    </w:p>
    <w:p w:rsidR="003E5A48" w:rsidRDefault="003E5A48" w:rsidP="00491DAC">
      <w:pPr>
        <w:ind w:left="-142" w:right="-1800" w:hanging="398"/>
        <w:rPr>
          <w:sz w:val="36"/>
          <w:szCs w:val="36"/>
        </w:rPr>
      </w:pPr>
      <w:r>
        <w:rPr>
          <w:sz w:val="36"/>
          <w:szCs w:val="36"/>
        </w:rPr>
        <w:t xml:space="preserve">      Комитет местного самоуправления Лапшовского сельсовета</w:t>
      </w:r>
    </w:p>
    <w:p w:rsidR="003E5A48" w:rsidRDefault="003E5A48" w:rsidP="00491DAC">
      <w:pPr>
        <w:jc w:val="center"/>
        <w:rPr>
          <w:sz w:val="36"/>
          <w:szCs w:val="36"/>
        </w:rPr>
      </w:pPr>
      <w:r>
        <w:rPr>
          <w:sz w:val="36"/>
          <w:szCs w:val="36"/>
        </w:rPr>
        <w:t>Камешкирского района Пензенской области</w:t>
      </w:r>
    </w:p>
    <w:p w:rsidR="003E5A48" w:rsidRDefault="003E5A48" w:rsidP="00491DAC">
      <w:pPr>
        <w:jc w:val="center"/>
        <w:rPr>
          <w:sz w:val="36"/>
          <w:szCs w:val="36"/>
        </w:rPr>
      </w:pPr>
      <w:r>
        <w:rPr>
          <w:sz w:val="36"/>
          <w:szCs w:val="36"/>
        </w:rPr>
        <w:t>второго созыва</w:t>
      </w:r>
    </w:p>
    <w:p w:rsidR="003E5A48" w:rsidRDefault="003E5A48" w:rsidP="00491DAC">
      <w:pPr>
        <w:jc w:val="center"/>
        <w:rPr>
          <w:b/>
          <w:sz w:val="28"/>
          <w:szCs w:val="28"/>
        </w:rPr>
      </w:pPr>
    </w:p>
    <w:p w:rsidR="003E5A48" w:rsidRDefault="003E5A48" w:rsidP="00491DAC">
      <w:pPr>
        <w:jc w:val="center"/>
        <w:rPr>
          <w:b/>
          <w:sz w:val="28"/>
          <w:szCs w:val="28"/>
        </w:rPr>
      </w:pPr>
      <w:r>
        <w:rPr>
          <w:b/>
          <w:sz w:val="28"/>
          <w:szCs w:val="28"/>
        </w:rPr>
        <w:t>Р Е Ш Е Н И Е</w:t>
      </w:r>
    </w:p>
    <w:p w:rsidR="003E5A48" w:rsidRPr="001F29CA" w:rsidRDefault="003E5A48" w:rsidP="00491DAC">
      <w:pPr>
        <w:jc w:val="center"/>
        <w:rPr>
          <w:sz w:val="24"/>
          <w:szCs w:val="24"/>
        </w:rPr>
      </w:pPr>
      <w:r>
        <w:rPr>
          <w:b/>
          <w:sz w:val="28"/>
          <w:szCs w:val="28"/>
        </w:rPr>
        <w:br/>
      </w:r>
      <w:r>
        <w:rPr>
          <w:sz w:val="24"/>
          <w:szCs w:val="24"/>
        </w:rPr>
        <w:t xml:space="preserve">от  26 марта  </w:t>
      </w:r>
      <w:r w:rsidRPr="001F29CA">
        <w:rPr>
          <w:sz w:val="24"/>
          <w:szCs w:val="24"/>
        </w:rPr>
        <w:t xml:space="preserve"> </w:t>
      </w:r>
      <w:smartTag w:uri="urn:schemas-microsoft-com:office:smarttags" w:element="metricconverter">
        <w:smartTagPr>
          <w:attr w:name="ProductID" w:val="2018 г"/>
        </w:smartTagPr>
        <w:r w:rsidRPr="001F29CA">
          <w:rPr>
            <w:sz w:val="24"/>
            <w:szCs w:val="24"/>
          </w:rPr>
          <w:t>201</w:t>
        </w:r>
        <w:r>
          <w:rPr>
            <w:sz w:val="24"/>
            <w:szCs w:val="24"/>
          </w:rPr>
          <w:t>8</w:t>
        </w:r>
        <w:r w:rsidRPr="001F29CA">
          <w:rPr>
            <w:sz w:val="24"/>
            <w:szCs w:val="24"/>
          </w:rPr>
          <w:t xml:space="preserve"> г</w:t>
        </w:r>
      </w:smartTag>
      <w:r w:rsidRPr="001F29CA">
        <w:rPr>
          <w:sz w:val="24"/>
          <w:szCs w:val="24"/>
        </w:rPr>
        <w:t xml:space="preserve">.                  № </w:t>
      </w:r>
      <w:r>
        <w:rPr>
          <w:sz w:val="24"/>
          <w:szCs w:val="24"/>
        </w:rPr>
        <w:t>368-68/2</w:t>
      </w:r>
    </w:p>
    <w:p w:rsidR="003E5A48" w:rsidRDefault="003E5A48" w:rsidP="00491DAC">
      <w:pPr>
        <w:jc w:val="center"/>
        <w:rPr>
          <w:sz w:val="24"/>
          <w:szCs w:val="24"/>
        </w:rPr>
      </w:pPr>
    </w:p>
    <w:p w:rsidR="003E5A48" w:rsidRDefault="003E5A48" w:rsidP="00491DAC">
      <w:pPr>
        <w:jc w:val="center"/>
        <w:rPr>
          <w:sz w:val="24"/>
          <w:szCs w:val="24"/>
        </w:rPr>
      </w:pPr>
      <w:r>
        <w:rPr>
          <w:sz w:val="24"/>
          <w:szCs w:val="24"/>
        </w:rPr>
        <w:t>с.Лапшово</w:t>
      </w:r>
    </w:p>
    <w:p w:rsidR="003E5A48" w:rsidRDefault="003E5A48" w:rsidP="004E35A0">
      <w:pPr>
        <w:rPr>
          <w:sz w:val="24"/>
          <w:szCs w:val="24"/>
        </w:rPr>
      </w:pPr>
    </w:p>
    <w:p w:rsidR="003E5A48" w:rsidRPr="002061A6" w:rsidRDefault="003E5A48" w:rsidP="002061A6">
      <w:pPr>
        <w:jc w:val="center"/>
        <w:rPr>
          <w:b/>
          <w:sz w:val="24"/>
          <w:szCs w:val="24"/>
        </w:rPr>
      </w:pPr>
      <w:r w:rsidRPr="002061A6">
        <w:rPr>
          <w:b/>
          <w:sz w:val="24"/>
          <w:szCs w:val="24"/>
        </w:rPr>
        <w:t>Об утверждении Порядка определения размера арендной платы за земельные участки, находящиеся в муниципальной собственности Лапшовского сельсовета Камешкирского района Пензенской области, и предоставл</w:t>
      </w:r>
      <w:r>
        <w:rPr>
          <w:b/>
          <w:sz w:val="24"/>
          <w:szCs w:val="24"/>
        </w:rPr>
        <w:t>енные в аренду без торгов</w:t>
      </w:r>
    </w:p>
    <w:p w:rsidR="003E5A48" w:rsidRPr="004E35A0" w:rsidRDefault="003E5A48" w:rsidP="004E35A0">
      <w:pPr>
        <w:rPr>
          <w:sz w:val="24"/>
          <w:szCs w:val="24"/>
        </w:rPr>
      </w:pPr>
    </w:p>
    <w:p w:rsidR="003E5A48" w:rsidRPr="002061A6" w:rsidRDefault="003E5A48" w:rsidP="004E35A0">
      <w:pPr>
        <w:rPr>
          <w:sz w:val="24"/>
          <w:szCs w:val="24"/>
        </w:rPr>
      </w:pPr>
      <w:r w:rsidRPr="004E35A0">
        <w:rPr>
          <w:sz w:val="24"/>
          <w:szCs w:val="24"/>
        </w:rPr>
        <w:t> </w:t>
      </w:r>
      <w:r>
        <w:rPr>
          <w:sz w:val="24"/>
          <w:szCs w:val="24"/>
        </w:rPr>
        <w:t xml:space="preserve">        </w:t>
      </w:r>
      <w:r w:rsidRPr="004E35A0">
        <w:rPr>
          <w:sz w:val="24"/>
          <w:szCs w:val="24"/>
        </w:rPr>
        <w:t xml:space="preserve">В целях повышения эффективности управления земельными ресурсами </w:t>
      </w:r>
      <w:r>
        <w:rPr>
          <w:sz w:val="24"/>
          <w:szCs w:val="24"/>
        </w:rPr>
        <w:t>Лапшовского</w:t>
      </w:r>
      <w:r w:rsidRPr="004E35A0">
        <w:rPr>
          <w:sz w:val="24"/>
          <w:szCs w:val="24"/>
        </w:rPr>
        <w:t xml:space="preserve"> сельсовета Камешкирского района Пензенской области и пополнения доходной части бюджета за счет поступления арендных платежей за землю, в соответствии с Гражданским кодексом РФ, Земельным кодексом РФ, Федеральным законом от 25.10.2001 N 137-ФЗ "О введении в действие Земельного кодекса Российской Федерации" (с последующими изменениями),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(с последующими изменениями), руководствуясь </w:t>
      </w:r>
      <w:hyperlink r:id="rId8" w:tgtFrame="_blank" w:history="1">
        <w:r w:rsidRPr="002061A6">
          <w:rPr>
            <w:rStyle w:val="Hyperlink"/>
            <w:color w:val="auto"/>
            <w:sz w:val="24"/>
            <w:szCs w:val="24"/>
            <w:u w:val="none"/>
          </w:rPr>
          <w:t>Уставом Лапшовского сельсовета Камешкирского района Пензенской области</w:t>
        </w:r>
      </w:hyperlink>
      <w:r w:rsidRPr="002061A6">
        <w:rPr>
          <w:sz w:val="24"/>
          <w:szCs w:val="24"/>
        </w:rPr>
        <w:t>,</w:t>
      </w:r>
    </w:p>
    <w:p w:rsidR="003E5A48" w:rsidRPr="004E35A0" w:rsidRDefault="003E5A48" w:rsidP="004E35A0">
      <w:pPr>
        <w:rPr>
          <w:sz w:val="24"/>
          <w:szCs w:val="24"/>
        </w:rPr>
      </w:pPr>
      <w:r w:rsidRPr="004E35A0">
        <w:rPr>
          <w:sz w:val="24"/>
          <w:szCs w:val="24"/>
        </w:rPr>
        <w:t> </w:t>
      </w:r>
    </w:p>
    <w:p w:rsidR="003E5A48" w:rsidRPr="00085BD9" w:rsidRDefault="003E5A48" w:rsidP="002061A6">
      <w:pPr>
        <w:ind w:firstLine="708"/>
        <w:jc w:val="center"/>
        <w:rPr>
          <w:b/>
          <w:sz w:val="24"/>
          <w:szCs w:val="24"/>
        </w:rPr>
      </w:pPr>
      <w:r w:rsidRPr="00085BD9">
        <w:rPr>
          <w:b/>
          <w:sz w:val="24"/>
          <w:szCs w:val="24"/>
        </w:rPr>
        <w:t>К</w:t>
      </w:r>
      <w:r>
        <w:rPr>
          <w:b/>
          <w:sz w:val="24"/>
          <w:szCs w:val="24"/>
        </w:rPr>
        <w:t xml:space="preserve">омитет местного самоуправления Лапшовского </w:t>
      </w:r>
      <w:r w:rsidRPr="00085BD9">
        <w:rPr>
          <w:b/>
          <w:sz w:val="24"/>
          <w:szCs w:val="24"/>
        </w:rPr>
        <w:t xml:space="preserve"> сельсовета К</w:t>
      </w:r>
      <w:r>
        <w:rPr>
          <w:b/>
          <w:sz w:val="24"/>
          <w:szCs w:val="24"/>
        </w:rPr>
        <w:t xml:space="preserve">амешкирского </w:t>
      </w:r>
      <w:r w:rsidRPr="00085BD9">
        <w:rPr>
          <w:b/>
          <w:sz w:val="24"/>
          <w:szCs w:val="24"/>
        </w:rPr>
        <w:t xml:space="preserve"> района Пензенской области  решил:</w:t>
      </w:r>
    </w:p>
    <w:p w:rsidR="003E5A48" w:rsidRPr="00085BD9" w:rsidRDefault="003E5A48" w:rsidP="002061A6">
      <w:pPr>
        <w:ind w:firstLine="708"/>
        <w:jc w:val="center"/>
        <w:rPr>
          <w:b/>
          <w:sz w:val="24"/>
          <w:szCs w:val="24"/>
        </w:rPr>
      </w:pPr>
    </w:p>
    <w:p w:rsidR="003E5A48" w:rsidRDefault="003E5A48" w:rsidP="004E35A0">
      <w:pPr>
        <w:rPr>
          <w:sz w:val="24"/>
          <w:szCs w:val="24"/>
        </w:rPr>
      </w:pPr>
      <w:r w:rsidRPr="004E35A0">
        <w:rPr>
          <w:sz w:val="24"/>
          <w:szCs w:val="24"/>
        </w:rPr>
        <w:t xml:space="preserve">1. Утвердить порядок определения размера арендной платы за земельные участки, находящиеся в муниципальной собственности </w:t>
      </w:r>
      <w:r>
        <w:rPr>
          <w:sz w:val="24"/>
          <w:szCs w:val="24"/>
        </w:rPr>
        <w:t>Лапшовского</w:t>
      </w:r>
      <w:r w:rsidRPr="004E35A0">
        <w:rPr>
          <w:sz w:val="24"/>
          <w:szCs w:val="24"/>
        </w:rPr>
        <w:t xml:space="preserve"> сельсовета Камешкирского района Пензенской области и предоставленные в аренду без торгов, согласно приложению к настоящему решению.</w:t>
      </w:r>
    </w:p>
    <w:p w:rsidR="003E5A48" w:rsidRPr="004E35A0" w:rsidRDefault="003E5A48" w:rsidP="004E35A0">
      <w:pPr>
        <w:rPr>
          <w:sz w:val="24"/>
          <w:szCs w:val="24"/>
        </w:rPr>
      </w:pPr>
    </w:p>
    <w:p w:rsidR="003E5A48" w:rsidRDefault="003E5A48" w:rsidP="004E35A0">
      <w:pPr>
        <w:rPr>
          <w:sz w:val="24"/>
          <w:szCs w:val="24"/>
        </w:rPr>
      </w:pPr>
      <w:r w:rsidRPr="004E35A0">
        <w:rPr>
          <w:sz w:val="24"/>
          <w:szCs w:val="24"/>
        </w:rPr>
        <w:t>2. Настоящее решение опубликовать в информационном бюллетене «</w:t>
      </w:r>
      <w:r>
        <w:rPr>
          <w:sz w:val="24"/>
          <w:szCs w:val="24"/>
        </w:rPr>
        <w:t>Лапшовские вести</w:t>
      </w:r>
      <w:r w:rsidRPr="004E35A0">
        <w:rPr>
          <w:sz w:val="24"/>
          <w:szCs w:val="24"/>
        </w:rPr>
        <w:t>».</w:t>
      </w:r>
    </w:p>
    <w:p w:rsidR="003E5A48" w:rsidRPr="004E35A0" w:rsidRDefault="003E5A48" w:rsidP="004E35A0">
      <w:pPr>
        <w:rPr>
          <w:sz w:val="24"/>
          <w:szCs w:val="24"/>
        </w:rPr>
      </w:pPr>
    </w:p>
    <w:p w:rsidR="003E5A48" w:rsidRDefault="003E5A48" w:rsidP="004E35A0">
      <w:pPr>
        <w:rPr>
          <w:sz w:val="24"/>
          <w:szCs w:val="24"/>
        </w:rPr>
      </w:pPr>
      <w:r w:rsidRPr="004E35A0">
        <w:rPr>
          <w:sz w:val="24"/>
          <w:szCs w:val="24"/>
        </w:rPr>
        <w:t>3. Настоящее решение вступает в силу на следующий день после дня его официального опубликования.</w:t>
      </w:r>
    </w:p>
    <w:p w:rsidR="003E5A48" w:rsidRPr="004E35A0" w:rsidRDefault="003E5A48" w:rsidP="004E35A0">
      <w:pPr>
        <w:rPr>
          <w:sz w:val="24"/>
          <w:szCs w:val="24"/>
        </w:rPr>
      </w:pPr>
    </w:p>
    <w:p w:rsidR="003E5A48" w:rsidRDefault="003E5A48" w:rsidP="004E35A0">
      <w:pPr>
        <w:rPr>
          <w:sz w:val="24"/>
          <w:szCs w:val="24"/>
        </w:rPr>
      </w:pPr>
      <w:r w:rsidRPr="004E35A0">
        <w:rPr>
          <w:sz w:val="24"/>
          <w:szCs w:val="24"/>
        </w:rPr>
        <w:t xml:space="preserve">4. Признать утратившим силу решение Комитета местного самоуправления </w:t>
      </w:r>
      <w:r>
        <w:rPr>
          <w:sz w:val="24"/>
          <w:szCs w:val="24"/>
        </w:rPr>
        <w:t>Лапшовского</w:t>
      </w:r>
      <w:r w:rsidRPr="004E35A0">
        <w:rPr>
          <w:sz w:val="24"/>
          <w:szCs w:val="24"/>
        </w:rPr>
        <w:t xml:space="preserve"> сельсовета Камешкирского района Пензенской области </w:t>
      </w:r>
      <w:hyperlink r:id="rId9" w:tgtFrame="_blank" w:history="1">
        <w:r w:rsidRPr="002061A6">
          <w:rPr>
            <w:rStyle w:val="Hyperlink"/>
            <w:color w:val="auto"/>
            <w:sz w:val="24"/>
            <w:szCs w:val="24"/>
          </w:rPr>
          <w:t xml:space="preserve">от 27.10.2015 г. № </w:t>
        </w:r>
      </w:hyperlink>
      <w:r w:rsidRPr="002061A6">
        <w:rPr>
          <w:sz w:val="24"/>
          <w:szCs w:val="24"/>
        </w:rPr>
        <w:t>170</w:t>
      </w:r>
      <w:r>
        <w:rPr>
          <w:sz w:val="24"/>
          <w:szCs w:val="24"/>
        </w:rPr>
        <w:t>-</w:t>
      </w:r>
      <w:r w:rsidRPr="002061A6">
        <w:rPr>
          <w:sz w:val="24"/>
          <w:szCs w:val="24"/>
        </w:rPr>
        <w:t>22/2</w:t>
      </w:r>
    </w:p>
    <w:p w:rsidR="003E5A48" w:rsidRDefault="003E5A48" w:rsidP="004E35A0">
      <w:pPr>
        <w:rPr>
          <w:sz w:val="24"/>
          <w:szCs w:val="24"/>
        </w:rPr>
      </w:pPr>
      <w:r w:rsidRPr="004E35A0">
        <w:rPr>
          <w:sz w:val="24"/>
          <w:szCs w:val="24"/>
        </w:rPr>
        <w:t>«Об утверждении Порядка определения размера арендной платы</w:t>
      </w:r>
      <w:r>
        <w:rPr>
          <w:sz w:val="24"/>
          <w:szCs w:val="24"/>
        </w:rPr>
        <w:t xml:space="preserve"> за земельные участки, находящиеся в муниципальной собственности Лапшовского сельсовета Камешкирского района Пензенской области и земельные участки, государственная собственность на которые не разграничена, и представленные в аренду без торгов».</w:t>
      </w:r>
    </w:p>
    <w:p w:rsidR="003E5A48" w:rsidRPr="004E35A0" w:rsidRDefault="003E5A48" w:rsidP="004E35A0">
      <w:pPr>
        <w:rPr>
          <w:sz w:val="24"/>
          <w:szCs w:val="24"/>
        </w:rPr>
      </w:pPr>
    </w:p>
    <w:p w:rsidR="003E5A48" w:rsidRPr="004E35A0" w:rsidRDefault="003E5A48" w:rsidP="004E35A0">
      <w:pPr>
        <w:rPr>
          <w:sz w:val="24"/>
          <w:szCs w:val="24"/>
        </w:rPr>
      </w:pPr>
      <w:r w:rsidRPr="004E35A0">
        <w:rPr>
          <w:sz w:val="24"/>
          <w:szCs w:val="24"/>
        </w:rPr>
        <w:t xml:space="preserve">5. Контроль за исполнением настоящего решения возложить на главу </w:t>
      </w:r>
      <w:r>
        <w:rPr>
          <w:sz w:val="24"/>
          <w:szCs w:val="24"/>
        </w:rPr>
        <w:t>Лапшовского</w:t>
      </w:r>
      <w:r w:rsidRPr="004E35A0">
        <w:rPr>
          <w:sz w:val="24"/>
          <w:szCs w:val="24"/>
        </w:rPr>
        <w:t xml:space="preserve"> сельсовета Камешкирского района Пензенской области.</w:t>
      </w:r>
    </w:p>
    <w:p w:rsidR="003E5A48" w:rsidRPr="004E35A0" w:rsidRDefault="003E5A48" w:rsidP="004E35A0">
      <w:pPr>
        <w:rPr>
          <w:sz w:val="24"/>
          <w:szCs w:val="24"/>
        </w:rPr>
      </w:pPr>
      <w:r w:rsidRPr="004E35A0">
        <w:rPr>
          <w:sz w:val="24"/>
          <w:szCs w:val="24"/>
        </w:rPr>
        <w:t> </w:t>
      </w:r>
    </w:p>
    <w:p w:rsidR="003E5A48" w:rsidRDefault="003E5A48" w:rsidP="002061A6">
      <w:pPr>
        <w:pStyle w:val="1"/>
        <w:tabs>
          <w:tab w:val="clear" w:pos="927"/>
        </w:tabs>
        <w:spacing w:before="0"/>
        <w:ind w:left="567" w:firstLine="0"/>
        <w:rPr>
          <w:b/>
          <w:szCs w:val="24"/>
        </w:rPr>
      </w:pPr>
    </w:p>
    <w:p w:rsidR="003E5A48" w:rsidRDefault="003E5A48" w:rsidP="002061A6">
      <w:pPr>
        <w:pStyle w:val="1"/>
        <w:tabs>
          <w:tab w:val="clear" w:pos="927"/>
        </w:tabs>
        <w:spacing w:before="0"/>
        <w:ind w:left="567" w:firstLine="0"/>
        <w:rPr>
          <w:b/>
          <w:szCs w:val="24"/>
        </w:rPr>
      </w:pPr>
    </w:p>
    <w:p w:rsidR="003E5A48" w:rsidRDefault="003E5A48" w:rsidP="002061A6">
      <w:pPr>
        <w:pStyle w:val="1"/>
        <w:tabs>
          <w:tab w:val="clear" w:pos="927"/>
        </w:tabs>
        <w:spacing w:before="0"/>
        <w:ind w:left="567" w:firstLine="0"/>
        <w:rPr>
          <w:b/>
          <w:szCs w:val="24"/>
        </w:rPr>
      </w:pPr>
    </w:p>
    <w:p w:rsidR="003E5A48" w:rsidRDefault="003E5A48" w:rsidP="002061A6">
      <w:pPr>
        <w:pStyle w:val="1"/>
        <w:tabs>
          <w:tab w:val="clear" w:pos="927"/>
        </w:tabs>
        <w:spacing w:before="0"/>
        <w:ind w:left="567" w:firstLine="0"/>
        <w:rPr>
          <w:b/>
          <w:szCs w:val="24"/>
        </w:rPr>
      </w:pPr>
    </w:p>
    <w:p w:rsidR="003E5A48" w:rsidRDefault="003E5A48" w:rsidP="002061A6">
      <w:pPr>
        <w:pStyle w:val="1"/>
        <w:tabs>
          <w:tab w:val="clear" w:pos="927"/>
        </w:tabs>
        <w:spacing w:before="0"/>
        <w:ind w:left="567" w:firstLine="0"/>
        <w:rPr>
          <w:b/>
          <w:szCs w:val="24"/>
        </w:rPr>
      </w:pPr>
    </w:p>
    <w:p w:rsidR="003E5A48" w:rsidRDefault="003E5A48" w:rsidP="002061A6">
      <w:pPr>
        <w:pStyle w:val="1"/>
        <w:tabs>
          <w:tab w:val="clear" w:pos="927"/>
        </w:tabs>
        <w:spacing w:before="0"/>
        <w:ind w:left="567" w:firstLine="0"/>
        <w:rPr>
          <w:b/>
          <w:szCs w:val="24"/>
        </w:rPr>
      </w:pPr>
    </w:p>
    <w:p w:rsidR="003E5A48" w:rsidRPr="00051C2B" w:rsidRDefault="003E5A48" w:rsidP="002061A6">
      <w:pPr>
        <w:pStyle w:val="1"/>
        <w:tabs>
          <w:tab w:val="clear" w:pos="927"/>
        </w:tabs>
        <w:spacing w:before="0"/>
        <w:ind w:left="567" w:firstLine="0"/>
        <w:rPr>
          <w:b/>
          <w:szCs w:val="24"/>
        </w:rPr>
      </w:pPr>
      <w:r w:rsidRPr="00051C2B">
        <w:rPr>
          <w:b/>
          <w:szCs w:val="24"/>
        </w:rPr>
        <w:t>Глава Лапшовского сельсовета</w:t>
      </w:r>
    </w:p>
    <w:p w:rsidR="003E5A48" w:rsidRPr="00051C2B" w:rsidRDefault="003E5A48" w:rsidP="002061A6">
      <w:pPr>
        <w:pStyle w:val="1"/>
        <w:tabs>
          <w:tab w:val="clear" w:pos="927"/>
        </w:tabs>
        <w:spacing w:before="0"/>
        <w:ind w:left="567" w:firstLine="0"/>
        <w:rPr>
          <w:b/>
          <w:szCs w:val="24"/>
        </w:rPr>
      </w:pPr>
      <w:r w:rsidRPr="00051C2B">
        <w:rPr>
          <w:b/>
          <w:szCs w:val="24"/>
        </w:rPr>
        <w:t>Камешкирского района</w:t>
      </w:r>
    </w:p>
    <w:p w:rsidR="003E5A48" w:rsidRPr="003A68A1" w:rsidRDefault="003E5A48" w:rsidP="002061A6">
      <w:pPr>
        <w:jc w:val="both"/>
        <w:rPr>
          <w:bCs/>
          <w:sz w:val="24"/>
          <w:szCs w:val="24"/>
        </w:rPr>
      </w:pPr>
      <w:r w:rsidRPr="00051C2B">
        <w:rPr>
          <w:b/>
          <w:sz w:val="24"/>
          <w:szCs w:val="24"/>
        </w:rPr>
        <w:t xml:space="preserve">   </w:t>
      </w:r>
      <w:r>
        <w:rPr>
          <w:b/>
          <w:sz w:val="24"/>
          <w:szCs w:val="24"/>
        </w:rPr>
        <w:t xml:space="preserve">      </w:t>
      </w:r>
      <w:r w:rsidRPr="00051C2B">
        <w:rPr>
          <w:b/>
          <w:sz w:val="24"/>
          <w:szCs w:val="24"/>
        </w:rPr>
        <w:t>Пензенской области</w:t>
      </w:r>
      <w:r w:rsidRPr="00051C2B">
        <w:rPr>
          <w:b/>
          <w:sz w:val="24"/>
          <w:szCs w:val="24"/>
        </w:rPr>
        <w:tab/>
      </w:r>
      <w:r w:rsidRPr="00051C2B">
        <w:rPr>
          <w:b/>
          <w:sz w:val="24"/>
          <w:szCs w:val="24"/>
        </w:rPr>
        <w:tab/>
      </w:r>
      <w:r w:rsidRPr="00051C2B">
        <w:rPr>
          <w:b/>
          <w:sz w:val="24"/>
          <w:szCs w:val="24"/>
        </w:rPr>
        <w:tab/>
        <w:t xml:space="preserve">                                             В.В. Горшков</w:t>
      </w: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Default="003E5A48" w:rsidP="004E35A0">
      <w:pPr>
        <w:rPr>
          <w:sz w:val="24"/>
          <w:szCs w:val="24"/>
        </w:rPr>
      </w:pPr>
    </w:p>
    <w:p w:rsidR="003E5A48" w:rsidRPr="004E35A0" w:rsidRDefault="003E5A48" w:rsidP="004E35A0">
      <w:pPr>
        <w:rPr>
          <w:sz w:val="24"/>
          <w:szCs w:val="24"/>
        </w:rPr>
      </w:pPr>
      <w:r>
        <w:rPr>
          <w:sz w:val="24"/>
          <w:szCs w:val="24"/>
        </w:rPr>
        <w:t xml:space="preserve">                                                                                   </w:t>
      </w:r>
      <w:r w:rsidRPr="004E35A0">
        <w:rPr>
          <w:sz w:val="24"/>
          <w:szCs w:val="24"/>
        </w:rPr>
        <w:t>Приложение к решению</w:t>
      </w:r>
    </w:p>
    <w:p w:rsidR="003E5A48" w:rsidRPr="004E35A0" w:rsidRDefault="003E5A48" w:rsidP="004E35A0">
      <w:pPr>
        <w:rPr>
          <w:sz w:val="24"/>
          <w:szCs w:val="24"/>
        </w:rPr>
      </w:pPr>
      <w:r>
        <w:rPr>
          <w:sz w:val="24"/>
          <w:szCs w:val="24"/>
        </w:rPr>
        <w:t xml:space="preserve">                                                                                   </w:t>
      </w:r>
      <w:r w:rsidRPr="004E35A0">
        <w:rPr>
          <w:sz w:val="24"/>
          <w:szCs w:val="24"/>
        </w:rPr>
        <w:t>Комитета местного самоуправления</w:t>
      </w:r>
    </w:p>
    <w:p w:rsidR="003E5A48" w:rsidRPr="004E35A0" w:rsidRDefault="003E5A48" w:rsidP="004E35A0">
      <w:pPr>
        <w:rPr>
          <w:sz w:val="24"/>
          <w:szCs w:val="24"/>
        </w:rPr>
      </w:pPr>
      <w:r>
        <w:rPr>
          <w:sz w:val="24"/>
          <w:szCs w:val="24"/>
        </w:rPr>
        <w:t xml:space="preserve">                                                                                   Лапшовского</w:t>
      </w:r>
      <w:r w:rsidRPr="004E35A0">
        <w:rPr>
          <w:sz w:val="24"/>
          <w:szCs w:val="24"/>
        </w:rPr>
        <w:t xml:space="preserve"> сельсовета</w:t>
      </w:r>
    </w:p>
    <w:p w:rsidR="003E5A48" w:rsidRPr="004E35A0" w:rsidRDefault="003E5A48" w:rsidP="004E35A0">
      <w:pPr>
        <w:rPr>
          <w:sz w:val="24"/>
          <w:szCs w:val="24"/>
        </w:rPr>
      </w:pPr>
      <w:r>
        <w:rPr>
          <w:sz w:val="24"/>
          <w:szCs w:val="24"/>
        </w:rPr>
        <w:t xml:space="preserve">                                                                                    </w:t>
      </w:r>
      <w:r w:rsidRPr="004E35A0">
        <w:rPr>
          <w:sz w:val="24"/>
          <w:szCs w:val="24"/>
        </w:rPr>
        <w:t>Камешкирского района</w:t>
      </w:r>
    </w:p>
    <w:p w:rsidR="003E5A48" w:rsidRPr="004E35A0" w:rsidRDefault="003E5A48" w:rsidP="004E35A0">
      <w:pPr>
        <w:rPr>
          <w:sz w:val="24"/>
          <w:szCs w:val="24"/>
        </w:rPr>
      </w:pPr>
      <w:r>
        <w:rPr>
          <w:sz w:val="24"/>
          <w:szCs w:val="24"/>
        </w:rPr>
        <w:t xml:space="preserve">                                                                                    </w:t>
      </w:r>
      <w:r w:rsidRPr="004E35A0">
        <w:rPr>
          <w:sz w:val="24"/>
          <w:szCs w:val="24"/>
        </w:rPr>
        <w:t>Пензенской области</w:t>
      </w:r>
    </w:p>
    <w:p w:rsidR="003E5A48" w:rsidRPr="004E35A0" w:rsidRDefault="003E5A48" w:rsidP="004E35A0">
      <w:pPr>
        <w:rPr>
          <w:sz w:val="24"/>
          <w:szCs w:val="24"/>
        </w:rPr>
      </w:pPr>
      <w:r>
        <w:rPr>
          <w:sz w:val="24"/>
          <w:szCs w:val="24"/>
        </w:rPr>
        <w:t xml:space="preserve">                                                                                     </w:t>
      </w:r>
      <w:r w:rsidRPr="004E35A0">
        <w:rPr>
          <w:sz w:val="24"/>
          <w:szCs w:val="24"/>
        </w:rPr>
        <w:t xml:space="preserve">№ </w:t>
      </w:r>
      <w:r>
        <w:rPr>
          <w:sz w:val="24"/>
          <w:szCs w:val="24"/>
        </w:rPr>
        <w:t xml:space="preserve">368-68/2 </w:t>
      </w:r>
      <w:r w:rsidRPr="004E35A0">
        <w:rPr>
          <w:sz w:val="24"/>
          <w:szCs w:val="24"/>
        </w:rPr>
        <w:t xml:space="preserve">от </w:t>
      </w:r>
      <w:smartTag w:uri="urn:schemas-microsoft-com:office:smarttags" w:element="metricconverter">
        <w:smartTagPr>
          <w:attr w:name="ProductID" w:val="2603.2018 г"/>
        </w:smartTagPr>
        <w:r>
          <w:rPr>
            <w:sz w:val="24"/>
            <w:szCs w:val="24"/>
          </w:rPr>
          <w:t>2603.2018 г</w:t>
        </w:r>
      </w:smartTag>
      <w:r w:rsidRPr="004E35A0">
        <w:rPr>
          <w:sz w:val="24"/>
          <w:szCs w:val="24"/>
        </w:rPr>
        <w:t>.</w:t>
      </w:r>
    </w:p>
    <w:p w:rsidR="003E5A48" w:rsidRPr="004E35A0" w:rsidRDefault="003E5A48" w:rsidP="004E35A0">
      <w:pPr>
        <w:rPr>
          <w:sz w:val="24"/>
          <w:szCs w:val="24"/>
        </w:rPr>
      </w:pPr>
      <w:r w:rsidRPr="004E35A0">
        <w:rPr>
          <w:sz w:val="24"/>
          <w:szCs w:val="24"/>
        </w:rPr>
        <w:t> </w:t>
      </w:r>
    </w:p>
    <w:p w:rsidR="003E5A48" w:rsidRPr="002061A6" w:rsidRDefault="003E5A48" w:rsidP="002061A6">
      <w:pPr>
        <w:jc w:val="center"/>
        <w:rPr>
          <w:b/>
          <w:sz w:val="24"/>
          <w:szCs w:val="24"/>
        </w:rPr>
      </w:pPr>
      <w:r w:rsidRPr="002061A6">
        <w:rPr>
          <w:b/>
          <w:sz w:val="24"/>
          <w:szCs w:val="24"/>
        </w:rPr>
        <w:t>Порядок определения размера арендной платы за земельные участки, находящиеся в муниципальной собственности Лапшовского сельсовета Камешкирского района Пензенской области и предоставленные в аренду без торгов</w:t>
      </w:r>
    </w:p>
    <w:p w:rsidR="003E5A48" w:rsidRPr="004E35A0" w:rsidRDefault="003E5A48" w:rsidP="004E35A0">
      <w:pPr>
        <w:rPr>
          <w:sz w:val="24"/>
          <w:szCs w:val="24"/>
        </w:rPr>
      </w:pPr>
      <w:r w:rsidRPr="004E35A0">
        <w:rPr>
          <w:sz w:val="24"/>
          <w:szCs w:val="24"/>
        </w:rPr>
        <w:t> </w:t>
      </w:r>
    </w:p>
    <w:p w:rsidR="003E5A48" w:rsidRPr="004E35A0" w:rsidRDefault="003E5A48" w:rsidP="004E35A0">
      <w:pPr>
        <w:rPr>
          <w:sz w:val="24"/>
          <w:szCs w:val="24"/>
        </w:rPr>
      </w:pPr>
      <w:r w:rsidRPr="004E35A0">
        <w:rPr>
          <w:sz w:val="24"/>
          <w:szCs w:val="24"/>
        </w:rPr>
        <w:t>1. Общие положения</w:t>
      </w:r>
    </w:p>
    <w:p w:rsidR="003E5A48" w:rsidRPr="004E35A0" w:rsidRDefault="003E5A48" w:rsidP="004E35A0">
      <w:pPr>
        <w:rPr>
          <w:sz w:val="24"/>
          <w:szCs w:val="24"/>
        </w:rPr>
      </w:pPr>
      <w:r w:rsidRPr="004E35A0">
        <w:rPr>
          <w:sz w:val="24"/>
          <w:szCs w:val="24"/>
        </w:rPr>
        <w:t> </w:t>
      </w:r>
    </w:p>
    <w:p w:rsidR="003E5A48" w:rsidRPr="004E35A0" w:rsidRDefault="003E5A48" w:rsidP="004E35A0">
      <w:pPr>
        <w:rPr>
          <w:sz w:val="24"/>
          <w:szCs w:val="24"/>
        </w:rPr>
      </w:pPr>
      <w:r w:rsidRPr="004E35A0">
        <w:rPr>
          <w:sz w:val="24"/>
          <w:szCs w:val="24"/>
        </w:rPr>
        <w:t xml:space="preserve">1.1. Предметом регулирования настоящего Порядка является механизм определения размера арендной платы за земельные участки, находящиеся в муниципальной собственности </w:t>
      </w:r>
      <w:r>
        <w:rPr>
          <w:sz w:val="24"/>
          <w:szCs w:val="24"/>
        </w:rPr>
        <w:t>Лапшовского</w:t>
      </w:r>
      <w:r w:rsidRPr="004E35A0">
        <w:rPr>
          <w:sz w:val="24"/>
          <w:szCs w:val="24"/>
        </w:rPr>
        <w:t xml:space="preserve"> сельсовета Камешкирского района Пензенской области, при предоставлении их в аренду без проведения торгов.</w:t>
      </w:r>
    </w:p>
    <w:p w:rsidR="003E5A48" w:rsidRPr="004E35A0" w:rsidRDefault="003E5A48" w:rsidP="004E35A0">
      <w:pPr>
        <w:rPr>
          <w:sz w:val="24"/>
          <w:szCs w:val="24"/>
        </w:rPr>
      </w:pPr>
      <w:r w:rsidRPr="004E35A0">
        <w:rPr>
          <w:sz w:val="24"/>
          <w:szCs w:val="24"/>
        </w:rPr>
        <w:t xml:space="preserve">1.2. Годовой размер арендной платы за земельный участок, находящийся в собственности муниципального образования </w:t>
      </w:r>
      <w:r>
        <w:rPr>
          <w:sz w:val="24"/>
          <w:szCs w:val="24"/>
        </w:rPr>
        <w:t xml:space="preserve">Лапшовский  </w:t>
      </w:r>
      <w:r w:rsidRPr="004E35A0">
        <w:rPr>
          <w:sz w:val="24"/>
          <w:szCs w:val="24"/>
        </w:rPr>
        <w:t>сельсовет Камешкирского района Пензенской области, при предоставлении его в аренду без проведения торгов, определяется на основании кадастровой стоимости земельного участка и рассчитывается в размере 1,5 процента от кадастровой стоимости земельного участка в случае его предоставления юридическим лицам в соответствии с распоряжением Губернатора Пензенской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Пензенской области от 04.03.2015 N 2693-ЗПО "О регулировании земельных отношений на территории Пензенской области" (с последующими изменениями).</w:t>
      </w:r>
    </w:p>
    <w:p w:rsidR="003E5A48" w:rsidRPr="004E35A0" w:rsidRDefault="003E5A48" w:rsidP="004E35A0">
      <w:pPr>
        <w:rPr>
          <w:sz w:val="24"/>
          <w:szCs w:val="24"/>
        </w:rPr>
      </w:pPr>
      <w:bookmarkStart w:id="0" w:name="Par34"/>
      <w:bookmarkEnd w:id="0"/>
      <w:r w:rsidRPr="004E35A0">
        <w:rPr>
          <w:sz w:val="24"/>
          <w:szCs w:val="24"/>
        </w:rPr>
        <w:t xml:space="preserve">1.3. В случае предоставления земельного участка, находящегося в муниципальной собственности </w:t>
      </w:r>
      <w:r>
        <w:rPr>
          <w:sz w:val="24"/>
          <w:szCs w:val="24"/>
        </w:rPr>
        <w:t>Лапшовского</w:t>
      </w:r>
      <w:r w:rsidRPr="004E35A0">
        <w:rPr>
          <w:sz w:val="24"/>
          <w:szCs w:val="24"/>
        </w:rPr>
        <w:t xml:space="preserve"> сельсовета Камешкирского района Пензенской области, при предоставлении его в аренду без проведения торгов,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 годовой размер арендной платы определяется в соответствии с Федеральным законом от 29.07.1998 N 135-ФЗ "Об оценочной деятельности в Российской Федерации" (с последующими изменениями). Заказчиком работ на проведение оценки годового размера арендной платы в соответствии с настоящим пунктом выступает администрация </w:t>
      </w:r>
      <w:r>
        <w:rPr>
          <w:sz w:val="24"/>
          <w:szCs w:val="24"/>
        </w:rPr>
        <w:t>Лапшовского</w:t>
      </w:r>
      <w:r w:rsidRPr="004E35A0">
        <w:rPr>
          <w:sz w:val="24"/>
          <w:szCs w:val="24"/>
        </w:rPr>
        <w:t xml:space="preserve"> сельсовета Камешкирского района Пензенской области.</w:t>
      </w:r>
    </w:p>
    <w:p w:rsidR="003E5A48" w:rsidRPr="004E35A0" w:rsidRDefault="003E5A48" w:rsidP="004E35A0">
      <w:pPr>
        <w:rPr>
          <w:sz w:val="24"/>
          <w:szCs w:val="24"/>
        </w:rPr>
      </w:pPr>
      <w:r w:rsidRPr="004E35A0">
        <w:rPr>
          <w:sz w:val="24"/>
          <w:szCs w:val="24"/>
        </w:rPr>
        <w:t xml:space="preserve">1.4. В случае предоставления земельного участка, находящегося в муниципальной собственности </w:t>
      </w:r>
      <w:r>
        <w:rPr>
          <w:sz w:val="24"/>
          <w:szCs w:val="24"/>
        </w:rPr>
        <w:t>Лапшовского</w:t>
      </w:r>
      <w:r w:rsidRPr="004E35A0">
        <w:rPr>
          <w:sz w:val="24"/>
          <w:szCs w:val="24"/>
        </w:rPr>
        <w:t xml:space="preserve"> сельсовета Камешкирского района Пензенской области, при предоставлении его в аренду без проведения торгов, годовой размер арендной платы определяется на основании кадастровой стоимости земельного участка и рассчитывается в размере:</w:t>
      </w:r>
    </w:p>
    <w:p w:rsidR="003E5A48" w:rsidRPr="004E35A0" w:rsidRDefault="003E5A48" w:rsidP="004E35A0">
      <w:pPr>
        <w:rPr>
          <w:sz w:val="24"/>
          <w:szCs w:val="24"/>
        </w:rPr>
      </w:pPr>
      <w:r w:rsidRPr="004E35A0">
        <w:rPr>
          <w:sz w:val="24"/>
          <w:szCs w:val="24"/>
        </w:rPr>
        <w:t>- 0,6 процента от кадастровой стоимости в отношении:</w:t>
      </w:r>
    </w:p>
    <w:p w:rsidR="003E5A48" w:rsidRPr="004E35A0" w:rsidRDefault="003E5A48" w:rsidP="004E35A0">
      <w:pPr>
        <w:rPr>
          <w:sz w:val="24"/>
          <w:szCs w:val="24"/>
        </w:rPr>
      </w:pPr>
      <w:r w:rsidRPr="004E35A0">
        <w:rPr>
          <w:sz w:val="24"/>
          <w:szCs w:val="24"/>
        </w:rPr>
        <w:t>а) земельного участка, предоставленного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размещения гаражей, индивидуальных жилых домов;</w:t>
      </w:r>
    </w:p>
    <w:p w:rsidR="003E5A48" w:rsidRPr="004E35A0" w:rsidRDefault="003E5A48" w:rsidP="004E35A0">
      <w:pPr>
        <w:rPr>
          <w:sz w:val="24"/>
          <w:szCs w:val="24"/>
        </w:rPr>
      </w:pPr>
      <w:r w:rsidRPr="004E35A0">
        <w:rPr>
          <w:sz w:val="24"/>
          <w:szCs w:val="24"/>
        </w:rPr>
        <w:t>б) земельного участка, предоставленного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E5A48" w:rsidRPr="004E35A0" w:rsidRDefault="003E5A48" w:rsidP="004E35A0">
      <w:pPr>
        <w:rPr>
          <w:sz w:val="24"/>
          <w:szCs w:val="24"/>
        </w:rPr>
      </w:pPr>
      <w:r w:rsidRPr="004E35A0">
        <w:rPr>
          <w:sz w:val="24"/>
          <w:szCs w:val="24"/>
        </w:rPr>
        <w:t>в) земельного участка, предназначенного для ведения сельскохозяйственного производства, предоставленного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3E5A48" w:rsidRPr="004E35A0" w:rsidRDefault="003E5A48" w:rsidP="004E35A0">
      <w:pPr>
        <w:rPr>
          <w:sz w:val="24"/>
          <w:szCs w:val="24"/>
        </w:rPr>
      </w:pPr>
      <w:r w:rsidRPr="004E35A0">
        <w:rPr>
          <w:sz w:val="24"/>
          <w:szCs w:val="24"/>
        </w:rPr>
        <w:t>- в размере земельного налога, рассчитанного в отношении такого земельного участка, в случае заключения договора аренды земельного участка:</w:t>
      </w:r>
    </w:p>
    <w:p w:rsidR="003E5A48" w:rsidRPr="004E35A0" w:rsidRDefault="003E5A48" w:rsidP="004E35A0">
      <w:pPr>
        <w:rPr>
          <w:sz w:val="24"/>
          <w:szCs w:val="24"/>
        </w:rPr>
      </w:pPr>
      <w:bookmarkStart w:id="1" w:name="Par41"/>
      <w:bookmarkEnd w:id="1"/>
      <w:r w:rsidRPr="004E35A0">
        <w:rPr>
          <w:sz w:val="24"/>
          <w:szCs w:val="24"/>
        </w:rPr>
        <w:t>1) с лицом, которое в соответствии с Земельным кодексом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3E5A48" w:rsidRPr="004E35A0" w:rsidRDefault="003E5A48" w:rsidP="004E35A0">
      <w:pPr>
        <w:rPr>
          <w:sz w:val="24"/>
          <w:szCs w:val="24"/>
        </w:rPr>
      </w:pPr>
      <w:r w:rsidRPr="004E35A0">
        <w:rPr>
          <w:sz w:val="24"/>
          <w:szCs w:val="24"/>
        </w:rP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3E5A48" w:rsidRPr="004E35A0" w:rsidRDefault="003E5A48" w:rsidP="004E35A0">
      <w:pPr>
        <w:rPr>
          <w:sz w:val="24"/>
          <w:szCs w:val="24"/>
        </w:rPr>
      </w:pPr>
      <w:r w:rsidRPr="004E35A0">
        <w:rPr>
          <w:sz w:val="24"/>
          <w:szCs w:val="24"/>
        </w:rPr>
        <w:t>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Пензенской области, с некоммерческой организацией, созданной Пензенской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3E5A48" w:rsidRPr="004E35A0" w:rsidRDefault="003E5A48" w:rsidP="004E35A0">
      <w:pPr>
        <w:rPr>
          <w:sz w:val="24"/>
          <w:szCs w:val="24"/>
        </w:rPr>
      </w:pPr>
      <w:r w:rsidRPr="004E35A0">
        <w:rPr>
          <w:sz w:val="24"/>
          <w:szCs w:val="24"/>
        </w:rPr>
        <w:t>4) с гражданами, имеющими в соответствии с федеральными законами, законами Пензенской области право на первоочередное или внеочередное приобретение земельных участков;</w:t>
      </w:r>
    </w:p>
    <w:p w:rsidR="003E5A48" w:rsidRPr="004E35A0" w:rsidRDefault="003E5A48" w:rsidP="004E35A0">
      <w:pPr>
        <w:rPr>
          <w:sz w:val="24"/>
          <w:szCs w:val="24"/>
        </w:rPr>
      </w:pPr>
      <w:r w:rsidRPr="004E35A0">
        <w:rPr>
          <w:sz w:val="24"/>
          <w:szCs w:val="24"/>
        </w:rPr>
        <w:t>5)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3E5A48" w:rsidRPr="004E35A0" w:rsidRDefault="003E5A48" w:rsidP="004E35A0">
      <w:pPr>
        <w:rPr>
          <w:sz w:val="24"/>
          <w:szCs w:val="24"/>
        </w:rPr>
      </w:pPr>
      <w:r w:rsidRPr="004E35A0">
        <w:rPr>
          <w:sz w:val="24"/>
          <w:szCs w:val="24"/>
        </w:rPr>
        <w:t>6) 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3E5A48" w:rsidRPr="004E35A0" w:rsidRDefault="003E5A48" w:rsidP="004E35A0">
      <w:pPr>
        <w:rPr>
          <w:sz w:val="24"/>
          <w:szCs w:val="24"/>
        </w:rPr>
      </w:pPr>
      <w:r w:rsidRPr="004E35A0">
        <w:rPr>
          <w:sz w:val="24"/>
          <w:szCs w:val="24"/>
        </w:rPr>
        <w:t>7) 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
    <w:p w:rsidR="003E5A48" w:rsidRPr="004E35A0" w:rsidRDefault="003E5A48" w:rsidP="004E35A0">
      <w:pPr>
        <w:rPr>
          <w:sz w:val="24"/>
          <w:szCs w:val="24"/>
        </w:rPr>
      </w:pPr>
      <w:bookmarkStart w:id="2" w:name="Par48"/>
      <w:bookmarkEnd w:id="2"/>
      <w:r w:rsidRPr="004E35A0">
        <w:rPr>
          <w:sz w:val="24"/>
          <w:szCs w:val="24"/>
        </w:rPr>
        <w:t>8) с членом садоводческого, огороднического или дачного некоммерческого объединения граждан или с этим объединением в случае, если земельные участки образованы из земельного участка, предоставленного до дня вступления в силу Федерального закона от 25.10.2001 N 137-ФЗ "О введении в действие Земельного кодекса Российской Федерации" (с последующим изменениями) для ведения садоводства, огородничества или дачного хозяйства садоводческому, огородническому или дачного некоммерческому объединению граждан либо иной организации, при которой было создано или организовано указанное объединение или земельные участки, которые образованы из таких земельных участков и относятся к имуществу общего пользования, являются зарезервированными для государственных или муниципальных нужд либо ограниченными в обороте.</w:t>
      </w:r>
    </w:p>
    <w:p w:rsidR="003E5A48" w:rsidRPr="004E35A0" w:rsidRDefault="003E5A48" w:rsidP="004E35A0">
      <w:pPr>
        <w:rPr>
          <w:sz w:val="24"/>
          <w:szCs w:val="24"/>
        </w:rPr>
      </w:pPr>
      <w:bookmarkStart w:id="3" w:name="Par49"/>
      <w:bookmarkEnd w:id="3"/>
      <w:r w:rsidRPr="004E35A0">
        <w:rPr>
          <w:sz w:val="24"/>
          <w:szCs w:val="24"/>
        </w:rPr>
        <w:t>1.5. Годовой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статьи 49 Земельного кодекса Российской Федерации,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3E5A48" w:rsidRPr="004E35A0" w:rsidRDefault="003E5A48" w:rsidP="004E35A0">
      <w:pPr>
        <w:rPr>
          <w:sz w:val="24"/>
          <w:szCs w:val="24"/>
        </w:rPr>
      </w:pPr>
      <w:bookmarkStart w:id="4" w:name="Par50"/>
      <w:bookmarkEnd w:id="4"/>
      <w:r w:rsidRPr="004E35A0">
        <w:rPr>
          <w:sz w:val="24"/>
          <w:szCs w:val="24"/>
        </w:rPr>
        <w:t>1.6. В случае переоформления права постоянного (бессрочного) пользования земельными участками на право аренды земельных участков в соответствии с пунктом 2 статьи 3 Федерального закона от 25.10.2001 N 137-ФЗ "О введении в действие Земельного кодекса Российской Федерации" (с последующим изменениями) годовой размер арендной платы устанавливается в размере:</w:t>
      </w:r>
    </w:p>
    <w:p w:rsidR="003E5A48" w:rsidRPr="004E35A0" w:rsidRDefault="003E5A48" w:rsidP="004E35A0">
      <w:pPr>
        <w:rPr>
          <w:sz w:val="24"/>
          <w:szCs w:val="24"/>
        </w:rPr>
      </w:pPr>
      <w:r w:rsidRPr="004E35A0">
        <w:rPr>
          <w:sz w:val="24"/>
          <w:szCs w:val="24"/>
        </w:rPr>
        <w:t>- 2 процентов кадастровой стоимости арендуемых земельных участков;</w:t>
      </w:r>
    </w:p>
    <w:p w:rsidR="003E5A48" w:rsidRPr="004E35A0" w:rsidRDefault="003E5A48" w:rsidP="004E35A0">
      <w:pPr>
        <w:rPr>
          <w:sz w:val="24"/>
          <w:szCs w:val="24"/>
        </w:rPr>
      </w:pPr>
      <w:r w:rsidRPr="004E35A0">
        <w:rPr>
          <w:sz w:val="24"/>
          <w:szCs w:val="24"/>
        </w:rPr>
        <w:t>- 0,3 процента кадастровой стоимости арендуемых земельных участков из земель сельскохозяйственного назначения;</w:t>
      </w:r>
    </w:p>
    <w:p w:rsidR="003E5A48" w:rsidRPr="004E35A0" w:rsidRDefault="003E5A48" w:rsidP="004E35A0">
      <w:pPr>
        <w:rPr>
          <w:sz w:val="24"/>
          <w:szCs w:val="24"/>
        </w:rPr>
      </w:pPr>
      <w:r w:rsidRPr="004E35A0">
        <w:rPr>
          <w:sz w:val="24"/>
          <w:szCs w:val="24"/>
        </w:rPr>
        <w:t>- 1,5 процента кадастровой стоимости арендуемых земельных участков, изъятых из оборота или ограниченных в обороте.</w:t>
      </w:r>
    </w:p>
    <w:p w:rsidR="003E5A48" w:rsidRPr="004E35A0" w:rsidRDefault="003E5A48" w:rsidP="004E35A0">
      <w:pPr>
        <w:rPr>
          <w:sz w:val="24"/>
          <w:szCs w:val="24"/>
        </w:rPr>
      </w:pPr>
      <w:bookmarkStart w:id="5" w:name="Par54"/>
      <w:bookmarkEnd w:id="5"/>
      <w:r w:rsidRPr="004E35A0">
        <w:rPr>
          <w:sz w:val="24"/>
          <w:szCs w:val="24"/>
        </w:rPr>
        <w:t>1.7. В случаях, предусмотренных пунктом 15 статьи 3 Федерального закона от 25.10.2001 N 137-ФЗ "О введении в действие Земельного кодекса Российской Федерации" (с последующими изменениями), ежегодная арендная плата за земельный участок устанавливается в размере:</w:t>
      </w:r>
    </w:p>
    <w:p w:rsidR="003E5A48" w:rsidRPr="004E35A0" w:rsidRDefault="003E5A48" w:rsidP="004E35A0">
      <w:pPr>
        <w:rPr>
          <w:sz w:val="24"/>
          <w:szCs w:val="24"/>
        </w:rPr>
      </w:pPr>
      <w:r w:rsidRPr="004E35A0">
        <w:rPr>
          <w:sz w:val="24"/>
          <w:szCs w:val="24"/>
        </w:rPr>
        <w:t>- 3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3E5A48" w:rsidRPr="004E35A0" w:rsidRDefault="003E5A48" w:rsidP="004E35A0">
      <w:pPr>
        <w:rPr>
          <w:sz w:val="24"/>
          <w:szCs w:val="24"/>
        </w:rPr>
      </w:pPr>
      <w:r w:rsidRPr="004E35A0">
        <w:rPr>
          <w:sz w:val="24"/>
          <w:szCs w:val="24"/>
        </w:rPr>
        <w:t>- 6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3E5A48" w:rsidRPr="004E35A0" w:rsidRDefault="003E5A48" w:rsidP="004E35A0">
      <w:pPr>
        <w:rPr>
          <w:sz w:val="24"/>
          <w:szCs w:val="24"/>
        </w:rPr>
      </w:pPr>
      <w:r w:rsidRPr="004E35A0">
        <w:rPr>
          <w:sz w:val="24"/>
          <w:szCs w:val="24"/>
        </w:rPr>
        <w:t> </w:t>
      </w:r>
    </w:p>
    <w:p w:rsidR="003E5A48" w:rsidRPr="004E35A0" w:rsidRDefault="003E5A48" w:rsidP="004E35A0">
      <w:pPr>
        <w:rPr>
          <w:sz w:val="24"/>
          <w:szCs w:val="24"/>
        </w:rPr>
      </w:pPr>
      <w:r w:rsidRPr="004E35A0">
        <w:rPr>
          <w:sz w:val="24"/>
          <w:szCs w:val="24"/>
        </w:rPr>
        <w:t xml:space="preserve">2. Расчет годового размера арендной платы за земельные участки, находящиеся в муниципальной собственности </w:t>
      </w:r>
      <w:r>
        <w:rPr>
          <w:sz w:val="24"/>
          <w:szCs w:val="24"/>
        </w:rPr>
        <w:t>Лапшовского</w:t>
      </w:r>
      <w:r w:rsidRPr="004E35A0">
        <w:rPr>
          <w:sz w:val="24"/>
          <w:szCs w:val="24"/>
        </w:rPr>
        <w:t xml:space="preserve"> сельсовета Камешкирского района Пензенской области, при предоставлении их в аренду без проведения торгов, за исключением случаев, указанных в разделе 1 настоящего Порядка</w:t>
      </w:r>
    </w:p>
    <w:p w:rsidR="003E5A48" w:rsidRPr="004E35A0" w:rsidRDefault="003E5A48" w:rsidP="004E35A0">
      <w:pPr>
        <w:rPr>
          <w:sz w:val="24"/>
          <w:szCs w:val="24"/>
        </w:rPr>
      </w:pPr>
      <w:r w:rsidRPr="004E35A0">
        <w:rPr>
          <w:sz w:val="24"/>
          <w:szCs w:val="24"/>
        </w:rPr>
        <w:t> </w:t>
      </w:r>
    </w:p>
    <w:p w:rsidR="003E5A48" w:rsidRPr="004E35A0" w:rsidRDefault="003E5A48" w:rsidP="004E35A0">
      <w:pPr>
        <w:rPr>
          <w:sz w:val="24"/>
          <w:szCs w:val="24"/>
        </w:rPr>
      </w:pPr>
      <w:bookmarkStart w:id="6" w:name="Par65"/>
      <w:bookmarkEnd w:id="6"/>
      <w:r w:rsidRPr="004E35A0">
        <w:rPr>
          <w:sz w:val="24"/>
          <w:szCs w:val="24"/>
        </w:rPr>
        <w:t xml:space="preserve">2.1. Годовой размер арендной платы за земельные участки, находящиеся в муниципальной собственности </w:t>
      </w:r>
      <w:r>
        <w:rPr>
          <w:sz w:val="24"/>
          <w:szCs w:val="24"/>
        </w:rPr>
        <w:t>Лапшовского</w:t>
      </w:r>
      <w:r w:rsidRPr="004E35A0">
        <w:rPr>
          <w:sz w:val="24"/>
          <w:szCs w:val="24"/>
        </w:rPr>
        <w:t xml:space="preserve"> сельсовета Камешкирского района Пензенской области, при предоставлении их в аренду без проведения торгов, за исключением случаев, указанных в разделе 1 настоящего Порядка, рассчитывается по следующей формуле:</w:t>
      </w:r>
    </w:p>
    <w:p w:rsidR="003E5A48" w:rsidRPr="004E35A0" w:rsidRDefault="003E5A48" w:rsidP="004E35A0">
      <w:pPr>
        <w:rPr>
          <w:sz w:val="24"/>
          <w:szCs w:val="24"/>
        </w:rPr>
      </w:pPr>
      <w:r w:rsidRPr="004E35A0">
        <w:rPr>
          <w:sz w:val="24"/>
          <w:szCs w:val="24"/>
        </w:rPr>
        <w:t> </w:t>
      </w:r>
    </w:p>
    <w:p w:rsidR="003E5A48" w:rsidRPr="004E35A0" w:rsidRDefault="003E5A48" w:rsidP="004E35A0">
      <w:pPr>
        <w:rPr>
          <w:sz w:val="24"/>
          <w:szCs w:val="24"/>
        </w:rPr>
      </w:pPr>
      <w:r w:rsidRPr="004E35A0">
        <w:rPr>
          <w:sz w:val="24"/>
          <w:szCs w:val="24"/>
        </w:rPr>
        <w:t>А = Ксзу x Кр,</w:t>
      </w:r>
    </w:p>
    <w:p w:rsidR="003E5A48" w:rsidRPr="004E35A0" w:rsidRDefault="003E5A48" w:rsidP="004E35A0">
      <w:pPr>
        <w:rPr>
          <w:sz w:val="24"/>
          <w:szCs w:val="24"/>
        </w:rPr>
      </w:pPr>
      <w:r w:rsidRPr="004E35A0">
        <w:rPr>
          <w:sz w:val="24"/>
          <w:szCs w:val="24"/>
        </w:rPr>
        <w:t> </w:t>
      </w:r>
    </w:p>
    <w:p w:rsidR="003E5A48" w:rsidRPr="004E35A0" w:rsidRDefault="003E5A48" w:rsidP="004E35A0">
      <w:pPr>
        <w:rPr>
          <w:sz w:val="24"/>
          <w:szCs w:val="24"/>
        </w:rPr>
      </w:pPr>
      <w:r w:rsidRPr="004E35A0">
        <w:rPr>
          <w:sz w:val="24"/>
          <w:szCs w:val="24"/>
        </w:rPr>
        <w:t>где:</w:t>
      </w:r>
    </w:p>
    <w:p w:rsidR="003E5A48" w:rsidRPr="004E35A0" w:rsidRDefault="003E5A48" w:rsidP="004E35A0">
      <w:pPr>
        <w:rPr>
          <w:sz w:val="24"/>
          <w:szCs w:val="24"/>
        </w:rPr>
      </w:pPr>
      <w:r w:rsidRPr="004E35A0">
        <w:rPr>
          <w:sz w:val="24"/>
          <w:szCs w:val="24"/>
        </w:rPr>
        <w:t>А - годовой размер арендной платы;</w:t>
      </w:r>
    </w:p>
    <w:p w:rsidR="003E5A48" w:rsidRPr="004E35A0" w:rsidRDefault="003E5A48" w:rsidP="004E35A0">
      <w:pPr>
        <w:rPr>
          <w:sz w:val="24"/>
          <w:szCs w:val="24"/>
        </w:rPr>
      </w:pPr>
      <w:r w:rsidRPr="004E35A0">
        <w:rPr>
          <w:sz w:val="24"/>
          <w:szCs w:val="24"/>
        </w:rPr>
        <w:t>Ксзу - кадастровая стоимость земельного участка </w:t>
      </w:r>
      <w:bookmarkStart w:id="7" w:name="_GoBack"/>
      <w:bookmarkEnd w:id="7"/>
      <w:r w:rsidRPr="004E35A0">
        <w:rPr>
          <w:sz w:val="24"/>
          <w:szCs w:val="24"/>
        </w:rPr>
        <w:t>(в соответствии с выпиской из Единого государственного реестра недвижимости относительно сведений о земельном участке);</w:t>
      </w:r>
    </w:p>
    <w:p w:rsidR="003E5A48" w:rsidRPr="004E35A0" w:rsidRDefault="003E5A48" w:rsidP="004E35A0">
      <w:pPr>
        <w:rPr>
          <w:sz w:val="24"/>
          <w:szCs w:val="24"/>
        </w:rPr>
      </w:pPr>
      <w:r w:rsidRPr="004E35A0">
        <w:rPr>
          <w:sz w:val="24"/>
          <w:szCs w:val="24"/>
        </w:rPr>
        <w:t>Кр – ключевая ставка Банка России, действующая на дату заключения договора аренды земельного участка.</w:t>
      </w:r>
    </w:p>
    <w:p w:rsidR="003E5A48" w:rsidRPr="004E35A0" w:rsidRDefault="003E5A48" w:rsidP="004E35A0">
      <w:pPr>
        <w:rPr>
          <w:sz w:val="24"/>
          <w:szCs w:val="24"/>
        </w:rPr>
      </w:pPr>
      <w:r w:rsidRPr="004E35A0">
        <w:rPr>
          <w:sz w:val="24"/>
          <w:szCs w:val="24"/>
        </w:rPr>
        <w:t> </w:t>
      </w:r>
    </w:p>
    <w:p w:rsidR="003E5A48" w:rsidRPr="004E35A0" w:rsidRDefault="003E5A48" w:rsidP="004E35A0">
      <w:pPr>
        <w:rPr>
          <w:sz w:val="24"/>
          <w:szCs w:val="24"/>
        </w:rPr>
      </w:pPr>
      <w:r w:rsidRPr="004E35A0">
        <w:rPr>
          <w:sz w:val="24"/>
          <w:szCs w:val="24"/>
        </w:rPr>
        <w:t xml:space="preserve">3. Особенности изменения размера арендной платы за земельные участки, находящиеся в муниципальной собственности </w:t>
      </w:r>
      <w:r>
        <w:rPr>
          <w:sz w:val="24"/>
          <w:szCs w:val="24"/>
        </w:rPr>
        <w:t>Лапшовского</w:t>
      </w:r>
      <w:r w:rsidRPr="004E35A0">
        <w:rPr>
          <w:sz w:val="24"/>
          <w:szCs w:val="24"/>
        </w:rPr>
        <w:t xml:space="preserve"> сельсовета Камешкирского района Пензенской области, при предоставлении их в аренду без проведения торгов</w:t>
      </w:r>
    </w:p>
    <w:p w:rsidR="003E5A48" w:rsidRPr="004E35A0" w:rsidRDefault="003E5A48" w:rsidP="004E35A0">
      <w:pPr>
        <w:rPr>
          <w:sz w:val="24"/>
          <w:szCs w:val="24"/>
        </w:rPr>
      </w:pPr>
      <w:r w:rsidRPr="004E35A0">
        <w:rPr>
          <w:sz w:val="24"/>
          <w:szCs w:val="24"/>
        </w:rPr>
        <w:t> </w:t>
      </w:r>
    </w:p>
    <w:p w:rsidR="003E5A48" w:rsidRPr="004E35A0" w:rsidRDefault="003E5A48" w:rsidP="004E35A0">
      <w:pPr>
        <w:rPr>
          <w:sz w:val="24"/>
          <w:szCs w:val="24"/>
        </w:rPr>
      </w:pPr>
      <w:bookmarkStart w:id="8" w:name="Par79"/>
      <w:bookmarkEnd w:id="8"/>
      <w:r w:rsidRPr="004E35A0">
        <w:rPr>
          <w:sz w:val="24"/>
          <w:szCs w:val="24"/>
        </w:rPr>
        <w:t xml:space="preserve">3.1. При заключении договора аренды земельного участка администрация </w:t>
      </w:r>
      <w:r>
        <w:rPr>
          <w:sz w:val="24"/>
          <w:szCs w:val="24"/>
        </w:rPr>
        <w:t>Лапшовского</w:t>
      </w:r>
      <w:r w:rsidRPr="004E35A0">
        <w:rPr>
          <w:sz w:val="24"/>
          <w:szCs w:val="24"/>
        </w:rPr>
        <w:t xml:space="preserve"> сельсовета Камешкирского района Пензенской области предусматривает в таком договоре случаи и периодичность изменения арендной платы за пользование земельным участком.</w:t>
      </w:r>
    </w:p>
    <w:p w:rsidR="003E5A48" w:rsidRPr="004E35A0" w:rsidRDefault="003E5A48" w:rsidP="004E35A0">
      <w:pPr>
        <w:rPr>
          <w:sz w:val="24"/>
          <w:szCs w:val="24"/>
        </w:rPr>
      </w:pPr>
      <w:r w:rsidRPr="004E35A0">
        <w:rPr>
          <w:sz w:val="24"/>
          <w:szCs w:val="24"/>
        </w:rPr>
        <w:t>При этом арендная плата ежегодно, но не ранее чем через год после заключения договора аренды,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 за исключением случаев, указанных в абзацах с седьмого по четырнадцатый пункта 1.4, пунктах 1.5, 1.6, 1.7 раздела 1 настоящего Порядка.</w:t>
      </w:r>
    </w:p>
    <w:p w:rsidR="003E5A48" w:rsidRPr="004E35A0" w:rsidRDefault="003E5A48" w:rsidP="004E35A0">
      <w:pPr>
        <w:rPr>
          <w:sz w:val="24"/>
          <w:szCs w:val="24"/>
        </w:rPr>
      </w:pPr>
      <w:r w:rsidRPr="004E35A0">
        <w:rPr>
          <w:sz w:val="24"/>
          <w:szCs w:val="24"/>
        </w:rPr>
        <w:t xml:space="preserve">3.2. При заключении договора аренды, в соответствии с которым арендная плата рассчитана на основании кадастровой стоимости земельного участка, администрация </w:t>
      </w:r>
      <w:r>
        <w:rPr>
          <w:sz w:val="24"/>
          <w:szCs w:val="24"/>
        </w:rPr>
        <w:t>Лапшовского</w:t>
      </w:r>
      <w:r w:rsidRPr="004E35A0">
        <w:rPr>
          <w:sz w:val="24"/>
          <w:szCs w:val="24"/>
        </w:rPr>
        <w:t xml:space="preserve"> сельсовета Камешкирского района Пензенской области предусматривает в таком договоре возможность изменения арендной платы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утверждены результаты государственной кадастровой оценки земель на территории Пензенской области.</w:t>
      </w:r>
    </w:p>
    <w:p w:rsidR="003E5A48" w:rsidRPr="004E35A0" w:rsidRDefault="003E5A48" w:rsidP="004E35A0">
      <w:pPr>
        <w:rPr>
          <w:sz w:val="24"/>
          <w:szCs w:val="24"/>
        </w:rPr>
      </w:pPr>
      <w:r w:rsidRPr="004E35A0">
        <w:rPr>
          <w:sz w:val="24"/>
          <w:szCs w:val="24"/>
        </w:rPr>
        <w:t>В случае изменения кадастровой стоимости земельного участка индексация арендной платы на размер уровня инфляции не производится на год, следующий за годом, в котором произошло такое изменение.</w:t>
      </w:r>
    </w:p>
    <w:p w:rsidR="003E5A48" w:rsidRPr="004E35A0" w:rsidRDefault="003E5A48" w:rsidP="004E35A0">
      <w:pPr>
        <w:rPr>
          <w:sz w:val="24"/>
          <w:szCs w:val="24"/>
        </w:rPr>
      </w:pPr>
      <w:r w:rsidRPr="004E35A0">
        <w:rPr>
          <w:sz w:val="24"/>
          <w:szCs w:val="24"/>
        </w:rPr>
        <w:t>Изменение размера арендной платы в остальных случаях, связанных с изменением кадастровой стоимости земельного участка, осуществляется в соответствии с условиями договора аренды, если иное не предусмотрено законодательством Российской Федерации.</w:t>
      </w:r>
    </w:p>
    <w:p w:rsidR="003E5A48" w:rsidRPr="004E35A0" w:rsidRDefault="003E5A48" w:rsidP="004E35A0">
      <w:pPr>
        <w:rPr>
          <w:sz w:val="24"/>
          <w:szCs w:val="24"/>
        </w:rPr>
      </w:pPr>
      <w:r w:rsidRPr="004E35A0">
        <w:rPr>
          <w:sz w:val="24"/>
          <w:szCs w:val="24"/>
        </w:rPr>
        <w:t xml:space="preserve">3.3. При заключении договора аренды земельного участка в соответствии с пунктом 1.3. раздела 1 настоящего Порядка администрация </w:t>
      </w:r>
      <w:r>
        <w:rPr>
          <w:sz w:val="24"/>
          <w:szCs w:val="24"/>
        </w:rPr>
        <w:t>Лапшовского</w:t>
      </w:r>
      <w:r w:rsidRPr="004E35A0">
        <w:rPr>
          <w:sz w:val="24"/>
          <w:szCs w:val="24"/>
        </w:rPr>
        <w:t xml:space="preserve"> сельсовета Камешкирского района Пензенской области предусматривает в таком договоре возможность изменения арендной платы в связи с изменением рыночной стоимости земельного участка, но не чаще чем один раз в год.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3E5A48" w:rsidRPr="004E35A0" w:rsidRDefault="003E5A48" w:rsidP="004E35A0">
      <w:pPr>
        <w:rPr>
          <w:sz w:val="24"/>
          <w:szCs w:val="24"/>
        </w:rPr>
      </w:pPr>
      <w:r w:rsidRPr="004E35A0">
        <w:rPr>
          <w:sz w:val="24"/>
          <w:szCs w:val="24"/>
        </w:rPr>
        <w:t>В случае изменения рыночной стоимости земельного участка индексация арендной платы на размер уровня инфляции не производится на год, следующий за годом, в котором произошло такое изменение.</w:t>
      </w:r>
    </w:p>
    <w:p w:rsidR="003E5A48" w:rsidRPr="004E35A0" w:rsidRDefault="003E5A48" w:rsidP="004E35A0">
      <w:pPr>
        <w:rPr>
          <w:sz w:val="24"/>
          <w:szCs w:val="24"/>
        </w:rPr>
      </w:pPr>
      <w:r w:rsidRPr="004E35A0">
        <w:rPr>
          <w:sz w:val="24"/>
          <w:szCs w:val="24"/>
        </w:rPr>
        <w:t xml:space="preserve">3.4. При заключении договора аренды земельного участка, в соответствии с пунктом 2.1. раздела 2 настоящего Порядка, администрация </w:t>
      </w:r>
      <w:r>
        <w:rPr>
          <w:sz w:val="24"/>
          <w:szCs w:val="24"/>
        </w:rPr>
        <w:t>Лапшовского</w:t>
      </w:r>
      <w:r w:rsidRPr="004E35A0">
        <w:rPr>
          <w:sz w:val="24"/>
          <w:szCs w:val="24"/>
        </w:rPr>
        <w:t xml:space="preserve"> сельсовета Камешкирского района Пензенской области предусматривает в таком договоре возможность изменения арендной платы в связи с изменением ключевой ставки Банка России, но не чаще чем один раз в год. При этом арендная плата подлежит перерасчету по состоянию на 1 января года, следующего за годом, в котором была изменена ключевая ставка Банка России.</w:t>
      </w:r>
    </w:p>
    <w:p w:rsidR="003E5A48" w:rsidRPr="004E35A0" w:rsidRDefault="003E5A48" w:rsidP="004E35A0">
      <w:pPr>
        <w:rPr>
          <w:sz w:val="24"/>
          <w:szCs w:val="24"/>
        </w:rPr>
      </w:pPr>
      <w:r w:rsidRPr="004E35A0">
        <w:rPr>
          <w:sz w:val="24"/>
          <w:szCs w:val="24"/>
        </w:rPr>
        <w:t>В случае изменения ключевой ставки Банка России индексация арендной платы на размер уровня инфляции, указанный в пункте 3.1 раздела 3 настоящего Порядка, не производится на год, следующий за годом, в котором произошло такое изменение.</w:t>
      </w:r>
    </w:p>
    <w:p w:rsidR="003E5A48" w:rsidRPr="004E35A0" w:rsidRDefault="003E5A48" w:rsidP="004E35A0">
      <w:pPr>
        <w:rPr>
          <w:sz w:val="24"/>
          <w:szCs w:val="24"/>
        </w:rPr>
      </w:pPr>
      <w:r w:rsidRPr="004E35A0">
        <w:rPr>
          <w:sz w:val="24"/>
          <w:szCs w:val="24"/>
        </w:rPr>
        <w:t xml:space="preserve">3.5. Арендная плата за использование земельных участков, находящихся в муниципальной собственности </w:t>
      </w:r>
      <w:r>
        <w:rPr>
          <w:sz w:val="24"/>
          <w:szCs w:val="24"/>
        </w:rPr>
        <w:t>Лапшовского</w:t>
      </w:r>
      <w:r w:rsidRPr="004E35A0">
        <w:rPr>
          <w:sz w:val="24"/>
          <w:szCs w:val="24"/>
        </w:rPr>
        <w:t xml:space="preserve"> сельсовета Камешкирского района Пензенской области, при предоставлении их в аренду без проведения торгов, вносится ежемесячно до 10 числа текущего месяца.</w:t>
      </w:r>
    </w:p>
    <w:p w:rsidR="003E5A48" w:rsidRPr="004E35A0" w:rsidRDefault="003E5A48" w:rsidP="004E35A0">
      <w:pPr>
        <w:rPr>
          <w:sz w:val="24"/>
          <w:szCs w:val="24"/>
        </w:rPr>
      </w:pPr>
    </w:p>
    <w:p w:rsidR="003E5A48" w:rsidRPr="004E35A0" w:rsidRDefault="003E5A48" w:rsidP="004E35A0">
      <w:pPr>
        <w:rPr>
          <w:sz w:val="24"/>
          <w:szCs w:val="24"/>
        </w:rPr>
      </w:pPr>
    </w:p>
    <w:sectPr w:rsidR="003E5A48" w:rsidRPr="004E35A0" w:rsidSect="008851A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A48" w:rsidRDefault="003E5A48" w:rsidP="00C414B8">
      <w:r>
        <w:separator/>
      </w:r>
    </w:p>
  </w:endnote>
  <w:endnote w:type="continuationSeparator" w:id="0">
    <w:p w:rsidR="003E5A48" w:rsidRDefault="003E5A48" w:rsidP="00C41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A48" w:rsidRDefault="003E5A48" w:rsidP="00C414B8">
      <w:r>
        <w:separator/>
      </w:r>
    </w:p>
  </w:footnote>
  <w:footnote w:type="continuationSeparator" w:id="0">
    <w:p w:rsidR="003E5A48" w:rsidRDefault="003E5A48" w:rsidP="00C414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71448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45808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85E08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FC2828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5CC8B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827C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1E4D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B24E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7F28E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4AAFF9C"/>
    <w:lvl w:ilvl="0">
      <w:start w:val="1"/>
      <w:numFmt w:val="bullet"/>
      <w:lvlText w:val=""/>
      <w:lvlJc w:val="left"/>
      <w:pPr>
        <w:tabs>
          <w:tab w:val="num" w:pos="360"/>
        </w:tabs>
        <w:ind w:left="360" w:hanging="360"/>
      </w:pPr>
      <w:rPr>
        <w:rFonts w:ascii="Symbol" w:hAnsi="Symbol" w:hint="default"/>
      </w:rPr>
    </w:lvl>
  </w:abstractNum>
  <w:abstractNum w:abstractNumId="10">
    <w:nsid w:val="166253DB"/>
    <w:multiLevelType w:val="hybridMultilevel"/>
    <w:tmpl w:val="C8AABED6"/>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1">
    <w:nsid w:val="4C3E1FBE"/>
    <w:multiLevelType w:val="hybridMultilevel"/>
    <w:tmpl w:val="5908E028"/>
    <w:lvl w:ilvl="0" w:tplc="04190001">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4B8"/>
    <w:rsid w:val="000129FD"/>
    <w:rsid w:val="00014DB1"/>
    <w:rsid w:val="00051C2B"/>
    <w:rsid w:val="00053925"/>
    <w:rsid w:val="00065C3F"/>
    <w:rsid w:val="00073953"/>
    <w:rsid w:val="00074F37"/>
    <w:rsid w:val="0007692F"/>
    <w:rsid w:val="00081D09"/>
    <w:rsid w:val="00082A8C"/>
    <w:rsid w:val="00085BD9"/>
    <w:rsid w:val="00087247"/>
    <w:rsid w:val="00087765"/>
    <w:rsid w:val="0009123C"/>
    <w:rsid w:val="000B0765"/>
    <w:rsid w:val="000C5CA6"/>
    <w:rsid w:val="000D76C9"/>
    <w:rsid w:val="000E2938"/>
    <w:rsid w:val="000E2D45"/>
    <w:rsid w:val="000F5066"/>
    <w:rsid w:val="001025D2"/>
    <w:rsid w:val="00102BFE"/>
    <w:rsid w:val="00115855"/>
    <w:rsid w:val="0012392C"/>
    <w:rsid w:val="0013381F"/>
    <w:rsid w:val="00133D0F"/>
    <w:rsid w:val="001378B3"/>
    <w:rsid w:val="00137D56"/>
    <w:rsid w:val="0014081B"/>
    <w:rsid w:val="00142EA0"/>
    <w:rsid w:val="00146E87"/>
    <w:rsid w:val="00152086"/>
    <w:rsid w:val="001551C9"/>
    <w:rsid w:val="0016095C"/>
    <w:rsid w:val="0016297D"/>
    <w:rsid w:val="00173159"/>
    <w:rsid w:val="00186E5A"/>
    <w:rsid w:val="001875EE"/>
    <w:rsid w:val="001A5701"/>
    <w:rsid w:val="001A686F"/>
    <w:rsid w:val="001C268A"/>
    <w:rsid w:val="001D0786"/>
    <w:rsid w:val="001D3CBE"/>
    <w:rsid w:val="001E2A3E"/>
    <w:rsid w:val="001E6437"/>
    <w:rsid w:val="001F29CA"/>
    <w:rsid w:val="001F4F66"/>
    <w:rsid w:val="002031AD"/>
    <w:rsid w:val="002061A6"/>
    <w:rsid w:val="0021311D"/>
    <w:rsid w:val="002162A6"/>
    <w:rsid w:val="002217DA"/>
    <w:rsid w:val="00222C0F"/>
    <w:rsid w:val="0023495C"/>
    <w:rsid w:val="0023495E"/>
    <w:rsid w:val="0027657E"/>
    <w:rsid w:val="002845FD"/>
    <w:rsid w:val="002A5D9D"/>
    <w:rsid w:val="002A5E49"/>
    <w:rsid w:val="002B1477"/>
    <w:rsid w:val="002C7091"/>
    <w:rsid w:val="002C7A9E"/>
    <w:rsid w:val="002E7407"/>
    <w:rsid w:val="002F1CAE"/>
    <w:rsid w:val="002F3363"/>
    <w:rsid w:val="002F4625"/>
    <w:rsid w:val="0030451B"/>
    <w:rsid w:val="003070E7"/>
    <w:rsid w:val="003114E7"/>
    <w:rsid w:val="00322719"/>
    <w:rsid w:val="00326DC0"/>
    <w:rsid w:val="00326F8E"/>
    <w:rsid w:val="003312CF"/>
    <w:rsid w:val="00350DC3"/>
    <w:rsid w:val="003543FC"/>
    <w:rsid w:val="0035791D"/>
    <w:rsid w:val="00360236"/>
    <w:rsid w:val="003666AA"/>
    <w:rsid w:val="0037153D"/>
    <w:rsid w:val="00374AC1"/>
    <w:rsid w:val="00376B2B"/>
    <w:rsid w:val="003850AD"/>
    <w:rsid w:val="00395024"/>
    <w:rsid w:val="003A68A1"/>
    <w:rsid w:val="003C0195"/>
    <w:rsid w:val="003D35DD"/>
    <w:rsid w:val="003E5A48"/>
    <w:rsid w:val="003F056A"/>
    <w:rsid w:val="00403E10"/>
    <w:rsid w:val="00426D42"/>
    <w:rsid w:val="00427A84"/>
    <w:rsid w:val="00433FC9"/>
    <w:rsid w:val="00436F9F"/>
    <w:rsid w:val="0045329C"/>
    <w:rsid w:val="00456E33"/>
    <w:rsid w:val="00462983"/>
    <w:rsid w:val="004669C1"/>
    <w:rsid w:val="0046733F"/>
    <w:rsid w:val="00472A26"/>
    <w:rsid w:val="0047403C"/>
    <w:rsid w:val="00490CCE"/>
    <w:rsid w:val="00491DAC"/>
    <w:rsid w:val="004A5837"/>
    <w:rsid w:val="004B6618"/>
    <w:rsid w:val="004C7FC1"/>
    <w:rsid w:val="004E02BB"/>
    <w:rsid w:val="004E35A0"/>
    <w:rsid w:val="004F6ED2"/>
    <w:rsid w:val="004F7C3C"/>
    <w:rsid w:val="005051E2"/>
    <w:rsid w:val="005164B5"/>
    <w:rsid w:val="0052307A"/>
    <w:rsid w:val="00532E57"/>
    <w:rsid w:val="00543E89"/>
    <w:rsid w:val="00550558"/>
    <w:rsid w:val="00550DFC"/>
    <w:rsid w:val="00554805"/>
    <w:rsid w:val="00566128"/>
    <w:rsid w:val="00583C6F"/>
    <w:rsid w:val="00583FF2"/>
    <w:rsid w:val="00585CC7"/>
    <w:rsid w:val="00587369"/>
    <w:rsid w:val="005A60A8"/>
    <w:rsid w:val="005C1557"/>
    <w:rsid w:val="005C7279"/>
    <w:rsid w:val="005D1EA8"/>
    <w:rsid w:val="005D44C0"/>
    <w:rsid w:val="00600EBA"/>
    <w:rsid w:val="0060603E"/>
    <w:rsid w:val="00610BD2"/>
    <w:rsid w:val="006150F5"/>
    <w:rsid w:val="00625AFB"/>
    <w:rsid w:val="006274E0"/>
    <w:rsid w:val="00630779"/>
    <w:rsid w:val="00632FD1"/>
    <w:rsid w:val="00640CB0"/>
    <w:rsid w:val="00642556"/>
    <w:rsid w:val="00644B8C"/>
    <w:rsid w:val="00645742"/>
    <w:rsid w:val="00675EAE"/>
    <w:rsid w:val="006F58AD"/>
    <w:rsid w:val="006F7B13"/>
    <w:rsid w:val="00712B1B"/>
    <w:rsid w:val="00713D58"/>
    <w:rsid w:val="00727006"/>
    <w:rsid w:val="00731DD6"/>
    <w:rsid w:val="00737E3B"/>
    <w:rsid w:val="00741DB5"/>
    <w:rsid w:val="0074255B"/>
    <w:rsid w:val="007439EC"/>
    <w:rsid w:val="00776690"/>
    <w:rsid w:val="0079016F"/>
    <w:rsid w:val="00796800"/>
    <w:rsid w:val="007A2745"/>
    <w:rsid w:val="007B153C"/>
    <w:rsid w:val="007B2227"/>
    <w:rsid w:val="007B4997"/>
    <w:rsid w:val="007D1437"/>
    <w:rsid w:val="007D16F9"/>
    <w:rsid w:val="007D3BD6"/>
    <w:rsid w:val="007F2BEF"/>
    <w:rsid w:val="007F6678"/>
    <w:rsid w:val="00804278"/>
    <w:rsid w:val="008241CE"/>
    <w:rsid w:val="00826F46"/>
    <w:rsid w:val="00830B48"/>
    <w:rsid w:val="00845A6B"/>
    <w:rsid w:val="00846EF8"/>
    <w:rsid w:val="008754D5"/>
    <w:rsid w:val="008851AA"/>
    <w:rsid w:val="0089088E"/>
    <w:rsid w:val="00894BF5"/>
    <w:rsid w:val="0089658C"/>
    <w:rsid w:val="008A238B"/>
    <w:rsid w:val="008A55F2"/>
    <w:rsid w:val="008A6030"/>
    <w:rsid w:val="008B1702"/>
    <w:rsid w:val="008C3FBA"/>
    <w:rsid w:val="008D5113"/>
    <w:rsid w:val="009059CA"/>
    <w:rsid w:val="009061E2"/>
    <w:rsid w:val="00912F66"/>
    <w:rsid w:val="00916D22"/>
    <w:rsid w:val="00920415"/>
    <w:rsid w:val="00933180"/>
    <w:rsid w:val="009427B8"/>
    <w:rsid w:val="00943313"/>
    <w:rsid w:val="00944FBA"/>
    <w:rsid w:val="00946BBB"/>
    <w:rsid w:val="00947110"/>
    <w:rsid w:val="00954D00"/>
    <w:rsid w:val="00957945"/>
    <w:rsid w:val="0096221D"/>
    <w:rsid w:val="00977BA6"/>
    <w:rsid w:val="009942AD"/>
    <w:rsid w:val="00995873"/>
    <w:rsid w:val="00997131"/>
    <w:rsid w:val="009B7F66"/>
    <w:rsid w:val="009C0EB9"/>
    <w:rsid w:val="009E16FF"/>
    <w:rsid w:val="009E2AE2"/>
    <w:rsid w:val="009E372D"/>
    <w:rsid w:val="009F4AF2"/>
    <w:rsid w:val="009F7098"/>
    <w:rsid w:val="00A1505E"/>
    <w:rsid w:val="00A26EFA"/>
    <w:rsid w:val="00A30AE5"/>
    <w:rsid w:val="00A45461"/>
    <w:rsid w:val="00A65D71"/>
    <w:rsid w:val="00A66681"/>
    <w:rsid w:val="00A800FE"/>
    <w:rsid w:val="00A928C6"/>
    <w:rsid w:val="00AB58BD"/>
    <w:rsid w:val="00AC3F14"/>
    <w:rsid w:val="00AD5066"/>
    <w:rsid w:val="00AE61BF"/>
    <w:rsid w:val="00AE760B"/>
    <w:rsid w:val="00AF0E56"/>
    <w:rsid w:val="00AF100A"/>
    <w:rsid w:val="00AF59C3"/>
    <w:rsid w:val="00AF6EF6"/>
    <w:rsid w:val="00B06D86"/>
    <w:rsid w:val="00B14769"/>
    <w:rsid w:val="00B1588C"/>
    <w:rsid w:val="00B53639"/>
    <w:rsid w:val="00B542D7"/>
    <w:rsid w:val="00B726FF"/>
    <w:rsid w:val="00B8385B"/>
    <w:rsid w:val="00B94340"/>
    <w:rsid w:val="00BA1CCC"/>
    <w:rsid w:val="00BC65AB"/>
    <w:rsid w:val="00BD25CB"/>
    <w:rsid w:val="00BD6592"/>
    <w:rsid w:val="00BE1E7E"/>
    <w:rsid w:val="00BE7C09"/>
    <w:rsid w:val="00BF35BF"/>
    <w:rsid w:val="00BF6D4C"/>
    <w:rsid w:val="00C15204"/>
    <w:rsid w:val="00C158EF"/>
    <w:rsid w:val="00C15F06"/>
    <w:rsid w:val="00C16A18"/>
    <w:rsid w:val="00C36774"/>
    <w:rsid w:val="00C37989"/>
    <w:rsid w:val="00C414B8"/>
    <w:rsid w:val="00C4355D"/>
    <w:rsid w:val="00C47C54"/>
    <w:rsid w:val="00C6071A"/>
    <w:rsid w:val="00C62101"/>
    <w:rsid w:val="00C63D85"/>
    <w:rsid w:val="00C63F06"/>
    <w:rsid w:val="00C662BD"/>
    <w:rsid w:val="00C7751E"/>
    <w:rsid w:val="00C85680"/>
    <w:rsid w:val="00C87CA0"/>
    <w:rsid w:val="00C91307"/>
    <w:rsid w:val="00C92D5E"/>
    <w:rsid w:val="00C97B53"/>
    <w:rsid w:val="00CA286F"/>
    <w:rsid w:val="00CB0A83"/>
    <w:rsid w:val="00CB19FE"/>
    <w:rsid w:val="00CF68DA"/>
    <w:rsid w:val="00CF78EC"/>
    <w:rsid w:val="00D0798E"/>
    <w:rsid w:val="00D159A2"/>
    <w:rsid w:val="00D33505"/>
    <w:rsid w:val="00D34059"/>
    <w:rsid w:val="00D4022F"/>
    <w:rsid w:val="00D54364"/>
    <w:rsid w:val="00D56A53"/>
    <w:rsid w:val="00D660DC"/>
    <w:rsid w:val="00D85586"/>
    <w:rsid w:val="00D87AA5"/>
    <w:rsid w:val="00D93C86"/>
    <w:rsid w:val="00D94A5E"/>
    <w:rsid w:val="00DB4AA4"/>
    <w:rsid w:val="00DB5DF8"/>
    <w:rsid w:val="00DC25CA"/>
    <w:rsid w:val="00DC3E7D"/>
    <w:rsid w:val="00DC4D82"/>
    <w:rsid w:val="00DC551E"/>
    <w:rsid w:val="00DC5667"/>
    <w:rsid w:val="00DD2174"/>
    <w:rsid w:val="00DD2332"/>
    <w:rsid w:val="00DD7802"/>
    <w:rsid w:val="00DF62C6"/>
    <w:rsid w:val="00E0441E"/>
    <w:rsid w:val="00E04861"/>
    <w:rsid w:val="00E24667"/>
    <w:rsid w:val="00E24F5F"/>
    <w:rsid w:val="00E26DB6"/>
    <w:rsid w:val="00E30364"/>
    <w:rsid w:val="00E333A8"/>
    <w:rsid w:val="00E3695A"/>
    <w:rsid w:val="00E37428"/>
    <w:rsid w:val="00E465ED"/>
    <w:rsid w:val="00E46AAD"/>
    <w:rsid w:val="00E512F1"/>
    <w:rsid w:val="00E55ACD"/>
    <w:rsid w:val="00E63F61"/>
    <w:rsid w:val="00E73147"/>
    <w:rsid w:val="00E735F9"/>
    <w:rsid w:val="00E742F5"/>
    <w:rsid w:val="00E754E7"/>
    <w:rsid w:val="00E827E0"/>
    <w:rsid w:val="00E91BAB"/>
    <w:rsid w:val="00EA055F"/>
    <w:rsid w:val="00EA4B2A"/>
    <w:rsid w:val="00EC1BB0"/>
    <w:rsid w:val="00EC2D00"/>
    <w:rsid w:val="00EC74C8"/>
    <w:rsid w:val="00ED3A38"/>
    <w:rsid w:val="00ED5C8C"/>
    <w:rsid w:val="00EE6450"/>
    <w:rsid w:val="00F0269E"/>
    <w:rsid w:val="00F04E3A"/>
    <w:rsid w:val="00F20B81"/>
    <w:rsid w:val="00F21416"/>
    <w:rsid w:val="00F220DC"/>
    <w:rsid w:val="00F23AE5"/>
    <w:rsid w:val="00F41A3E"/>
    <w:rsid w:val="00F56E12"/>
    <w:rsid w:val="00F62A18"/>
    <w:rsid w:val="00F64B1E"/>
    <w:rsid w:val="00F65811"/>
    <w:rsid w:val="00F7037E"/>
    <w:rsid w:val="00F71C4D"/>
    <w:rsid w:val="00F80CCC"/>
    <w:rsid w:val="00F90C27"/>
    <w:rsid w:val="00F9454D"/>
    <w:rsid w:val="00FA04B3"/>
    <w:rsid w:val="00FA36E9"/>
    <w:rsid w:val="00FA6B80"/>
    <w:rsid w:val="00FB540A"/>
    <w:rsid w:val="00FC7455"/>
    <w:rsid w:val="00FD08E6"/>
    <w:rsid w:val="00FD4A9D"/>
    <w:rsid w:val="00FE2863"/>
    <w:rsid w:val="00FF32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B8"/>
    <w:pPr>
      <w:widowControl w:val="0"/>
    </w:pPr>
    <w:rPr>
      <w:rFonts w:ascii="Times New Roman" w:eastAsia="Times New Roman" w:hAnsi="Times New Roman"/>
      <w:sz w:val="20"/>
      <w:szCs w:val="20"/>
    </w:rPr>
  </w:style>
  <w:style w:type="paragraph" w:styleId="Heading2">
    <w:name w:val="heading 2"/>
    <w:aliases w:val="Заголовок 2 Знак,H2,&quot;Изумруд&quot;"/>
    <w:basedOn w:val="Normal"/>
    <w:next w:val="Normal"/>
    <w:link w:val="Heading2Char"/>
    <w:uiPriority w:val="99"/>
    <w:qFormat/>
    <w:locked/>
    <w:rsid w:val="00491DAC"/>
    <w:pPr>
      <w:keepNext/>
      <w:spacing w:before="240" w:after="60"/>
      <w:outlineLvl w:val="1"/>
    </w:pPr>
    <w:rPr>
      <w:rFonts w:ascii="Arial" w:hAnsi="Arial" w:cs="Arial"/>
      <w:b/>
      <w:bCs/>
      <w:i/>
      <w:iCs/>
      <w:sz w:val="28"/>
      <w:szCs w:val="28"/>
    </w:rPr>
  </w:style>
  <w:style w:type="paragraph" w:styleId="Heading3">
    <w:name w:val="heading 3"/>
    <w:aliases w:val="H3,&quot;Сапфир&quot;"/>
    <w:basedOn w:val="Normal"/>
    <w:next w:val="Heading4"/>
    <w:link w:val="Heading3Char"/>
    <w:uiPriority w:val="99"/>
    <w:qFormat/>
    <w:locked/>
    <w:rsid w:val="00491DAC"/>
    <w:pPr>
      <w:keepNext/>
      <w:keepLines/>
      <w:widowControl/>
      <w:spacing w:before="360"/>
      <w:ind w:left="2394" w:hanging="1134"/>
      <w:outlineLvl w:val="2"/>
    </w:pPr>
    <w:rPr>
      <w:rFonts w:eastAsia="Calibri"/>
      <w:b/>
      <w:sz w:val="28"/>
    </w:rPr>
  </w:style>
  <w:style w:type="paragraph" w:styleId="Heading4">
    <w:name w:val="heading 4"/>
    <w:aliases w:val="!Параграфы/Статьи документа,Заголовок 4 Знак1"/>
    <w:basedOn w:val="Normal"/>
    <w:next w:val="BodyText"/>
    <w:link w:val="Heading4Char"/>
    <w:uiPriority w:val="99"/>
    <w:qFormat/>
    <w:locked/>
    <w:rsid w:val="00491DAC"/>
    <w:pPr>
      <w:keepNext/>
      <w:keepLines/>
      <w:widowControl/>
      <w:spacing w:before="240"/>
      <w:ind w:left="2640" w:hanging="1134"/>
      <w:outlineLvl w:val="3"/>
    </w:pPr>
    <w:rPr>
      <w:rFonts w:eastAsia="Calibri"/>
      <w:b/>
      <w:sz w:val="24"/>
    </w:rPr>
  </w:style>
  <w:style w:type="paragraph" w:styleId="Heading5">
    <w:name w:val="heading 5"/>
    <w:basedOn w:val="Normal"/>
    <w:next w:val="Normal"/>
    <w:link w:val="Heading5Char"/>
    <w:uiPriority w:val="99"/>
    <w:qFormat/>
    <w:locked/>
    <w:rsid w:val="00491DAC"/>
    <w:pPr>
      <w:keepNext/>
      <w:widowControl/>
      <w:spacing w:before="240" w:after="60"/>
      <w:ind w:left="284" w:right="284"/>
      <w:jc w:val="center"/>
      <w:outlineLvl w:val="4"/>
    </w:pPr>
    <w:rPr>
      <w:rFonts w:eastAsia="Calibri"/>
      <w:b/>
      <w:sz w:val="28"/>
    </w:rPr>
  </w:style>
  <w:style w:type="paragraph" w:styleId="Heading6">
    <w:name w:val="heading 6"/>
    <w:basedOn w:val="Normal"/>
    <w:next w:val="Normal"/>
    <w:link w:val="Heading6Char1"/>
    <w:uiPriority w:val="99"/>
    <w:qFormat/>
    <w:locked/>
    <w:rsid w:val="0030451B"/>
    <w:pPr>
      <w:widowControl/>
      <w:spacing w:before="240" w:after="60"/>
      <w:outlineLvl w:val="5"/>
    </w:pPr>
    <w:rPr>
      <w:rFonts w:ascii="Courier New" w:eastAsia="Calibri" w:hAnsi="Courier Ne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Заголовок 2 Знак Char,H2 Char,&quot;Изумруд&quot; Char"/>
    <w:basedOn w:val="DefaultParagraphFont"/>
    <w:link w:val="Heading2"/>
    <w:uiPriority w:val="99"/>
    <w:semiHidden/>
    <w:locked/>
    <w:rsid w:val="00554805"/>
    <w:rPr>
      <w:rFonts w:ascii="Cambria" w:hAnsi="Cambria" w:cs="Times New Roman"/>
      <w:b/>
      <w:bCs/>
      <w:i/>
      <w:iCs/>
      <w:sz w:val="28"/>
      <w:szCs w:val="28"/>
    </w:rPr>
  </w:style>
  <w:style w:type="character" w:customStyle="1" w:styleId="Heading3Char">
    <w:name w:val="Heading 3 Char"/>
    <w:aliases w:val="H3 Char,&quot;Сапфир&quot; Char"/>
    <w:basedOn w:val="DefaultParagraphFont"/>
    <w:link w:val="Heading3"/>
    <w:uiPriority w:val="99"/>
    <w:semiHidden/>
    <w:locked/>
    <w:rsid w:val="00554805"/>
    <w:rPr>
      <w:rFonts w:ascii="Cambria" w:hAnsi="Cambria" w:cs="Times New Roman"/>
      <w:b/>
      <w:bCs/>
      <w:sz w:val="26"/>
      <w:szCs w:val="26"/>
    </w:rPr>
  </w:style>
  <w:style w:type="character" w:customStyle="1" w:styleId="Heading4Char">
    <w:name w:val="Heading 4 Char"/>
    <w:aliases w:val="!Параграфы/Статьи документа Char,Заголовок 4 Знак1 Char"/>
    <w:basedOn w:val="DefaultParagraphFont"/>
    <w:link w:val="Heading4"/>
    <w:uiPriority w:val="99"/>
    <w:semiHidden/>
    <w:locked/>
    <w:rsid w:val="0055480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5480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F0E56"/>
    <w:rPr>
      <w:rFonts w:ascii="Calibri" w:hAnsi="Calibri" w:cs="Times New Roman"/>
      <w:b/>
      <w:bCs/>
    </w:rPr>
  </w:style>
  <w:style w:type="paragraph" w:styleId="PlainText">
    <w:name w:val="Plain Text"/>
    <w:basedOn w:val="Normal"/>
    <w:link w:val="PlainTextChar"/>
    <w:uiPriority w:val="99"/>
    <w:rsid w:val="00C414B8"/>
    <w:pPr>
      <w:widowControl/>
    </w:pPr>
    <w:rPr>
      <w:rFonts w:ascii="Courier New" w:hAnsi="Courier New"/>
    </w:rPr>
  </w:style>
  <w:style w:type="character" w:customStyle="1" w:styleId="PlainTextChar">
    <w:name w:val="Plain Text Char"/>
    <w:basedOn w:val="DefaultParagraphFont"/>
    <w:link w:val="PlainText"/>
    <w:uiPriority w:val="99"/>
    <w:locked/>
    <w:rsid w:val="00C414B8"/>
    <w:rPr>
      <w:rFonts w:ascii="Courier New" w:hAnsi="Courier New" w:cs="Times New Roman"/>
      <w:sz w:val="20"/>
      <w:szCs w:val="20"/>
      <w:lang w:eastAsia="ru-RU"/>
    </w:rPr>
  </w:style>
  <w:style w:type="paragraph" w:customStyle="1" w:styleId="ConsPlusNonformat">
    <w:name w:val="ConsPlusNonformat"/>
    <w:uiPriority w:val="99"/>
    <w:semiHidden/>
    <w:rsid w:val="00C414B8"/>
    <w:pPr>
      <w:widowControl w:val="0"/>
      <w:autoSpaceDE w:val="0"/>
      <w:autoSpaceDN w:val="0"/>
      <w:adjustRightInd w:val="0"/>
    </w:pPr>
    <w:rPr>
      <w:rFonts w:ascii="Courier New" w:eastAsia="Times New Roman" w:hAnsi="Courier New" w:cs="Courier New"/>
      <w:sz w:val="16"/>
      <w:szCs w:val="16"/>
    </w:rPr>
  </w:style>
  <w:style w:type="paragraph" w:styleId="BalloonText">
    <w:name w:val="Balloon Text"/>
    <w:basedOn w:val="Normal"/>
    <w:link w:val="BalloonTextChar"/>
    <w:uiPriority w:val="99"/>
    <w:semiHidden/>
    <w:rsid w:val="00C414B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14B8"/>
    <w:rPr>
      <w:rFonts w:ascii="Tahoma" w:hAnsi="Tahoma" w:cs="Tahoma"/>
      <w:sz w:val="16"/>
      <w:szCs w:val="16"/>
      <w:lang w:eastAsia="ru-RU"/>
    </w:rPr>
  </w:style>
  <w:style w:type="paragraph" w:customStyle="1" w:styleId="ConsPlusNormal">
    <w:name w:val="ConsPlusNormal"/>
    <w:uiPriority w:val="99"/>
    <w:rsid w:val="00C414B8"/>
    <w:pPr>
      <w:autoSpaceDE w:val="0"/>
      <w:autoSpaceDN w:val="0"/>
      <w:adjustRightInd w:val="0"/>
    </w:pPr>
    <w:rPr>
      <w:rFonts w:ascii="Times New Roman" w:eastAsia="Times New Roman" w:hAnsi="Times New Roman"/>
      <w:sz w:val="28"/>
      <w:szCs w:val="28"/>
    </w:rPr>
  </w:style>
  <w:style w:type="paragraph" w:styleId="FootnoteText">
    <w:name w:val="footnote text"/>
    <w:basedOn w:val="Normal"/>
    <w:link w:val="FootnoteTextChar"/>
    <w:uiPriority w:val="99"/>
    <w:rsid w:val="00C414B8"/>
  </w:style>
  <w:style w:type="character" w:customStyle="1" w:styleId="FootnoteTextChar">
    <w:name w:val="Footnote Text Char"/>
    <w:basedOn w:val="DefaultParagraphFont"/>
    <w:link w:val="FootnoteText"/>
    <w:uiPriority w:val="99"/>
    <w:locked/>
    <w:rsid w:val="00C414B8"/>
    <w:rPr>
      <w:rFonts w:ascii="Times New Roman" w:hAnsi="Times New Roman" w:cs="Times New Roman"/>
      <w:sz w:val="20"/>
      <w:szCs w:val="20"/>
      <w:lang w:eastAsia="ru-RU"/>
    </w:rPr>
  </w:style>
  <w:style w:type="character" w:styleId="FootnoteReference">
    <w:name w:val="footnote reference"/>
    <w:basedOn w:val="DefaultParagraphFont"/>
    <w:uiPriority w:val="99"/>
    <w:rsid w:val="00C414B8"/>
    <w:rPr>
      <w:rFonts w:cs="Times New Roman"/>
      <w:vertAlign w:val="superscript"/>
    </w:rPr>
  </w:style>
  <w:style w:type="character" w:customStyle="1" w:styleId="a">
    <w:name w:val="Знак Знак"/>
    <w:uiPriority w:val="99"/>
    <w:rsid w:val="00F23AE5"/>
    <w:rPr>
      <w:rFonts w:ascii="Courier New" w:hAnsi="Courier New"/>
      <w:sz w:val="20"/>
      <w:lang w:eastAsia="ru-RU"/>
    </w:rPr>
  </w:style>
  <w:style w:type="paragraph" w:styleId="NormalWeb">
    <w:name w:val="Normal (Web)"/>
    <w:basedOn w:val="Normal"/>
    <w:uiPriority w:val="99"/>
    <w:rsid w:val="00C15F06"/>
    <w:pPr>
      <w:widowControl/>
      <w:spacing w:before="100" w:beforeAutospacing="1" w:after="100" w:afterAutospacing="1"/>
    </w:pPr>
    <w:rPr>
      <w:rFonts w:eastAsia="Calibri"/>
      <w:sz w:val="24"/>
      <w:szCs w:val="24"/>
    </w:rPr>
  </w:style>
  <w:style w:type="character" w:customStyle="1" w:styleId="Heading6Char1">
    <w:name w:val="Heading 6 Char1"/>
    <w:link w:val="Heading6"/>
    <w:uiPriority w:val="99"/>
    <w:semiHidden/>
    <w:locked/>
    <w:rsid w:val="00DD2332"/>
    <w:rPr>
      <w:rFonts w:ascii="Courier New" w:hAnsi="Courier New"/>
      <w:sz w:val="20"/>
      <w:lang w:eastAsia="ru-RU"/>
    </w:rPr>
  </w:style>
  <w:style w:type="character" w:customStyle="1" w:styleId="2">
    <w:name w:val="Знак Знак2"/>
    <w:uiPriority w:val="99"/>
    <w:semiHidden/>
    <w:rsid w:val="0021311D"/>
    <w:rPr>
      <w:rFonts w:ascii="Courier New" w:hAnsi="Courier New"/>
      <w:sz w:val="20"/>
      <w:lang w:eastAsia="ru-RU"/>
    </w:rPr>
  </w:style>
  <w:style w:type="character" w:styleId="Hyperlink">
    <w:name w:val="Hyperlink"/>
    <w:basedOn w:val="DefaultParagraphFont"/>
    <w:uiPriority w:val="99"/>
    <w:rsid w:val="0030451B"/>
    <w:rPr>
      <w:rFonts w:cs="Times New Roman"/>
      <w:color w:val="0000FF"/>
      <w:u w:val="single"/>
    </w:rPr>
  </w:style>
  <w:style w:type="paragraph" w:styleId="BodyText">
    <w:name w:val="Body Text"/>
    <w:basedOn w:val="Normal"/>
    <w:link w:val="BodyTextChar1"/>
    <w:uiPriority w:val="99"/>
    <w:semiHidden/>
    <w:rsid w:val="001E6437"/>
    <w:pPr>
      <w:suppressAutoHyphens/>
      <w:spacing w:after="120"/>
    </w:pPr>
    <w:rPr>
      <w:rFonts w:ascii="Calibri" w:hAnsi="Calibri"/>
      <w:kern w:val="2"/>
      <w:sz w:val="24"/>
    </w:rPr>
  </w:style>
  <w:style w:type="character" w:customStyle="1" w:styleId="BodyTextChar">
    <w:name w:val="Body Text Char"/>
    <w:basedOn w:val="DefaultParagraphFont"/>
    <w:link w:val="BodyText"/>
    <w:uiPriority w:val="99"/>
    <w:semiHidden/>
    <w:locked/>
    <w:rsid w:val="00737E3B"/>
    <w:rPr>
      <w:rFonts w:ascii="Times New Roman" w:hAnsi="Times New Roman" w:cs="Times New Roman"/>
      <w:sz w:val="20"/>
      <w:szCs w:val="20"/>
    </w:rPr>
  </w:style>
  <w:style w:type="character" w:customStyle="1" w:styleId="BodyTextChar1">
    <w:name w:val="Body Text Char1"/>
    <w:link w:val="BodyText"/>
    <w:uiPriority w:val="99"/>
    <w:semiHidden/>
    <w:locked/>
    <w:rsid w:val="001E6437"/>
    <w:rPr>
      <w:rFonts w:eastAsia="Times New Roman"/>
      <w:kern w:val="2"/>
      <w:sz w:val="24"/>
      <w:lang w:val="ru-RU" w:eastAsia="ru-RU"/>
    </w:rPr>
  </w:style>
  <w:style w:type="paragraph" w:customStyle="1" w:styleId="ConsPlusTitle">
    <w:name w:val="ConsPlusTitle"/>
    <w:uiPriority w:val="99"/>
    <w:rsid w:val="00550DFC"/>
    <w:pPr>
      <w:widowControl w:val="0"/>
      <w:autoSpaceDE w:val="0"/>
      <w:autoSpaceDN w:val="0"/>
      <w:adjustRightInd w:val="0"/>
    </w:pPr>
    <w:rPr>
      <w:rFonts w:ascii="Times New Roman" w:hAnsi="Times New Roman"/>
      <w:b/>
      <w:bCs/>
      <w:sz w:val="24"/>
      <w:szCs w:val="24"/>
    </w:rPr>
  </w:style>
  <w:style w:type="character" w:customStyle="1" w:styleId="21">
    <w:name w:val="Знак Знак21"/>
    <w:uiPriority w:val="99"/>
    <w:rsid w:val="00550DFC"/>
    <w:rPr>
      <w:rFonts w:ascii="Courier New" w:hAnsi="Courier New"/>
      <w:sz w:val="20"/>
    </w:rPr>
  </w:style>
  <w:style w:type="character" w:styleId="Emphasis">
    <w:name w:val="Emphasis"/>
    <w:basedOn w:val="DefaultParagraphFont"/>
    <w:uiPriority w:val="99"/>
    <w:qFormat/>
    <w:locked/>
    <w:rsid w:val="00550DFC"/>
    <w:rPr>
      <w:rFonts w:cs="Times New Roman"/>
      <w:i/>
    </w:rPr>
  </w:style>
  <w:style w:type="paragraph" w:customStyle="1" w:styleId="a0">
    <w:name w:val="Абзац списка"/>
    <w:basedOn w:val="Normal"/>
    <w:uiPriority w:val="99"/>
    <w:rsid w:val="00550DFC"/>
    <w:pPr>
      <w:widowControl/>
      <w:spacing w:after="200" w:line="276" w:lineRule="auto"/>
      <w:ind w:left="720"/>
    </w:pPr>
    <w:rPr>
      <w:rFonts w:ascii="Calibri" w:hAnsi="Calibri"/>
      <w:sz w:val="22"/>
      <w:szCs w:val="22"/>
      <w:lang w:eastAsia="zh-CN"/>
    </w:rPr>
  </w:style>
  <w:style w:type="paragraph" w:customStyle="1" w:styleId="a1">
    <w:name w:val="Таблицы (моноширинный)"/>
    <w:basedOn w:val="Normal"/>
    <w:next w:val="Normal"/>
    <w:uiPriority w:val="99"/>
    <w:rsid w:val="00550DFC"/>
    <w:pPr>
      <w:widowControl/>
      <w:autoSpaceDE w:val="0"/>
      <w:autoSpaceDN w:val="0"/>
      <w:adjustRightInd w:val="0"/>
    </w:pPr>
    <w:rPr>
      <w:rFonts w:ascii="Courier New" w:eastAsia="Calibri" w:hAnsi="Courier New" w:cs="Courier New"/>
      <w:sz w:val="24"/>
      <w:szCs w:val="24"/>
    </w:rPr>
  </w:style>
  <w:style w:type="paragraph" w:styleId="BodyTextIndent">
    <w:name w:val="Body Text Indent"/>
    <w:basedOn w:val="Normal"/>
    <w:link w:val="BodyTextIndentChar1"/>
    <w:uiPriority w:val="99"/>
    <w:rsid w:val="00550DFC"/>
    <w:pPr>
      <w:widowControl/>
      <w:spacing w:after="120"/>
      <w:ind w:left="283"/>
    </w:pPr>
    <w:rPr>
      <w:rFonts w:ascii="Calibri" w:eastAsia="Calibri" w:hAnsi="Calibri"/>
    </w:rPr>
  </w:style>
  <w:style w:type="character" w:customStyle="1" w:styleId="BodyTextIndentChar">
    <w:name w:val="Body Text Indent Char"/>
    <w:basedOn w:val="DefaultParagraphFont"/>
    <w:link w:val="BodyTextIndent"/>
    <w:uiPriority w:val="99"/>
    <w:semiHidden/>
    <w:locked/>
    <w:rsid w:val="00133D0F"/>
    <w:rPr>
      <w:rFonts w:ascii="Times New Roman" w:hAnsi="Times New Roman" w:cs="Times New Roman"/>
      <w:sz w:val="20"/>
      <w:szCs w:val="20"/>
    </w:rPr>
  </w:style>
  <w:style w:type="character" w:customStyle="1" w:styleId="BodyTextIndentChar1">
    <w:name w:val="Body Text Indent Char1"/>
    <w:link w:val="BodyTextIndent"/>
    <w:uiPriority w:val="99"/>
    <w:locked/>
    <w:rsid w:val="00550DFC"/>
    <w:rPr>
      <w:lang w:val="ru-RU" w:eastAsia="ru-RU"/>
    </w:rPr>
  </w:style>
  <w:style w:type="character" w:customStyle="1" w:styleId="3">
    <w:name w:val="Знак Знак3"/>
    <w:uiPriority w:val="99"/>
    <w:locked/>
    <w:rsid w:val="00AB58BD"/>
    <w:rPr>
      <w:rFonts w:ascii="Courier New" w:hAnsi="Courier New"/>
      <w:lang w:eastAsia="ru-RU"/>
    </w:rPr>
  </w:style>
  <w:style w:type="character" w:customStyle="1" w:styleId="4">
    <w:name w:val="Знак Знак4"/>
    <w:uiPriority w:val="99"/>
    <w:locked/>
    <w:rsid w:val="00C87CA0"/>
    <w:rPr>
      <w:rFonts w:ascii="Courier New" w:hAnsi="Courier New"/>
      <w:sz w:val="20"/>
      <w:lang w:eastAsia="ru-RU"/>
    </w:rPr>
  </w:style>
  <w:style w:type="paragraph" w:customStyle="1" w:styleId="1">
    <w:name w:val="Стиль1"/>
    <w:basedOn w:val="Normal"/>
    <w:uiPriority w:val="99"/>
    <w:rsid w:val="00491DAC"/>
    <w:pPr>
      <w:widowControl/>
      <w:tabs>
        <w:tab w:val="num" w:pos="927"/>
      </w:tabs>
      <w:autoSpaceDE w:val="0"/>
      <w:autoSpaceDN w:val="0"/>
      <w:adjustRightInd w:val="0"/>
      <w:spacing w:before="120"/>
      <w:ind w:firstLine="567"/>
      <w:jc w:val="both"/>
      <w:outlineLvl w:val="5"/>
    </w:pPr>
    <w:rPr>
      <w:rFonts w:eastAsia="Calibri" w:cs="Arial"/>
      <w:sz w:val="24"/>
      <w:szCs w:val="18"/>
    </w:rPr>
  </w:style>
  <w:style w:type="paragraph" w:customStyle="1" w:styleId="20">
    <w:name w:val="Стиль2"/>
    <w:basedOn w:val="1"/>
    <w:uiPriority w:val="99"/>
    <w:rsid w:val="00491DAC"/>
    <w:pPr>
      <w:tabs>
        <w:tab w:val="clear" w:pos="927"/>
      </w:tabs>
      <w:spacing w:before="60"/>
      <w:ind w:left="425" w:firstLine="283"/>
      <w:outlineLvl w:val="6"/>
    </w:pPr>
  </w:style>
  <w:style w:type="paragraph" w:customStyle="1" w:styleId="40">
    <w:name w:val="Стиль4"/>
    <w:basedOn w:val="Normal"/>
    <w:uiPriority w:val="99"/>
    <w:rsid w:val="00491DAC"/>
    <w:pPr>
      <w:widowControl/>
      <w:ind w:left="567" w:firstLine="284"/>
      <w:jc w:val="both"/>
    </w:pPr>
    <w:rPr>
      <w:rFonts w:eastAsia="Calibri"/>
      <w:sz w:val="24"/>
    </w:rPr>
  </w:style>
</w:styles>
</file>

<file path=word/webSettings.xml><?xml version="1.0" encoding="utf-8"?>
<w:webSettings xmlns:r="http://schemas.openxmlformats.org/officeDocument/2006/relationships" xmlns:w="http://schemas.openxmlformats.org/wordprocessingml/2006/main">
  <w:divs>
    <w:div w:id="1472406275">
      <w:marLeft w:val="0"/>
      <w:marRight w:val="0"/>
      <w:marTop w:val="0"/>
      <w:marBottom w:val="0"/>
      <w:divBdr>
        <w:top w:val="none" w:sz="0" w:space="0" w:color="auto"/>
        <w:left w:val="none" w:sz="0" w:space="0" w:color="auto"/>
        <w:bottom w:val="none" w:sz="0" w:space="0" w:color="auto"/>
        <w:right w:val="none" w:sz="0" w:space="0" w:color="auto"/>
      </w:divBdr>
    </w:div>
    <w:div w:id="1472406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08E7F10E-F3B7-43F6-8999-5AC7A83D9DA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search.minjust.ru/bigs/showDocument.html?id=B980E29D-C8B9-4262-B4DD-DC74BD1550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6</Pages>
  <Words>2651</Words>
  <Characters>15112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SamLab.ws</cp:lastModifiedBy>
  <cp:revision>5</cp:revision>
  <cp:lastPrinted>2017-11-10T04:42:00Z</cp:lastPrinted>
  <dcterms:created xsi:type="dcterms:W3CDTF">2018-02-28T10:20:00Z</dcterms:created>
  <dcterms:modified xsi:type="dcterms:W3CDTF">2018-03-21T05:58:00Z</dcterms:modified>
</cp:coreProperties>
</file>