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A1" w:rsidRDefault="009404A1" w:rsidP="009404A1">
      <w:pPr>
        <w:jc w:val="both"/>
        <w:rPr>
          <w:sz w:val="28"/>
          <w:szCs w:val="28"/>
          <w:lang w:eastAsia="ar-SA"/>
        </w:rPr>
      </w:pPr>
      <w:r>
        <w:rPr>
          <w:rFonts w:ascii="Arial" w:eastAsia="Arial" w:hAnsi="Arial" w:cs="Arial"/>
          <w:sz w:val="28"/>
          <w:szCs w:val="28"/>
          <w:lang w:eastAsia="ar-SA"/>
        </w:rPr>
        <w:t xml:space="preserve">                                     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39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 w:eastAsia="ru-RU"/>
        </w:rPr>
        <w:t xml:space="preserve">          </w:t>
      </w:r>
    </w:p>
    <w:p w:rsidR="009404A1" w:rsidRDefault="009404A1" w:rsidP="009404A1">
      <w:pPr>
        <w:jc w:val="both"/>
        <w:rPr>
          <w:b/>
          <w:sz w:val="32"/>
          <w:szCs w:val="32"/>
        </w:rPr>
      </w:pPr>
      <w:r>
        <w:rPr>
          <w:sz w:val="28"/>
          <w:szCs w:val="28"/>
          <w:lang w:eastAsia="ar-SA"/>
        </w:rPr>
        <w:t xml:space="preserve">                                                              </w:t>
      </w:r>
    </w:p>
    <w:p w:rsidR="009404A1" w:rsidRDefault="009404A1" w:rsidP="009404A1">
      <w:pPr>
        <w:pStyle w:val="a4"/>
        <w:spacing w:line="1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КОМИТЕТ МЕСТНОГО САМОУПРАВЛЕНИЯ</w:t>
      </w:r>
    </w:p>
    <w:p w:rsidR="009404A1" w:rsidRDefault="009404A1" w:rsidP="009404A1">
      <w:pPr>
        <w:pStyle w:val="a4"/>
        <w:spacing w:line="1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КРИВОШЕЕВСКОГО  СЕЛЬСОВЕТА</w:t>
      </w:r>
    </w:p>
    <w:p w:rsidR="009404A1" w:rsidRDefault="009404A1" w:rsidP="009404A1">
      <w:pPr>
        <w:pStyle w:val="a4"/>
        <w:spacing w:line="1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НИЖНЕЛОМОВСКОГО РАЙОНА ПЕНЗЕНСКОЙ ОБЛАСТИ</w:t>
      </w:r>
    </w:p>
    <w:p w:rsidR="009404A1" w:rsidRDefault="009404A1" w:rsidP="009404A1">
      <w:pPr>
        <w:pStyle w:val="a4"/>
        <w:jc w:val="center"/>
        <w:rPr>
          <w:b/>
          <w:sz w:val="32"/>
          <w:szCs w:val="32"/>
        </w:rPr>
      </w:pPr>
    </w:p>
    <w:p w:rsidR="009404A1" w:rsidRDefault="009404A1" w:rsidP="009404A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РЕШЕНИЕ</w:t>
      </w:r>
    </w:p>
    <w:p w:rsidR="009404A1" w:rsidRDefault="009404A1" w:rsidP="009404A1">
      <w:pPr>
        <w:jc w:val="center"/>
        <w:rPr>
          <w:b/>
          <w:sz w:val="28"/>
          <w:szCs w:val="28"/>
          <w:u w:val="single"/>
        </w:rPr>
      </w:pPr>
    </w:p>
    <w:p w:rsidR="009404A1" w:rsidRDefault="009404A1" w:rsidP="009404A1">
      <w:pPr>
        <w:jc w:val="center"/>
        <w:rPr>
          <w:lang w:eastAsia="ar-SA"/>
        </w:rPr>
      </w:pPr>
      <w:r>
        <w:t xml:space="preserve">от </w:t>
      </w:r>
      <w:r>
        <w:rPr>
          <w:u w:val="single"/>
        </w:rPr>
        <w:t>16.02.2018 _</w:t>
      </w:r>
      <w:r>
        <w:t xml:space="preserve"> № 403</w:t>
      </w:r>
    </w:p>
    <w:p w:rsidR="009404A1" w:rsidRDefault="009404A1" w:rsidP="009404A1">
      <w:pPr>
        <w:jc w:val="center"/>
      </w:pPr>
      <w:proofErr w:type="spellStart"/>
      <w:r>
        <w:rPr>
          <w:lang w:eastAsia="ar-SA"/>
        </w:rPr>
        <w:t>с</w:t>
      </w:r>
      <w:proofErr w:type="gramStart"/>
      <w:r>
        <w:rPr>
          <w:lang w:eastAsia="ar-SA"/>
        </w:rPr>
        <w:t>.К</w:t>
      </w:r>
      <w:proofErr w:type="gramEnd"/>
      <w:r>
        <w:rPr>
          <w:lang w:eastAsia="ar-SA"/>
        </w:rPr>
        <w:t>ривошеевка</w:t>
      </w:r>
      <w:proofErr w:type="spellEnd"/>
    </w:p>
    <w:p w:rsidR="009404A1" w:rsidRDefault="009404A1" w:rsidP="009404A1">
      <w:pPr>
        <w:spacing w:line="192" w:lineRule="auto"/>
        <w:jc w:val="both"/>
      </w:pPr>
    </w:p>
    <w:p w:rsidR="009404A1" w:rsidRDefault="009404A1" w:rsidP="009404A1">
      <w:pPr>
        <w:autoSpaceDE w:val="0"/>
        <w:spacing w:before="120"/>
        <w:ind w:firstLine="539"/>
        <w:jc w:val="center"/>
      </w:pPr>
      <w:r>
        <w:rPr>
          <w:b/>
        </w:rPr>
        <w:t xml:space="preserve">Об утверждении Положения о территориальном общественном самоуправлении в </w:t>
      </w:r>
      <w:proofErr w:type="spellStart"/>
      <w:r>
        <w:rPr>
          <w:b/>
        </w:rPr>
        <w:t>Кривошеевском</w:t>
      </w:r>
      <w:proofErr w:type="spellEnd"/>
      <w:r>
        <w:rPr>
          <w:b/>
        </w:rPr>
        <w:t xml:space="preserve">  сельсовете </w:t>
      </w:r>
      <w:proofErr w:type="spellStart"/>
      <w:r>
        <w:rPr>
          <w:b/>
        </w:rPr>
        <w:t>Нижнеломовского</w:t>
      </w:r>
      <w:proofErr w:type="spellEnd"/>
      <w:r>
        <w:rPr>
          <w:b/>
        </w:rPr>
        <w:t xml:space="preserve"> района Пензенской области</w:t>
      </w:r>
    </w:p>
    <w:p w:rsidR="009404A1" w:rsidRDefault="009404A1" w:rsidP="009404A1">
      <w:pPr>
        <w:autoSpaceDE w:val="0"/>
        <w:spacing w:before="120"/>
        <w:ind w:firstLine="539"/>
        <w:jc w:val="both"/>
      </w:pPr>
    </w:p>
    <w:p w:rsidR="009404A1" w:rsidRDefault="009404A1" w:rsidP="009404A1">
      <w:pPr>
        <w:autoSpaceDE w:val="0"/>
        <w:spacing w:before="120"/>
        <w:ind w:firstLine="539"/>
        <w:jc w:val="both"/>
      </w:pPr>
      <w:r>
        <w:t xml:space="preserve">В соответствии со статьей 27 Федерального </w:t>
      </w:r>
      <w:hyperlink r:id="rId5" w:history="1">
        <w:r>
          <w:rPr>
            <w:rStyle w:val="a3"/>
          </w:rPr>
          <w:t>закона</w:t>
        </w:r>
      </w:hyperlink>
      <w:r>
        <w:t xml:space="preserve"> от 06.10.2003 № 131-ФЗ «Об общих принципах организации местного самоуправления в Российской Федерации», статьей 20  </w:t>
      </w:r>
      <w:hyperlink r:id="rId6" w:history="1">
        <w:proofErr w:type="gramStart"/>
        <w:r>
          <w:rPr>
            <w:rStyle w:val="a3"/>
          </w:rPr>
          <w:t>Устав</w:t>
        </w:r>
        <w:proofErr w:type="gramEnd"/>
      </w:hyperlink>
      <w:r>
        <w:t xml:space="preserve">а </w:t>
      </w:r>
      <w:proofErr w:type="spellStart"/>
      <w: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</w:t>
      </w:r>
      <w:r>
        <w:rPr>
          <w:i/>
        </w:rPr>
        <w:t>)</w:t>
      </w:r>
      <w:r>
        <w:t xml:space="preserve">, </w:t>
      </w:r>
    </w:p>
    <w:p w:rsidR="009404A1" w:rsidRDefault="009404A1" w:rsidP="009404A1">
      <w:pPr>
        <w:ind w:firstLine="720"/>
        <w:jc w:val="both"/>
      </w:pPr>
    </w:p>
    <w:p w:rsidR="009404A1" w:rsidRDefault="009404A1" w:rsidP="009404A1">
      <w:pPr>
        <w:ind w:left="-426" w:right="-144" w:firstLine="720"/>
        <w:jc w:val="center"/>
        <w:rPr>
          <w:b/>
          <w:i/>
        </w:rPr>
      </w:pPr>
      <w:r>
        <w:rPr>
          <w:b/>
        </w:rPr>
        <w:t xml:space="preserve">Комитет местного самоуправления </w:t>
      </w:r>
      <w:proofErr w:type="spellStart"/>
      <w:r>
        <w:rPr>
          <w:b/>
        </w:rPr>
        <w:t>Кривошеевского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Нижнеломовского</w:t>
      </w:r>
      <w:proofErr w:type="spellEnd"/>
      <w:r>
        <w:rPr>
          <w:b/>
        </w:rPr>
        <w:t xml:space="preserve"> района Пензенской области решил:</w:t>
      </w:r>
    </w:p>
    <w:p w:rsidR="009404A1" w:rsidRDefault="009404A1" w:rsidP="009404A1">
      <w:pPr>
        <w:ind w:firstLine="720"/>
        <w:jc w:val="center"/>
        <w:rPr>
          <w:b/>
          <w:i/>
        </w:rPr>
      </w:pPr>
    </w:p>
    <w:p w:rsidR="009404A1" w:rsidRDefault="009404A1" w:rsidP="009404A1">
      <w:pPr>
        <w:autoSpaceDE w:val="0"/>
        <w:spacing w:before="120"/>
        <w:ind w:firstLine="539"/>
        <w:jc w:val="both"/>
      </w:pPr>
      <w:r>
        <w:tab/>
        <w:t xml:space="preserve">1. Утвердить прилагаемое Положение о территориальном общественном самоуправлении в </w:t>
      </w:r>
      <w:proofErr w:type="spellStart"/>
      <w:r>
        <w:t>Кривошеевском</w:t>
      </w:r>
      <w:proofErr w:type="spellEnd"/>
      <w:r>
        <w:t xml:space="preserve"> сельсовете </w:t>
      </w:r>
      <w:proofErr w:type="spellStart"/>
      <w:r>
        <w:t>Нижнеломовского</w:t>
      </w:r>
      <w:proofErr w:type="spellEnd"/>
      <w:r>
        <w:t xml:space="preserve"> района Пензенской области.</w:t>
      </w:r>
    </w:p>
    <w:p w:rsidR="009404A1" w:rsidRDefault="009404A1" w:rsidP="009404A1">
      <w:pPr>
        <w:ind w:hanging="15"/>
        <w:jc w:val="both"/>
      </w:pPr>
      <w:r>
        <w:tab/>
      </w:r>
      <w:r>
        <w:tab/>
        <w:t xml:space="preserve">2. Настоящее решение опубликовать в средстве массовой информации Комитета местного самоуправления </w:t>
      </w:r>
      <w:proofErr w:type="spellStart"/>
      <w: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 «Местные ведомости».</w:t>
      </w:r>
    </w:p>
    <w:p w:rsidR="009404A1" w:rsidRDefault="009404A1" w:rsidP="009404A1">
      <w:pPr>
        <w:autoSpaceDE w:val="0"/>
        <w:ind w:firstLine="540"/>
        <w:jc w:val="both"/>
      </w:pPr>
      <w:r>
        <w:tab/>
        <w:t>3. Настоящее решение вступает в силу на следующий день после дня его официального опубликования.</w:t>
      </w:r>
    </w:p>
    <w:p w:rsidR="009404A1" w:rsidRDefault="009404A1" w:rsidP="009404A1">
      <w:pPr>
        <w:autoSpaceDE w:val="0"/>
        <w:ind w:firstLine="540"/>
        <w:jc w:val="both"/>
        <w:rPr>
          <w:sz w:val="28"/>
          <w:szCs w:val="28"/>
        </w:rPr>
      </w:pPr>
      <w:r>
        <w:tab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</w:t>
      </w:r>
      <w:proofErr w:type="spellStart"/>
      <w: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области.</w:t>
      </w:r>
    </w:p>
    <w:p w:rsidR="009404A1" w:rsidRDefault="009404A1" w:rsidP="009404A1">
      <w:pPr>
        <w:autoSpaceDE w:val="0"/>
        <w:jc w:val="both"/>
        <w:rPr>
          <w:sz w:val="28"/>
          <w:szCs w:val="28"/>
        </w:rPr>
      </w:pPr>
    </w:p>
    <w:p w:rsidR="009404A1" w:rsidRDefault="009404A1" w:rsidP="009404A1">
      <w:pPr>
        <w:rPr>
          <w:b/>
        </w:rPr>
      </w:pPr>
      <w:r>
        <w:rPr>
          <w:b/>
        </w:rPr>
        <w:t xml:space="preserve">Глава </w:t>
      </w:r>
      <w:proofErr w:type="spellStart"/>
      <w:r>
        <w:rPr>
          <w:b/>
        </w:rPr>
        <w:t>Кривошеевского</w:t>
      </w:r>
      <w:proofErr w:type="spellEnd"/>
      <w:r>
        <w:rPr>
          <w:b/>
        </w:rPr>
        <w:t xml:space="preserve"> сельсовета</w:t>
      </w:r>
    </w:p>
    <w:p w:rsidR="009404A1" w:rsidRDefault="009404A1" w:rsidP="009404A1">
      <w:pPr>
        <w:rPr>
          <w:sz w:val="22"/>
          <w:szCs w:val="22"/>
        </w:rPr>
      </w:pPr>
      <w:proofErr w:type="spellStart"/>
      <w:r>
        <w:rPr>
          <w:b/>
        </w:rPr>
        <w:t>Нижнеломовского</w:t>
      </w:r>
      <w:proofErr w:type="spellEnd"/>
      <w:r>
        <w:rPr>
          <w:b/>
        </w:rPr>
        <w:t xml:space="preserve"> района Пензенской области                                            </w:t>
      </w:r>
      <w:proofErr w:type="spellStart"/>
      <w:r>
        <w:rPr>
          <w:b/>
        </w:rPr>
        <w:t>А.В.Буянин</w:t>
      </w:r>
      <w:proofErr w:type="spellEnd"/>
    </w:p>
    <w:p w:rsidR="009404A1" w:rsidRDefault="009404A1" w:rsidP="009404A1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Утверждено</w:t>
      </w:r>
    </w:p>
    <w:p w:rsidR="009404A1" w:rsidRDefault="009404A1" w:rsidP="009404A1">
      <w:pPr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решением Комитета местного самоуправления </w:t>
      </w:r>
    </w:p>
    <w:p w:rsidR="009404A1" w:rsidRDefault="009404A1" w:rsidP="009404A1">
      <w:pPr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proofErr w:type="spellStart"/>
      <w:r>
        <w:rPr>
          <w:sz w:val="22"/>
          <w:szCs w:val="22"/>
        </w:rPr>
        <w:t>Кривошеевского</w:t>
      </w:r>
      <w:proofErr w:type="spellEnd"/>
      <w:r>
        <w:rPr>
          <w:sz w:val="22"/>
          <w:szCs w:val="22"/>
        </w:rPr>
        <w:t xml:space="preserve"> сельсовета</w:t>
      </w:r>
    </w:p>
    <w:p w:rsidR="009404A1" w:rsidRDefault="009404A1" w:rsidP="009404A1">
      <w:pPr>
        <w:autoSpaceDE w:val="0"/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Нижнеломовского</w:t>
      </w:r>
      <w:proofErr w:type="spellEnd"/>
      <w:r>
        <w:rPr>
          <w:sz w:val="22"/>
          <w:szCs w:val="22"/>
        </w:rPr>
        <w:t xml:space="preserve"> района Пензенской области</w:t>
      </w:r>
      <w:r>
        <w:rPr>
          <w:b/>
          <w:sz w:val="22"/>
          <w:szCs w:val="22"/>
        </w:rPr>
        <w:t xml:space="preserve"> </w:t>
      </w:r>
    </w:p>
    <w:p w:rsidR="009404A1" w:rsidRDefault="009404A1" w:rsidP="009404A1">
      <w:pPr>
        <w:autoSpaceDE w:val="0"/>
        <w:jc w:val="right"/>
        <w:rPr>
          <w:i/>
        </w:rPr>
      </w:pPr>
      <w:r>
        <w:rPr>
          <w:bCs/>
          <w:sz w:val="22"/>
          <w:szCs w:val="22"/>
        </w:rPr>
        <w:t>от 16.02.2018  №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403</w:t>
      </w:r>
    </w:p>
    <w:p w:rsidR="009404A1" w:rsidRDefault="009404A1" w:rsidP="009404A1">
      <w:pPr>
        <w:autoSpaceDE w:val="0"/>
        <w:ind w:firstLine="540"/>
        <w:jc w:val="right"/>
        <w:rPr>
          <w:i/>
        </w:rPr>
      </w:pPr>
    </w:p>
    <w:p w:rsidR="009404A1" w:rsidRDefault="009404A1" w:rsidP="009404A1">
      <w:pPr>
        <w:jc w:val="right"/>
        <w:rPr>
          <w:sz w:val="28"/>
          <w:szCs w:val="28"/>
        </w:rPr>
      </w:pPr>
    </w:p>
    <w:p w:rsidR="009404A1" w:rsidRDefault="009404A1" w:rsidP="009404A1">
      <w:pPr>
        <w:jc w:val="center"/>
      </w:pPr>
      <w:r>
        <w:rPr>
          <w:b/>
        </w:rPr>
        <w:t xml:space="preserve">Положение о территориальном общественном самоуправлении в </w:t>
      </w:r>
      <w:proofErr w:type="spellStart"/>
      <w:r>
        <w:rPr>
          <w:b/>
        </w:rPr>
        <w:t>Кривошеевском</w:t>
      </w:r>
      <w:proofErr w:type="spellEnd"/>
      <w:r>
        <w:rPr>
          <w:b/>
        </w:rPr>
        <w:t xml:space="preserve"> сельсовете </w:t>
      </w:r>
      <w:proofErr w:type="spellStart"/>
      <w:r>
        <w:rPr>
          <w:b/>
        </w:rPr>
        <w:t>Нижнеломовского</w:t>
      </w:r>
      <w:proofErr w:type="spellEnd"/>
      <w:r>
        <w:rPr>
          <w:b/>
        </w:rPr>
        <w:t xml:space="preserve"> района Пензенской области</w:t>
      </w:r>
    </w:p>
    <w:p w:rsidR="009404A1" w:rsidRDefault="009404A1" w:rsidP="009404A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404A1" w:rsidRDefault="009404A1" w:rsidP="009404A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404A1" w:rsidRDefault="009404A1" w:rsidP="009404A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404A1" w:rsidRDefault="009404A1" w:rsidP="009404A1">
      <w:pPr>
        <w:ind w:left="-284" w:firstLine="568"/>
        <w:jc w:val="both"/>
      </w:pPr>
      <w:r>
        <w:t>1.1. Настоящее Положение в соответствии со статьей 27 Федерального закона</w:t>
      </w:r>
      <w:r>
        <w:br/>
        <w:t xml:space="preserve">от 06.10.2003 № 131-ФЗ «Об общих принципах организации местного самоуправления в Российской Федерации», Уставом </w:t>
      </w:r>
      <w:proofErr w:type="spellStart"/>
      <w: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района,</w:t>
      </w:r>
      <w:r>
        <w:rPr>
          <w:i/>
        </w:rPr>
        <w:t xml:space="preserve"> </w:t>
      </w:r>
      <w:r>
        <w:t>иными муниципальными правовыми актами</w:t>
      </w:r>
      <w:r>
        <w:rPr>
          <w:i/>
        </w:rPr>
        <w:t xml:space="preserve"> </w:t>
      </w:r>
      <w:r>
        <w:t xml:space="preserve">регулирует порядок осуществления территориального общественного самоуправления (далее по тексту - ТОС) в </w:t>
      </w:r>
      <w:proofErr w:type="spellStart"/>
      <w:r>
        <w:t>Кривошеевском</w:t>
      </w:r>
      <w:proofErr w:type="spellEnd"/>
      <w:r>
        <w:t xml:space="preserve"> сельсовете </w:t>
      </w:r>
      <w:proofErr w:type="spellStart"/>
      <w:r>
        <w:t>Нижнеломовского</w:t>
      </w:r>
      <w:proofErr w:type="spellEnd"/>
      <w:r>
        <w:t xml:space="preserve"> района Пензенской области (далее - поселение).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ТОС 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поселении - это форма самоорганизации граждан по месту их жительства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 для самостоятельного и под свою ответственность осуществления собственных инициатив в вопросах местного значения непосредственно населением посредством проведения собраний и конференций граждан, а также посредством создания органов ТОС.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Правовую основу функционирования ТОС составляют Конституция Российской Федерации, Федеральный закон от 06.10.2003 № 131-ФЗ «Об общих принципах организации местного самоуправления в Российской Федерации» (далее - Федеральный закон «Об общих принципах организации местного самоуправления в Российской Федерации»), устав поселения, муниципальные  правовые акты поселения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настоящее Положение.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ТОС осуществляется на основе принципов: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добровольности;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законности;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защиты прав и законных интересов граждан по месту жительства;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свободного волеизъявления граждан через общие собрания (конференции) жителей соответствующих территорий;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гласности и учета общественного мнения;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выборности, подотчетности и подконтрольности населению органов ТОС;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самостоятельности в пределах собственных полномочий;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ответственности за принятые решения.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1.6. ТОС может осуществляться в пределах следующих территорий проживания граждан: подъезд многоквартирного жилого дома; многоквартирный жилой дом; группа жилых домов; жилой микрорайон; сельский населенный пункт, не являющийся поселением; иные территории проживания граждан.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 xml:space="preserve">1.7. Гражданин, проживающий </w:t>
      </w:r>
      <w:proofErr w:type="gramStart"/>
      <w:r>
        <w:t>на части территории</w:t>
      </w:r>
      <w:proofErr w:type="gramEnd"/>
      <w:r>
        <w:t xml:space="preserve">  поселения, на которой создано ТОС или планируется его создание, вправе: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непосредственно участвовать в собрании (конференции) граждан по месту жительства;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избирать делегатов и быть избранным делегатом для участия в конференции ТОС;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избирать и быть избранным в состав органа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ТОС;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информацию о деятельности органов ТОС;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осуществлении ТОС.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04A1" w:rsidRDefault="009404A1" w:rsidP="009404A1">
      <w:pPr>
        <w:pStyle w:val="ConsNonformat"/>
        <w:widowControl/>
        <w:ind w:left="-284" w:right="-144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2.Организационные основы ТОС</w:t>
      </w:r>
    </w:p>
    <w:p w:rsidR="009404A1" w:rsidRDefault="009404A1" w:rsidP="009404A1">
      <w:pPr>
        <w:autoSpaceDE w:val="0"/>
        <w:ind w:left="-284" w:right="-144" w:firstLine="540"/>
        <w:jc w:val="both"/>
      </w:pPr>
    </w:p>
    <w:p w:rsidR="009404A1" w:rsidRDefault="009404A1" w:rsidP="009404A1">
      <w:pPr>
        <w:autoSpaceDE w:val="0"/>
        <w:ind w:left="-284" w:right="-144" w:firstLine="540"/>
        <w:jc w:val="both"/>
      </w:pPr>
      <w:r>
        <w:t>2.1. ТОС организуется по инициативе жителей, где предполагается осуществлять ТОС, на собрании (конференции) жителей данной территории.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2.2. Инициативная группа из числа жителей части территории поселения численностью не менее 3 человек организует проведение собрания (конференции) граждан, на рассмотрение которого выносятся следующие вопросы: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 xml:space="preserve">1) о принятии решения об обращении в Комитет местного самоуправления </w:t>
      </w:r>
      <w:proofErr w:type="spellStart"/>
      <w:r>
        <w:t>Кривошеевского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 (далее – КМС) по вопросу установления границ территории, на которой планируется осуществление ТОС, с адресным описанием границ территории, на которой планируется осуществление ТОС, с указанием населенного пункта, улиц, переулков, номеров домов, номеров подъездов домов;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2) организации ТОС в пределах данной территории и принятия устава ТОС.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2.3. Инициативная группа принимает решение о проведении собрания или конференции граждан в зависимости от числа граждан, проживающих на данной территории, размеров территории, местных условий. В случае принятия решения о проведении конференции граждан инициативная группа определяет норму представительства делегатов, организует выборы делегатов.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2.4. Инициативная группа: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1) не менее чем за 14 дней до даты проведения собрания (конференции) извещает жителей части поселения, на которой планируется осуществление ТОС, а также главу администрации поселения</w:t>
      </w:r>
      <w:r>
        <w:rPr>
          <w:i/>
        </w:rPr>
        <w:t xml:space="preserve"> </w:t>
      </w:r>
      <w:r>
        <w:t>(далее – глава администрации), КМС о дате, месте и времени проведения собрания (конференции);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2) организует проведение собрания (конференции) граждан с соблюдением требований статьи 27 Федерального закона «Об общих принципах организации местного самоуправления в Российской Федерации» и муниципальных правовых актов;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3) подготавливает проекты повестки собрания (конференции) граждан и устава  ТОС.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 xml:space="preserve">2.5. </w:t>
      </w:r>
      <w:proofErr w:type="gramStart"/>
      <w:r>
        <w:t>Решение собрания (конференции) граждан оформляется протоколом, в котором указываются: дата и место проведения собрания (конференции) граждан; общее число граждан, проживающих на соответствующей территории</w:t>
      </w:r>
      <w:r>
        <w:rPr>
          <w:b/>
        </w:rPr>
        <w:t xml:space="preserve"> </w:t>
      </w:r>
      <w:r>
        <w:t>и имеющих право принимать участие в собрании (конференции) граждан по вопросам организации и осуществления ТОС; количество граждан (делегатов), принявших участие в работе собрания (конференции) граждан; фамилия, имя, отчество председателя и секретаря собрания;</w:t>
      </w:r>
      <w:proofErr w:type="gramEnd"/>
      <w:r>
        <w:t xml:space="preserve"> вопросы, рассмотренные собранием (конференцией) граждан; результаты голосования и принятые решения.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2.6. Глава администрации,  КМС вправе направить для участия в собрании (конференции) граждан, проводимом по вопросам, указанным в пункте 2.2 настоящего Положения, своих представителей с правом совещательного голоса.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2.7. Изменения и дополнения в принятые собранием (конференцией) граждан решения и устав ТОС вносятся исключительно собранием (конференцией) граждан.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2.8. Порядок назначения и проведения собрания граждан в целях осуществления ТОС определяется уставом ТОС.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 xml:space="preserve">2.9. Границы территории, на которой осуществляется ТОС, </w:t>
      </w:r>
      <w:proofErr w:type="gramStart"/>
      <w:r>
        <w:t>устанавливаются</w:t>
      </w:r>
      <w:proofErr w:type="gramEnd"/>
      <w:r>
        <w:t xml:space="preserve"> </w:t>
      </w:r>
      <w:r>
        <w:rPr>
          <w:b/>
        </w:rPr>
        <w:t xml:space="preserve">а </w:t>
      </w:r>
      <w:r>
        <w:t>КМС Пензенской области по предложению собрания (конференции) жителей соответствующей территории с учетом исторических, культурных, социально-экономических, коммунальных и иных признаков целостности территории, на которой осуществляется ТОС.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Для установления границ ТОС, лицо, уполномоченное решением собрания (конференции) граждан, проживающих на территории, на которой планируется осуществление ТОС (далее – уполномоченное лицо), обращается с письменным заявлением в КМС.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К заявлению прилагаются следующие документы: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1) протокол собрания (конференции) граждан, в котором содержится принятое собранием (конференцией) граждан решение об обращении в КМС по вопросам установления границ ТОС;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 xml:space="preserve">2) адресное описание границ территории, на которой планируется осуществление ТОС, с указанием населенного пункта, улиц, переулков, номеров домов, номеров подъездов домов. 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2.10. Основаниями для отказа в установлении границ территории, на которой планируется осуществление ТОС,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нарушение установленной настоящим Положением процедуры подготовки и проведения собрания (конференции) ТОС;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непредставление документов в объеме, установленном пунктом 2.9 настоящего Положения;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границы ТОС полностью или частично пересекаются с границами 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ТОС; 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предлагаемых границах ТОС уже осуществляется;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5) границы ТОС предлагается организовать на земельных участках, не граничащих между собой;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 xml:space="preserve">6) в предлагаемые границы ТОС входят территории, не являющиеся территориями проживания граждан. 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2.11 КМС в течение 30 дней со дня получения документов устанавливает границы территории, на которой осуществляется ТОС, либо отказывает в установлении границ ТОС.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 xml:space="preserve">Установление границ территории, на которой осуществляется ТОС, оформляется решением КМС. </w:t>
      </w:r>
      <w:r>
        <w:br/>
        <w:t>О принятом решении лицо, обратившееся с заявлением, уведомляется в письменном виде в течение 5 дней со дня принятия решения КМС</w:t>
      </w:r>
      <w:r>
        <w:rPr>
          <w:i/>
        </w:rPr>
        <w:t xml:space="preserve"> </w:t>
      </w:r>
      <w:r>
        <w:t>об установлении границ ТОС или об отказе в установлении границ ТОС.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границ территории, на которой осуществляется ТОС, производится в таком же порядке.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2.12. Для организации и непосредственной реализации функций по осуществлению ТОС могут создаваться постоянно действующие выборные органы ТОС (советы, комитеты). Орган ТОС создается по инициативе граждан на основе их добровольного волеизъявления. Определение структуры органов ТОС и избрание органов ТОС проводятся на собрании (конференции) граждан.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04A1" w:rsidRDefault="009404A1" w:rsidP="009404A1">
      <w:pPr>
        <w:pStyle w:val="ConsNormal"/>
        <w:widowControl/>
        <w:ind w:left="-284" w:right="-14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Порядок регистрации устава ТОС</w:t>
      </w:r>
    </w:p>
    <w:p w:rsidR="009404A1" w:rsidRDefault="009404A1" w:rsidP="009404A1">
      <w:pPr>
        <w:pStyle w:val="ConsNonformat"/>
        <w:widowControl/>
        <w:ind w:left="-284" w:right="-144"/>
        <w:rPr>
          <w:rFonts w:ascii="Times New Roman" w:hAnsi="Times New Roman" w:cs="Times New Roman"/>
          <w:sz w:val="24"/>
          <w:szCs w:val="24"/>
        </w:rPr>
      </w:pPr>
    </w:p>
    <w:p w:rsidR="009404A1" w:rsidRDefault="009404A1" w:rsidP="009404A1">
      <w:pPr>
        <w:autoSpaceDE w:val="0"/>
        <w:ind w:left="-284" w:right="-144" w:firstLine="540"/>
        <w:jc w:val="both"/>
      </w:pPr>
      <w:r>
        <w:t>3.1. ТОС в соответствии с его уставом может являться юридическим лицом либо осуществлять деятельность без образования юридического лица.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ТОС считается учрежденным с момента регистрации устава ТОС администрацией поселения (далее - администрация). 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ТОС, в соответствии с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являющееся юридическим лицом, подлежит государственной регистрации в организационно-правовой форме некоммерческой организации в порядке, предусмотренном законодательством Российской Федерации.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3.3. Для регистрации устава ТОС уполномоченное лицо обращается с письменным заявлением в администрацию.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копия протокола собрания (конференции), на котором принят устав ТОС;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решение КМС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установлении границ территории ТОС;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Устав ТОС имеет титульный лист, который включает наименование ТОС, дату, номер протокола собрания (конференции) граждан, на котором принят устав ТОС.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3.4. Регистрация устава ТОС оформляется постановлением администрации с последующим проставлением записи о регистрации на титульном листе устава ТОС следующего содержания «</w:t>
      </w:r>
      <w:proofErr w:type="gramStart"/>
      <w:r>
        <w:t>Зарегистрирован</w:t>
      </w:r>
      <w:proofErr w:type="gramEnd"/>
      <w:r>
        <w:t xml:space="preserve"> постановлением администрации от… №…». На титульном листе устава ТОС, являющегося юридическим лицом, запись о регистрации проставляется под записью о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lastRenderedPageBreak/>
        <w:t>Один экземпляр устава после регистрации остается в администрации, другой – возвращается уполномоченному лицу (уполномоченному лицу возвращается оригинал устава ТОС, являющегося юридическим лицом).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Изменения и дополнения в Устав ТОС подлежат регистрации в таком же порядке.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 xml:space="preserve">3.5. </w:t>
      </w:r>
      <w:proofErr w:type="gramStart"/>
      <w:r>
        <w:t>Администрацией в электронном виде ведется Реестр ТОС по прилагаемой к настоящему Положению форме, в котором содержится информация о реквизитах постановления администрации о регистрации устава ТОС; дате государственной регистрации ТОС, являющегося юридическим лицом; уполномоченном представителе ТОС (ФИО, его контактные данные); о регистрации изменений в устав ТОС; наименовании ТОС (при наличии); реквизитах решения КМС</w:t>
      </w:r>
      <w:r>
        <w:rPr>
          <w:i/>
        </w:rPr>
        <w:t xml:space="preserve"> </w:t>
      </w:r>
      <w:r>
        <w:t>об установлении  границ ТОС;</w:t>
      </w:r>
      <w:proofErr w:type="gramEnd"/>
      <w:r>
        <w:t xml:space="preserve"> дате прекращения осуществления ТОС.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Основанием для отказа в регистрации устава ТОС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нарушение установленной настоящим Положением процедуры подготовки и проведения собрания (конференции) ТОС; 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непредставление документов в объеме, установленном пунктом 3.3 настоящего Положения.</w:t>
      </w:r>
    </w:p>
    <w:p w:rsidR="009404A1" w:rsidRDefault="009404A1" w:rsidP="009404A1">
      <w:pPr>
        <w:autoSpaceDE w:val="0"/>
        <w:ind w:left="-284" w:right="-144" w:firstLine="540"/>
        <w:jc w:val="both"/>
      </w:pPr>
      <w:r>
        <w:t>3.7. Заявление и документы, предусмотренные пунктом 3.3 настоящего Положения, рассматриваются администрацией</w:t>
      </w:r>
      <w:r>
        <w:rPr>
          <w:i/>
        </w:rPr>
        <w:t xml:space="preserve"> </w:t>
      </w:r>
      <w:r>
        <w:t>в течение 30 дней. О принятом решении лицо, обратившееся с заявлением, уведомляется в письменном виде в течение 5 дней со дня регистрации устава ТОС или принятия решения об отказе в регистрации устава ТОС.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Прекращение осуществления ТОС происходит по решению собрания (конференции) граждан, проживающих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поселения, на которой осуществлялось ТОС, либо по решению суда.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При прекращении осуществления ТОС по решению собрания (конференции) граждан  лицо, уполномоченное решением собрания (конференции) граждан, проживающих на территории, на которой осуществлялось ТОС, представляет в администрацию для внесения информации в Реестр ТОС: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если ТОС не являлось юридическим лицом -  копию протокола собрания (конференции) граждан, на основании которого принято решение о прекращении осуществления ТОС, в течение 10 дней со дня принятия такого решения. Датой прекращения осуществления ТОС в этом случае является дата проведения собрания (конференции), на котором принято решение о прекращении осуществления ТОС;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если ТОС являлось юридическим лицом - копию протокола собрания (конференции) граждан, на основании которых принято решение о прекращении осуществления ТОС, и выписку из Единого государственного Реестра юридических лиц (далее – ЕГРЮЛ) в течение 10 дней со дня внесения регистрирующим органом записи в ЕГРЮЛ.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прекращении осуществления ТОС, являвшегося юридическим лицом, по решению суда в администрацию для внесения информации в Реестр ТОС  председатель ликвидационной комиссии ТОС представляет выписку из ЕГРЮЛ.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прекращения осуществления ТОС, являвшегося юридическим лицом, является дата внесения об этом записи в ЕГРЮЛ.</w:t>
      </w:r>
    </w:p>
    <w:p w:rsidR="009404A1" w:rsidRDefault="009404A1" w:rsidP="009404A1">
      <w:pPr>
        <w:pStyle w:val="ConsNonformat"/>
        <w:widowControl/>
        <w:ind w:left="-284" w:right="-144"/>
        <w:rPr>
          <w:rFonts w:ascii="Times New Roman" w:hAnsi="Times New Roman" w:cs="Times New Roman"/>
          <w:sz w:val="24"/>
          <w:szCs w:val="24"/>
        </w:rPr>
      </w:pPr>
    </w:p>
    <w:p w:rsidR="009404A1" w:rsidRDefault="009404A1" w:rsidP="009404A1">
      <w:pPr>
        <w:pStyle w:val="ConsNormal"/>
        <w:widowControl/>
        <w:ind w:left="-284" w:right="-14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Взаимоотношения ТОС с органами местного самоуправления</w:t>
      </w:r>
    </w:p>
    <w:p w:rsidR="009404A1" w:rsidRDefault="009404A1" w:rsidP="009404A1">
      <w:pPr>
        <w:pStyle w:val="ConsNonformat"/>
        <w:widowControl/>
        <w:ind w:left="-284" w:right="-144"/>
        <w:rPr>
          <w:rFonts w:ascii="Times New Roman" w:hAnsi="Times New Roman" w:cs="Times New Roman"/>
          <w:sz w:val="24"/>
          <w:szCs w:val="24"/>
        </w:rPr>
      </w:pP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Органы местного самоуправления поселения: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оказывают содействие гражданам в осуществлении права на ТОС;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решают вопросы поддержки социально ориентированных некоммерческих организаций, в том числе и ТОС;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оказывают помощь инициативным группам в подготовке и проведении собраний (конференций) граждан, осуществляющих ТОС в поселении, принимают непосредственное участие в них (депутат по соответствующему избирательному округу, представитель администрации);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утверждают нормативные акты, обеспечивающие функционирование ТОС в поселении, содействуют разработке уставов ТОС;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проводят регистрацию уставов ТОС и изменений в уставы ТОС в порядке, установленном настоящим Положением;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координируют деятельность ТОС, оказывают им организационную и информационно-методическую помощь;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работе с населением опираются на помощь  ТОС, изучают и учитывают их мнение при решении вопросов, затрагивающих интересы жителей соответствующей территории ТОС.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Уполномоченный представитель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ТОС имеет право участвовать в работе сессии КМС, совещаний в администрации, иных органах местного самоуправления при обсуждении вопросов, прямо затрагивающих интересы жителей соответствующего ТОС.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Депутат КМС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соответствующему избирательному округу; уполномоченные главой администрации  представители администрации и/или иных органов местного самоуправления вправе участвовать в заседаниях органов ТОС.</w:t>
      </w:r>
    </w:p>
    <w:p w:rsidR="009404A1" w:rsidRDefault="009404A1" w:rsidP="009404A1">
      <w:pPr>
        <w:pStyle w:val="ConsNormal"/>
        <w:widowControl/>
        <w:ind w:left="-284" w:right="-144" w:firstLine="540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Органы местного самоуправления, равно как и жители ТОС, не несут ответственности по имущественным и финансовым обязательствам органа ТОС.</w:t>
      </w:r>
    </w:p>
    <w:p w:rsidR="009404A1" w:rsidRDefault="009404A1" w:rsidP="009404A1">
      <w:pPr>
        <w:autoSpaceDE w:val="0"/>
        <w:ind w:left="-284" w:right="-144" w:firstLine="540"/>
        <w:jc w:val="center"/>
        <w:rPr>
          <w:b/>
        </w:rPr>
      </w:pPr>
    </w:p>
    <w:p w:rsidR="009404A1" w:rsidRDefault="009404A1" w:rsidP="009404A1">
      <w:pPr>
        <w:autoSpaceDE w:val="0"/>
        <w:ind w:left="-284" w:right="-144" w:firstLine="540"/>
        <w:jc w:val="center"/>
      </w:pPr>
      <w:r>
        <w:rPr>
          <w:b/>
        </w:rPr>
        <w:t>5. Финансово – экономические основы деятельности ТОС</w:t>
      </w:r>
    </w:p>
    <w:p w:rsidR="009404A1" w:rsidRDefault="009404A1" w:rsidP="009404A1">
      <w:pPr>
        <w:ind w:left="-284" w:firstLine="567"/>
        <w:jc w:val="both"/>
      </w:pPr>
    </w:p>
    <w:p w:rsidR="009404A1" w:rsidRDefault="009404A1" w:rsidP="009404A1">
      <w:pPr>
        <w:ind w:left="-284" w:firstLine="567"/>
        <w:jc w:val="both"/>
        <w:rPr>
          <w:color w:val="000000"/>
          <w:shd w:val="clear" w:color="auto" w:fill="FFFFFF"/>
        </w:rPr>
      </w:pPr>
      <w:r>
        <w:t xml:space="preserve">5.1. Финансовые ресурсы ТОС составляют собственные средства. </w:t>
      </w:r>
      <w:r>
        <w:rPr>
          <w:color w:val="000000"/>
          <w:shd w:val="clear" w:color="auto" w:fill="FFFFFF"/>
        </w:rPr>
        <w:t xml:space="preserve">Собственными финансовыми средствами и имуществом ТОС являются финансовые средства и имущество, полученные за счет хозяйственной деятельности </w:t>
      </w:r>
      <w:r>
        <w:t xml:space="preserve">в соответствии с законодательством Российской Федерации в целях реализации уставной деятельности </w:t>
      </w:r>
      <w:r>
        <w:rPr>
          <w:color w:val="000000"/>
          <w:shd w:val="clear" w:color="auto" w:fill="FFFFFF"/>
        </w:rPr>
        <w:t>ТОС, а также поступившие добровольные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shd w:val="clear" w:color="auto" w:fill="FFFFFF"/>
        </w:rPr>
        <w:t>взносы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и пожертвования физических и юридических лиц.</w:t>
      </w:r>
    </w:p>
    <w:p w:rsidR="009404A1" w:rsidRDefault="009404A1" w:rsidP="009404A1">
      <w:pPr>
        <w:ind w:left="-284"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5.2. </w:t>
      </w:r>
      <w:r>
        <w:t>В решении КМС об утверждении бюджета поселения могут предусматриваться субсидии ТОС. Порядок определения объема и предоставления указанных субсидий из бюджета поселения устанавливается муниципальными правовыми актами администрации. Указанные муниципальные правовые акты должны соответствовать требованиям, установленным пунктами 2 и 3 статьи 78.1 Бюджетного кодекса РФ.</w:t>
      </w:r>
    </w:p>
    <w:p w:rsidR="009404A1" w:rsidRDefault="009404A1" w:rsidP="009404A1">
      <w:pPr>
        <w:ind w:left="-284"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5.3. </w:t>
      </w:r>
      <w:r>
        <w:t>В решении КМС</w:t>
      </w:r>
      <w:r>
        <w:rPr>
          <w:i/>
        </w:rPr>
        <w:t xml:space="preserve"> </w:t>
      </w:r>
      <w:r>
        <w:t>об утверждении бюджета поселения также могут</w:t>
      </w:r>
      <w:bookmarkStart w:id="0" w:name="Par0"/>
      <w:bookmarkEnd w:id="0"/>
      <w:r>
        <w:t xml:space="preserve"> предусматриваться бюджетные ассигнования на предоставление ТОС в соответствии с решениями администрации грантов в форме субсидий. Порядок предоставления указанных субсидий из бюджета поселения устанавливается муниципальными правовыми актами администрации, если данный порядок не определен решением об утверждении бюджета поселения.</w:t>
      </w:r>
    </w:p>
    <w:p w:rsidR="009404A1" w:rsidRDefault="009404A1" w:rsidP="009404A1">
      <w:pPr>
        <w:ind w:left="-284" w:firstLine="540"/>
        <w:jc w:val="both"/>
      </w:pPr>
      <w:r>
        <w:rPr>
          <w:color w:val="000000"/>
          <w:shd w:val="clear" w:color="auto" w:fill="FFFFFF"/>
        </w:rPr>
        <w:t xml:space="preserve">5.4. </w:t>
      </w:r>
      <w:proofErr w:type="gramStart"/>
      <w:r>
        <w:t>Контроль за</w:t>
      </w:r>
      <w:proofErr w:type="gramEnd"/>
      <w:r>
        <w:t xml:space="preserve"> расходованием ТОС средств, предоставленных  из бюджета поселения, осуществляет администрация и контрольно-счетный орган поселения. </w:t>
      </w:r>
    </w:p>
    <w:p w:rsidR="000F5D93" w:rsidRDefault="000F5D93"/>
    <w:sectPr w:rsidR="000F5D93">
      <w:footerReference w:type="default" r:id="rId7"/>
      <w:pgSz w:w="11906" w:h="16838"/>
      <w:pgMar w:top="426" w:right="851" w:bottom="765" w:left="1418" w:header="720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404A1">
    <w:pPr>
      <w:pStyle w:val="a6"/>
      <w:jc w:val="right"/>
    </w:pPr>
  </w:p>
  <w:p w:rsidR="00000000" w:rsidRDefault="009404A1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04A1"/>
    <w:rsid w:val="000F5D93"/>
    <w:rsid w:val="00940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404A1"/>
  </w:style>
  <w:style w:type="character" w:styleId="a3">
    <w:name w:val="Hyperlink"/>
    <w:rsid w:val="009404A1"/>
    <w:rPr>
      <w:color w:val="0000FF"/>
      <w:u w:val="single"/>
    </w:rPr>
  </w:style>
  <w:style w:type="paragraph" w:styleId="a4">
    <w:name w:val="Body Text"/>
    <w:basedOn w:val="a"/>
    <w:link w:val="a5"/>
    <w:rsid w:val="009404A1"/>
    <w:pPr>
      <w:spacing w:after="120"/>
    </w:pPr>
  </w:style>
  <w:style w:type="character" w:customStyle="1" w:styleId="a5">
    <w:name w:val="Основной текст Знак"/>
    <w:basedOn w:val="a0"/>
    <w:link w:val="a4"/>
    <w:rsid w:val="009404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rsid w:val="009404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404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rmal">
    <w:name w:val="ConsNormal"/>
    <w:rsid w:val="009404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9404A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404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04A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11;n=53841;fld=134;dst=100959" TargetMode="External"/><Relationship Id="rId5" Type="http://schemas.openxmlformats.org/officeDocument/2006/relationships/hyperlink" Target="consultantplus://offline/main?base=LAW;n=117671;fld=134;dst=1011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2631</Words>
  <Characters>14997</Characters>
  <Application>Microsoft Office Word</Application>
  <DocSecurity>0</DocSecurity>
  <Lines>124</Lines>
  <Paragraphs>35</Paragraphs>
  <ScaleCrop>false</ScaleCrop>
  <Company>WolfishLair</Company>
  <LinksUpToDate>false</LinksUpToDate>
  <CharactersWithSpaces>17593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2018-02-21T08:00:00Z</dcterms:created>
  <dcterms:modified xsi:type="dcterms:W3CDTF">2018-02-21T08:00:00Z</dcterms:modified>
</cp:coreProperties>
</file>