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13" w:rsidRPr="00CA5613" w:rsidRDefault="00CA5613" w:rsidP="00CA56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КОМИТЕТ МЕСТНОГО САМОУПРАВЛЕНИЯ ВЕРХНЕЕЛЮЗАНСКОГО СЕЛЬСОВЕТА ГОРОДИЩЕНСКОГО РАЙОНА</w:t>
      </w:r>
    </w:p>
    <w:p w:rsidR="00CA5613" w:rsidRPr="00CA5613" w:rsidRDefault="00CA5613" w:rsidP="00CA56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A5613" w:rsidRPr="00CA5613" w:rsidRDefault="00CA5613" w:rsidP="00CA56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СЕДЬМОГО СОЗЫВА</w:t>
      </w:r>
    </w:p>
    <w:p w:rsidR="00CA5613" w:rsidRPr="00CA5613" w:rsidRDefault="00CA5613" w:rsidP="00CA56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РЕШЕНИЕ</w:t>
      </w:r>
    </w:p>
    <w:p w:rsidR="00CA5613" w:rsidRPr="00CA5613" w:rsidRDefault="00CA5613" w:rsidP="00CA56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05.06.2020 № 113-14/7</w:t>
      </w:r>
    </w:p>
    <w:p w:rsidR="00CA5613" w:rsidRPr="00CA5613" w:rsidRDefault="00CA5613" w:rsidP="00CA56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Верхняя Елюзань</w:t>
      </w:r>
    </w:p>
    <w:p w:rsidR="00CA5613" w:rsidRPr="00CA5613" w:rsidRDefault="00CA5613" w:rsidP="00CA56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A"/>
          <w:position w:val="-2"/>
          <w:sz w:val="32"/>
          <w:szCs w:val="32"/>
          <w:lang w:eastAsia="ru-RU"/>
        </w:rPr>
        <w:t>Об утверждении Порядка выдачи разрешения на осуществление земляных работ на территории</w:t>
      </w:r>
      <w:r w:rsidRPr="00CA56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Верхнеелюзанского сельсовета Городищенского района Пензенской области</w:t>
      </w:r>
    </w:p>
    <w:p w:rsidR="00CA5613" w:rsidRPr="00CA5613" w:rsidRDefault="00CA5613" w:rsidP="00CA56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решения Комитета местного самоуправления Верхнеелюзанского сельсовета Городищенского района Пензенской области </w:t>
      </w:r>
      <w:hyperlink r:id="rId4" w:tgtFrame="_blank" w:history="1">
        <w:r w:rsidRPr="00CA5613">
          <w:rPr>
            <w:rFonts w:ascii="Arial" w:eastAsia="Times New Roman" w:hAnsi="Arial" w:cs="Arial"/>
            <w:color w:val="0000FF"/>
            <w:sz w:val="28"/>
            <w:lang w:eastAsia="ru-RU"/>
          </w:rPr>
          <w:t>от 30.09.2020 № 137-19/7</w:t>
        </w:r>
      </w:hyperlink>
      <w:r w:rsidRPr="00CA56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статьей 19 </w:t>
      </w:r>
      <w:hyperlink r:id="rId5" w:tgtFrame="_blank" w:history="1">
        <w:r w:rsidRPr="00CA56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Верхнеелюзанского сельсовета Городищенского района Пензенской области</w:t>
        </w:r>
      </w:hyperlink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 </w:t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пунктом 3.48 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 благоустройства на территории </w:t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 сельсовета Городищенского района Пензенской области, утвержденных решением Комитета местного самоуправления Верхнеелюзанского сельсовета Городищенского района Пензенской области </w:t>
      </w:r>
      <w:hyperlink r:id="rId6" w:tgtFrame="_blank" w:history="1">
        <w:r w:rsidRPr="00CA5613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29.09.2017 № 370-95/6</w:t>
        </w:r>
      </w:hyperlink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(с последующими изменениями),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 местного самоуправления Верхнеелюзанского сельсовета Городищенского района Пензенской области решил: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Порядок выдачи разрешения на осуществление земляных работ на территории Верхнеелюзанского сельсовета Городищенского района Пензенской области.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решение опубликовать в информационном бюллетене Комитета местного самоуправления Верхнеелюзанского сельсовета Городищенского района Пензенской области «Верхнеелюзанский вести».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решение вступает в силу на следующий день после дня его официального опубликования.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Контроль за исполнением настоящего решения возложить на главу Верхнеелюзанского сельсовета Городищенского района Пензенской области.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Верхнеелюзанского сельсовета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Г.Х. Азиханова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 решением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Комитета местного самоуправления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05.06.2020 №113-14/7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выдачи разрешения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осуществление земляных работ на территории Верхнеелюзанского сельсовета Городищенского района Пензенской области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Порядок выдачи разрешения на осуществление земляных работ на территории Верхнеелюзанского сельсовета Городищенского района Пензенской области</w:t>
      </w:r>
      <w:r w:rsidRPr="00CA561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Порядок) разработан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 (с последующими изменениями), </w:t>
      </w:r>
      <w:hyperlink r:id="rId7" w:tgtFrame="_blank" w:history="1">
        <w:r w:rsidRPr="00CA56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Верхнеелюзанского сельсовета Городищенского района Пензенской области</w:t>
        </w:r>
      </w:hyperlink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 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Правилами благоустройства территории </w:t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 сельсовета Городищенского района Пензенской области, утвержденными решением Комитета местного самоуправления Верхнеелюзанского сельсовета Городищенского района Пензенской области </w:t>
      </w:r>
      <w:hyperlink r:id="rId8" w:tgtFrame="_blank" w:history="1">
        <w:r w:rsidRPr="00CA5613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29.09.2017 № 370-95/6</w:t>
        </w:r>
      </w:hyperlink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(с последующими изменениями), 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регулирует порядок выдачи разрешения на осуществление земляных работ на территории </w:t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 сельсовета Городищенского района Пензенской области (далее – разрешение на осуществление земляных работ)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Порядок распространяется на физических и юридических лиц, независимо от организационно-правовых форм и форм собственности, выполняющих осуществление земляных работ на территориях общего пользования в границах </w:t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 сельсовета Городищенского района Пензенской области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Для целей Порядка используются следующие термины: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заявитель - </w:t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физическое или юридическое лицо, либо их уполномоченные представители;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разрешение на осуществление земляных работ - документ, установленной формы, выданный уполномоченным органом, дающий право на осуществление земляных работ на определенной территории в определенный период времени;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осуществление земляных работ по устранению аварий - производство работ, обеспечивающих восстановление работоспособности систем инженерного обеспечения (электро-, тепло-, газо-, водоснабжения и водоотведения, канализации, связи), при внезапно возникающих неисправностях.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Органом, уполномоченным на выдачу разрешения на осуществление земляных работ</w:t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является администрация </w:t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 сельсовета Городищенского района Пензенской области 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Земляные работы на территории муниципального образования </w:t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Верхнеелюзанский сельсовет Городищенского района Пензенской области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могут осуществляться только при наличии предварительно полученного разрешения на осуществление земляных работ, выданного Администрацией, за исключением случая осуществления земляных работ по устранению аварий.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Земляные работы, производимые в границах территории объектов культурного наследия, зон охраны объектов культурного наследия в целях сохранения объектов культурного наследия или его отдельных элементов, сохранения историко-градостроительной или природной среды объекта культурного наследия, осуществляются с учетом особенностей, установленных Федеральным законом от 25.06.2002 № 73-ФЗ «Об объектах культурного наследия (памятниках истории и культуры) народов Российской Федерации».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Срок действия разрешения на осуществление земляных работ не может превышать тридцати</w:t>
      </w:r>
      <w:r w:rsidRPr="00CA561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дней со дня его выдачи.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Нарушенное в ходе осуществления земляных работ благоустройство должно быть восстановлено в срок, не превышающий трех дней в летний период (с 1 апреля по 31 октября) и пяти дней - в зимний период (с 1 ноября по 31 марта), после установленного Администрацией дня окончания осуществления земляных работ в разрешении на осуществление земляных работ.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земляных работ в зимний период нарушенные элементы благоустройства должны быть восстановлены в «зимнем варианте» (засыпан песок, уложен и уплотнен щебень, убран строительный мусор и сопутствующие элементы благоустройства, демонтированные в ходе осуществления земляных работ, произведена планировка грунта) и сданы по акту приема выполненных земляных работ и работ по восстановлению нарушенного благоустройства после осуществления земляных работ на территории </w:t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 сельсовета Городищенского района Пензенской области 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срок, определенный в соответствии с разрешением на осуществление земляных работ. Окончательное восстановление поврежденных элементов благоустройства территории (асфальт, тротуарная плитка, бордюры, газоны, клумбы, иные участки озеленения) должно быть завершено после окончания зимнего периода, но не позднее 1 мая.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Порядок выдачи разрешения на осуществление земляных работ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представления заявления и иных документов, необходимых для выдачи разрешения на осуществление земляных работ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Для выдачи разрешения на осуществление земляных работ заявитель представляет в Администрацию следующие документы: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заявление о выдаче разрешения на осуществление земляных работ (далее - заявление) по форме, согласно приложению № 1 к Порядку.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2)документ, удостоверяющий личность заявителя;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доверенность, оформленную в соответствии с законодательством Российской Федерации, в случае если заявление и документы, необходимые для выдачи разрешения на осуществление земляных работ, подаются уполномоченным представителем заявителя;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согласованную заявителем проектную документацию;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график осуществления земляных работ;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разрешение на строительство объекта капитального строительства, в случаях, установленных Градостроительным кодексом Российской Федерации.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 представления заявителем самостоятельно документа, предусмотренного подпунктом 6 пункта 2.1 Порядка, специалист Администрации запрашивает указанный документ в рамках </w:t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межведомственного информационного взаимодействия. 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Непредставление заявителем указанного документа не является основанием для отказа в выдаче разрешения на осуществление земляных работ.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Заявитель представляет оригиналы и копии документов, указанных в пункте 2.1 Порядка.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Заявление и документы, указанные в пункте 2.1 Порядка, представляются в Администрацию в срок не менее чем за десять дней до начала сроков осуществления земляных работ, указанных в заявлении, а в случае осуществления земляных работ по устранению аварий - не позднее четырех дней со дня начала осуществления земляных работ по устранению аварии.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Регистрация заявления осуществляется в день его поступления в Администрацию.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Оснований для отказа в приеме документов, необходимых для выдачи разрешения на осуществление земляных работ, законодательством Российской Федерации не предусмотрено.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рассмотрения заявления и иных документов, необходимых для выдачи разрешения на осуществление земляных работ, принятие решения о выдаче разрешения на осуществление земляных работ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Специалист Администрации осуществляет проверку сведений, содержащихся в заявлении и документах, указанных в пункте 2.1 Порядка, с целью определения: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данных документах;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предоставленной информации между отдельными документами;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выдачи разрешения на осуществление земляных работ, предусмотренных пунктом 2.7 Порядка.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Основаниями для отказа в выдаче разрешения на осуществление земляных работ являются: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представление документов, указанных в пунктах 2.1 Порядка, лицом, не имеющим надлежащим образом оформленных полномочий;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непредставление или неполное представление документов, указанных в пункте 2.1 Порядка, за исключением документа, предусмотренного подпунктом 6 пункта 2.1 Порядка;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недостоверность сведений, содержащихся в представленных документах.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 По результатам проверки представленных заявителем и полученных по межведомственным запросам документов, и в случае отсутствия оснований для отказа в выдаче разрешения на осуществление земляных работ, предусмотренных пунктом 2.7 Порядка, специалист Администрации подготавливает проект разрешения на осуществление земляных работ и передает его на подпись главе Администрации.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 на осуществление земляных работ оформляется в двух экземплярах по форме, согласно приложению № 2 к Порядку.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 работ.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При наличии оснований для отказа в выдаче разрешения на осуществление земляных работ специалист Администрации готовит проект уведомления об отказе в выдаче разрешения на осуществление земляных работ и передает на подпись главе Администрации. Указанное уведомление составляется в форме письма на имя заявителя и должно содержать указание на причины отказа в выдаче разрешения на осуществление земляных работ.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</w:t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рассматривает подготовленные проекты разрешения на осуществление земляных работ или уведомления об отказе в выдаче разрешения на осуществление земляных работ и подписывает их.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Подписанное главой Администрации разрешение на осуществление земляных работ регистрируется в установленном порядке в журнале регистрации разрешений на осуществление земляных работ по форме, согласно приложению № 3 к Порядку (далее - Журнал регистрации разрешений).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Подписанное главой Администрации уведомление об отказе в выдаче разрешения на осуществление земляных работ регистрируется в установленном порядке делопроизводства.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выдачи разрешения на осуществление земляных работ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Специалист Администрации 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 по телефону о необходимости получения данных документов с указанием времени и места получения.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Разрешение на осуществление земляных работ либо уведомление об отказе в выдаче разрешения на осуществление земляных работ выдается заявителю Администрацией в течение семи дней со дня регистрации заявления и документов, указанных в пункте 2.1 Порядка.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81"/>
      <w:bookmarkEnd w:id="0"/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Порядок продления срока действия разрешения на осуществление земляных работ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В случае возникновения причин, не позволяющих закончить осуществление земляных работ в срок, установленный в разрешении на осуществлении земляных работ, заявитель в письменной форме за три дня до окончания действия разрешения на осуществление земляных работ представляет в Администрацию заявление о продлении срока действия разрешения на осуществление земляных работ (далее – заявление о продлении срока действия разрешения) по форме, согласно приложению № 4 к Порядку, с указанием причин 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нарушения срока, указанного в разрешении на осуществление земляных работ, нового срока завершения осуществления земляных работ и уточненного графика осуществления земляных работ.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Регистрация заявления о продлении срока действия разрешения осуществляется в день его поступления в Администрацию.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Администрация в течение трех дней со дня регистрации заявления о продлении срока действия разрешения принимает решение о продлении однократно срок разрешения на осуществление земляных работ на срок не более пяти</w:t>
      </w:r>
      <w:bookmarkStart w:id="1" w:name="_ftnref1"/>
      <w:bookmarkEnd w:id="1"/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A5613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[*]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дней со дня срока окончания осуществления земляных работ, указанного в разрешении на осуществление земляных работ.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Продление срока действия разрешения на осуществление земляных работ производится путем проставления на разрешении на осуществление земляных работ отметки о продлении срока действия разрешения на осуществление земляных работ, оформленной по форме, согласно приложению 2 к Порядку, а также путем внесения соответствующей записи в Журнал регистрации разрешений.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Порядок прекращения действия разрешения на осуществление земляных работ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Для прекращения действия разрешения на осуществление земляных работ заявитель не менее чем за три дня до окончания срока действия разрешения на осуществление земляных работ обязан письменно уведомить Администрацию о выполнении земляных работ и восстановлении элементов благоустройства.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Администрация осуществляет прием выполненных земляных работ и восстановления элементов благоустройства в течение двух рабочих дней со дня окончания осуществления земляных работ с составлением акта приема выполненных земляных работ и работ по восстановлению нарушенного благоустройства после осуществления земляных работ на территории </w:t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 сельсовета Городищенского района Пензенской области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форме, согласно приложению № 5 к Порядку, и внесением соответствующей записи в Журнал регистрации разрешений.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осуществления земляных работ в зимний период окончательное восстановление элементов благоустройства производится в срок, установленный пунктом 1.7 Порядка, с составлением нового акта приема выполненных земляных работ и работ по восстановлению нарушенного благоустройства после осуществления земляных работ на территории </w:t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 сельсовета Городищенского района Пензенской области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внесением соответствующей записи в Журнал регистрации разрешений.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Ответственность за нарушение Порядка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В случае нарушения требований, предусмотренных Порядком, наступает ответственность в порядке, установленном законодательством Российской Федерации, законодательством Пензенской области.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 к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Порядку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Форма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lastRenderedPageBreak/>
        <w:t>заявления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 сельсовета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 района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Для физических лиц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 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(Ф.И.О. (отчество при наличии))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проживающего: 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___________№ 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и кем выдан 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юридических лиц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должности, </w:t>
      </w: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(Ф.И.О. (отчество при наличии)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руководителя юридического лица,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полное наименование юридического лица)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ОГРН ________________________________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Фактический адрес: ____________________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по желанию контактный телефон)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2" w:name="P441"/>
      <w:bookmarkStart w:id="3" w:name="P439"/>
      <w:bookmarkEnd w:id="2"/>
      <w:bookmarkEnd w:id="3"/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решения Комитета местного самоуправления Верхнеелюзанского сельсовета Городищенского района Пензенской области </w:t>
      </w:r>
      <w:hyperlink r:id="rId9" w:tgtFrame="_blank" w:history="1">
        <w:r w:rsidRPr="00CA5613">
          <w:rPr>
            <w:rFonts w:ascii="Arial" w:eastAsia="Times New Roman" w:hAnsi="Arial" w:cs="Arial"/>
            <w:color w:val="0000FF"/>
            <w:sz w:val="24"/>
            <w:lang w:eastAsia="ru-RU"/>
          </w:rPr>
          <w:t>от 30.09.2020 № 137-19/7</w:t>
        </w:r>
      </w:hyperlink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разрешение на осуществление земляных работ на территории Верхнеелюзанского сельсовета Городищенского района Пензенской области, размером: ____________________________________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Адрес места осуществления земляных работ: ________________________________________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Вид земляных работ: _________________________________________________________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(внеплановые/плановые)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осуществления земляных работ прошу установить: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Начало: «_____» ________________ 20__ года.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Окончание: «_____» ________________ 20 __ года.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Окончание работ по восстановлению благоустройства «___» _____ 20__ года.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Ответственным за осуществление земляных работ является: __________________________________________________________________________________________________________________________________________________________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(фамилия, имя, отчество (при наличии), должность, адрес регистрации, номер телефона)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«_____» _____________ 20__ года ___________________________________________</w:t>
      </w:r>
    </w:p>
    <w:p w:rsidR="00CA5613" w:rsidRPr="00CA5613" w:rsidRDefault="00CA5613" w:rsidP="00CA5613">
      <w:pPr>
        <w:spacing w:after="0" w:line="240" w:lineRule="auto"/>
        <w:ind w:left="652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(подпись) (расшифровка подписи: фамилия, имя, отчество (при наличии)заявителя - физического лица либо наименование должности</w:t>
      </w:r>
    </w:p>
    <w:p w:rsidR="00CA5613" w:rsidRPr="00CA5613" w:rsidRDefault="00CA5613" w:rsidP="00CA5613">
      <w:pPr>
        <w:spacing w:after="0" w:line="240" w:lineRule="auto"/>
        <w:ind w:left="637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(Ф.И.О. (отчество при наличии)руководителя юридического лица - в случае, если заявитель - юридическое лицо)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 (при наличии)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2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Порядку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594"/>
      <w:bookmarkEnd w:id="4"/>
      <w:r w:rsidRPr="00CA561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Форма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РАЗРЕШЕНИЕ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№ ___ от ______________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осуществление земляных работ на территории Верхнеелюзанского сельсовета Городищенского района Пензенской области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решения Комитета местного самоуправления Верхнеелюзанского сельсовета Городищенского района Пензенской области </w:t>
      </w:r>
      <w:hyperlink r:id="rId10" w:tgtFrame="_blank" w:history="1">
        <w:r w:rsidRPr="00CA5613">
          <w:rPr>
            <w:rFonts w:ascii="Arial" w:eastAsia="Times New Roman" w:hAnsi="Arial" w:cs="Arial"/>
            <w:color w:val="0000FF"/>
            <w:sz w:val="24"/>
            <w:lang w:eastAsia="ru-RU"/>
          </w:rPr>
          <w:t>от 30.09.2020 № 137-19/7</w:t>
        </w:r>
      </w:hyperlink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Выдано администрацией Верхнеелюзанского сельсовета Городищенского района Пензенской области: __________________________________________________________________________________________________________________________________________________________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(фамилия, имя, отчество (при наличии) заявителя - физического лица либо полное наименование заявителя - юридического лица)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Адрес места осуществления земляных работ: ______________________________________________________________________</w:t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____________________________________________________________________________________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Вид земляных работ: _________________________________________________________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(внеплановые/плановые)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осуществления земляных работ: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Начало: « _____» ___________ 20 __ года.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Окончание: « _____» ___________ 20 __ года.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до «___» _____ 20__ г.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за осуществление земляных работ: __________________________________________________________________________________________________________________________________________________________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(фамилия, имя, отчество (при наличии), должность, номер телефона)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 сельсовета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 района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 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подпись) (расшифровка подписи)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bookmarkStart w:id="5" w:name="_ftnref2"/>
      <w:bookmarkEnd w:id="5"/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A5613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[*]</w:t>
      </w: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: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окончания осуществления земляных работ до « _______» _____________ 20 __ года.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до «_____» ___________ 20__ года.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 сельсовета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 района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 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(подпись) (расшифровка подписи)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613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CA5613" w:rsidRPr="00CA5613" w:rsidRDefault="00CA5613" w:rsidP="00CA561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613">
        <w:rPr>
          <w:rFonts w:ascii="Calibri" w:eastAsia="Times New Roman" w:hAnsi="Calibri" w:cs="Calibri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613">
        <w:rPr>
          <w:rFonts w:ascii="Calibri" w:eastAsia="Times New Roman" w:hAnsi="Calibri" w:cs="Calibri"/>
          <w:color w:val="800000"/>
          <w:sz w:val="20"/>
          <w:szCs w:val="20"/>
          <w:lang w:eastAsia="ru-RU"/>
        </w:rPr>
        <w:t>Владелец: Администрация Верхнеелюзанского сельсовета Городищенского района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613">
        <w:rPr>
          <w:rFonts w:ascii="Calibri" w:eastAsia="Times New Roman" w:hAnsi="Calibri" w:cs="Calibri"/>
          <w:color w:val="800000"/>
          <w:sz w:val="20"/>
          <w:szCs w:val="20"/>
          <w:lang w:eastAsia="ru-RU"/>
        </w:rPr>
        <w:t>Должность: "ул. ЮжнаяГлава администрации Верхнеелюзанского сельсовета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613">
        <w:rPr>
          <w:rFonts w:ascii="Calibri" w:eastAsia="Times New Roman" w:hAnsi="Calibri" w:cs="Calibri"/>
          <w:color w:val="800000"/>
          <w:sz w:val="20"/>
          <w:szCs w:val="20"/>
          <w:lang w:eastAsia="ru-RU"/>
        </w:rPr>
        <w:t>Дата подписи: 17.06.2020 15:54:27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613">
        <w:rPr>
          <w:rFonts w:ascii="Calibri" w:eastAsia="Times New Roman" w:hAnsi="Calibri" w:cs="Calibri"/>
          <w:color w:val="800000"/>
          <w:sz w:val="20"/>
          <w:szCs w:val="20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3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Порядку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Форма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ЖУРНАЛ РЕГИСТРАЦИИ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разрешений на осуществление земляных работ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543"/>
        <w:gridCol w:w="2205"/>
        <w:gridCol w:w="1952"/>
        <w:gridCol w:w="1952"/>
        <w:gridCol w:w="1948"/>
        <w:gridCol w:w="1531"/>
        <w:gridCol w:w="1952"/>
        <w:gridCol w:w="1952"/>
        <w:gridCol w:w="1952"/>
        <w:gridCol w:w="1952"/>
        <w:gridCol w:w="2090"/>
        <w:gridCol w:w="1952"/>
      </w:tblGrid>
      <w:tr w:rsidR="00CA5613" w:rsidRPr="00CA5613" w:rsidTr="00CA5613"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Регистрационный номер разрешения на осуществление земляных работ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регистрации разрешения на осуществление земляных работ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Наименование юридического лица или ФИО (отчество при наличии) лица, получивших разрешение на осуществление земляных работ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места осуществления земляных работ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Вид земляных работ (плановые/ аварийные)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Срок действия разрешения на осуществление земляных работ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ФИО (отчество при наличии) лица, ответственного за осуществление земляных работ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Дата, подпись, ФИО (отчество при наличии) лица, получившего разрешение на осуществление земляных работ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Срок продления действия разрешения на осуществление земляных работ, должность, ФИО (отчество при наличии), подпись лица, продлившего разрешение на осуществление земляных работ</w:t>
            </w:r>
            <w:bookmarkStart w:id="6" w:name="_ftnref3"/>
            <w:bookmarkEnd w:id="6"/>
            <w:r w:rsidRPr="00CA5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A5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"https://pravo-search.minjust.ru/bigs/portal.html" \l "_ftn3" </w:instrText>
            </w:r>
            <w:r w:rsidRPr="00CA5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A561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[1]</w:t>
            </w:r>
            <w:r w:rsidRPr="00CA5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окончательного восстановления благоустройства в случае, осуществления земляных работ в зимний период,</w:t>
            </w:r>
          </w:p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должность, ФИО (отчество при наличии), подпись лица, закрывшего разрешение на осуществление земляных работ (в том числе с учетом случая продления срока действия разрешения на осуществление земляных работ)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закрытия разрешения на осуществление земляных работ,</w:t>
            </w:r>
          </w:p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должность, ФИО (отчество при наличии), подпись лица, закрывшего разрешение на осуществление земляных работ</w:t>
            </w:r>
          </w:p>
        </w:tc>
      </w:tr>
      <w:tr w:rsidR="00CA5613" w:rsidRPr="00CA5613" w:rsidTr="00CA5613"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CA5613" w:rsidRPr="00CA5613" w:rsidTr="00CA5613"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13" w:rsidRPr="00CA5613" w:rsidRDefault="00CA5613" w:rsidP="00CA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61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</w:tbl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613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CA5613" w:rsidRPr="00CA5613" w:rsidRDefault="00CA5613" w:rsidP="00CA561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613">
        <w:rPr>
          <w:rFonts w:ascii="Calibri" w:eastAsia="Times New Roman" w:hAnsi="Calibri" w:cs="Calibri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613">
        <w:rPr>
          <w:rFonts w:ascii="Calibri" w:eastAsia="Times New Roman" w:hAnsi="Calibri" w:cs="Calibri"/>
          <w:color w:val="800000"/>
          <w:sz w:val="20"/>
          <w:szCs w:val="20"/>
          <w:lang w:eastAsia="ru-RU"/>
        </w:rPr>
        <w:t>Владелец: Администрация Верхнеелюзанского сельсовета Городищенского района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613">
        <w:rPr>
          <w:rFonts w:ascii="Calibri" w:eastAsia="Times New Roman" w:hAnsi="Calibri" w:cs="Calibri"/>
          <w:color w:val="800000"/>
          <w:sz w:val="20"/>
          <w:szCs w:val="20"/>
          <w:lang w:eastAsia="ru-RU"/>
        </w:rPr>
        <w:t>Должность: "ул. ЮжнаяГлава администрации Верхнеелюзанского сельсовета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613">
        <w:rPr>
          <w:rFonts w:ascii="Calibri" w:eastAsia="Times New Roman" w:hAnsi="Calibri" w:cs="Calibri"/>
          <w:color w:val="800000"/>
          <w:sz w:val="20"/>
          <w:szCs w:val="20"/>
          <w:lang w:eastAsia="ru-RU"/>
        </w:rPr>
        <w:t>Дата подписи: 17.06.2020 15:54:27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613">
        <w:rPr>
          <w:rFonts w:ascii="Calibri" w:eastAsia="Times New Roman" w:hAnsi="Calibri" w:cs="Calibri"/>
          <w:color w:val="800000"/>
          <w:sz w:val="20"/>
          <w:szCs w:val="20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4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Порядку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Форма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Верхнеелюзанского сельсовета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 района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Для физических лиц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 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(Ф.И.О. (отчество при наличии)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проживающего: 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___________№ 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и кем выдан 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юридических лиц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должности, </w:t>
      </w: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(Ф.И.О. (отчество при наличии)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руководителя юридического лица,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полное наименование юридического лица)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ОГРН ________________________________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Фактический адрес: ____________________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CA5613" w:rsidRPr="00CA5613" w:rsidRDefault="00CA5613" w:rsidP="00CA561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по желанию контактный телефон)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продлении срока действия разрешения на осуществление земляных работ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продлить срок действия разрешения на осуществление земляных работ от «__» ____________ 20___ г. № ___________ в связи с 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(указать причины, послужившие основанием невозможности выполнения земляных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работ в сроки, указанные в разрешении на осуществление земляных работ)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срок с «___» ___________________ 20___ г. по «___» _________________ 20___ г.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прилагаются: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(наименования документов и количество экземпляров)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«_____» _____________ 20__ года ___________________________________________</w:t>
      </w:r>
    </w:p>
    <w:p w:rsidR="00CA5613" w:rsidRPr="00CA5613" w:rsidRDefault="00CA5613" w:rsidP="00CA5613">
      <w:pPr>
        <w:spacing w:after="0" w:line="240" w:lineRule="auto"/>
        <w:ind w:left="652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(подпись) (расшифровка подписи: фамилия, имя, отчество (при наличии)заявителя - физического лица либо наименование должности</w:t>
      </w:r>
    </w:p>
    <w:p w:rsidR="00CA5613" w:rsidRPr="00CA5613" w:rsidRDefault="00CA5613" w:rsidP="00CA5613">
      <w:pPr>
        <w:spacing w:after="0" w:line="240" w:lineRule="auto"/>
        <w:ind w:left="637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(Ф.И.О. (отчество при наличии) руководителя юридического лица - в случае, если заявитель - юридическое лицо)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 (при наличии)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5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Порядку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lang w:eastAsia="ru-RU"/>
        </w:rPr>
      </w:pPr>
      <w:r w:rsidRPr="00CA561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Форма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АКТ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приема выполненных земляных работ и работ по восстановлению нарушенного благоустройства после осуществления земляных работ на территории Верхнеелюзанского сельсовета Городищенского района Пензенской области</w:t>
      </w:r>
      <w:r w:rsidRPr="00CA561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№ __________ от ______________</w:t>
      </w:r>
    </w:p>
    <w:p w:rsidR="00CA5613" w:rsidRPr="00CA5613" w:rsidRDefault="00CA5613" w:rsidP="00CA56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56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 объекте _____________________________________________________________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(наименование объекта, адрес места осуществления земляных работ)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земляные работы завершены ____________________________________________________,</w:t>
      </w:r>
    </w:p>
    <w:p w:rsidR="00CA5613" w:rsidRPr="00CA5613" w:rsidRDefault="00CA5613" w:rsidP="00CA5613">
      <w:pPr>
        <w:spacing w:after="0" w:line="240" w:lineRule="auto"/>
        <w:ind w:left="297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(указать дату завершения земляных работ, включая восстановление дорожного покрытия и нарушенного благоустройства)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 по восстановлению элементов благоустройства после завершения земляных работ выполнены полностью/не полностью.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 результатам приема выполненных земляных работ, работ по восстановлению элементов благоустройства недостатки не выявлены (или выявлены следующие недостатки __________________________________________________________________).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(перечень выявленных недостатков, сроки их устранения)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Настоящий Акт составлен и подписан в двух экземплярах, имеющих одинаковую юридическую силу, и хранится по одному у каждой из Сторон, подписавших настоящий Акт.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(наименование муниципального образования)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 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(подпись) (расшифровка подписи)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(фамилия, имя, отчество (при наличии)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заявителя - физического лица либо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наименование должности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(Ф.И.О. (отчество при наличии)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руководителя юридического лица -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случае, если заявитель -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юридическое лицо)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 ______________________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(подпись) (расшифровка подписи)</w:t>
      </w:r>
    </w:p>
    <w:p w:rsidR="00CA5613" w:rsidRPr="00CA5613" w:rsidRDefault="00CA5613" w:rsidP="00CA56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МП(при наличии)</w:t>
      </w:r>
    </w:p>
    <w:p w:rsidR="00CA5613" w:rsidRPr="00CA5613" w:rsidRDefault="00CA5613" w:rsidP="00CA56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56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409E" w:rsidRDefault="00FF409E"/>
    <w:sectPr w:rsidR="00FF409E" w:rsidSect="00FF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A5613"/>
    <w:rsid w:val="00CA5613"/>
    <w:rsid w:val="00FF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9E"/>
  </w:style>
  <w:style w:type="paragraph" w:styleId="2">
    <w:name w:val="heading 2"/>
    <w:basedOn w:val="a"/>
    <w:link w:val="20"/>
    <w:uiPriority w:val="9"/>
    <w:qFormat/>
    <w:rsid w:val="00CA5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56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C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A5613"/>
    <w:rPr>
      <w:color w:val="0000FF"/>
      <w:u w:val="single"/>
    </w:rPr>
  </w:style>
  <w:style w:type="character" w:customStyle="1" w:styleId="hyperlink">
    <w:name w:val="hyperlink"/>
    <w:basedOn w:val="a0"/>
    <w:rsid w:val="00CA5613"/>
  </w:style>
  <w:style w:type="paragraph" w:styleId="a4">
    <w:name w:val="Normal (Web)"/>
    <w:basedOn w:val="a"/>
    <w:uiPriority w:val="99"/>
    <w:unhideWhenUsed/>
    <w:rsid w:val="00C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C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C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178EA40-3F20-49E9-AB5B-815D785618D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EC1ACD4-C05E-4F72-80CA-E4FEFDE385B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178EA40-3F20-49E9-AB5B-815D785618D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6EC1ACD4-C05E-4F72-80CA-E4FEFDE385B8" TargetMode="External"/><Relationship Id="rId10" Type="http://schemas.openxmlformats.org/officeDocument/2006/relationships/hyperlink" Target="https://pravo-search.minjust.ru/bigs/showDocument.html?id=216BB8A7-0E0F-4F92-B006-ED209C6685A5" TargetMode="External"/><Relationship Id="rId4" Type="http://schemas.openxmlformats.org/officeDocument/2006/relationships/hyperlink" Target="https://pravo-search.minjust.ru/bigs/showDocument.html?id=216BB8A7-0E0F-4F92-B006-ED209C6685A5" TargetMode="External"/><Relationship Id="rId9" Type="http://schemas.openxmlformats.org/officeDocument/2006/relationships/hyperlink" Target="https://pravo-search.minjust.ru/bigs/showDocument.html?id=216BB8A7-0E0F-4F92-B006-ED209C6685A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3947</Words>
  <Characters>22498</Characters>
  <Application>Microsoft Office Word</Application>
  <DocSecurity>0</DocSecurity>
  <Lines>187</Lines>
  <Paragraphs>52</Paragraphs>
  <ScaleCrop>false</ScaleCrop>
  <Company>Microsoft</Company>
  <LinksUpToDate>false</LinksUpToDate>
  <CharactersWithSpaces>26393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2024-03-20T11:15:00Z</dcterms:created>
  <dcterms:modified xsi:type="dcterms:W3CDTF">2024-03-20T11:16:00Z</dcterms:modified>
</cp:coreProperties>
</file>