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16" w:rsidRPr="00E71580" w:rsidRDefault="00434316" w:rsidP="00322780">
      <w:pPr>
        <w:pStyle w:val="a9"/>
        <w:tabs>
          <w:tab w:val="left" w:pos="708"/>
        </w:tabs>
        <w:jc w:val="right"/>
        <w:rPr>
          <w:sz w:val="27"/>
          <w:szCs w:val="27"/>
        </w:rPr>
      </w:pPr>
      <w:r>
        <w:t xml:space="preserve">                                     </w:t>
      </w:r>
      <w:r w:rsidRPr="005B1AD0">
        <w:rPr>
          <w:noProof/>
        </w:rPr>
        <w:t xml:space="preserve">    </w:t>
      </w:r>
    </w:p>
    <w:p w:rsidR="00434316" w:rsidRDefault="00434316" w:rsidP="00322780">
      <w:pPr>
        <w:pStyle w:val="a9"/>
        <w:tabs>
          <w:tab w:val="left" w:pos="708"/>
        </w:tabs>
        <w:jc w:val="center"/>
      </w:pPr>
    </w:p>
    <w:p w:rsidR="00434316" w:rsidRDefault="005666C1" w:rsidP="00322780">
      <w:pPr>
        <w:pStyle w:val="a9"/>
        <w:tabs>
          <w:tab w:val="left" w:pos="708"/>
        </w:tabs>
        <w:jc w:val="center"/>
      </w:pPr>
      <w:r>
        <w:rPr>
          <w:rFonts w:ascii="Courier New" w:hAnsi="Courier New" w:cs="Courier New"/>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70.5pt;visibility:visible;mso-wrap-distance-left:0;mso-wrap-distance-right:0">
            <v:imagedata r:id="rId6" o:title="" gamma="1"/>
            <o:lock v:ext="edit" rotation="t" aspectratio="f"/>
          </v:shape>
        </w:pict>
      </w:r>
    </w:p>
    <w:p w:rsidR="00434316" w:rsidRPr="00D63F09" w:rsidRDefault="00434316" w:rsidP="00322780">
      <w:pPr>
        <w:pStyle w:val="a9"/>
        <w:tabs>
          <w:tab w:val="left" w:pos="708"/>
        </w:tabs>
        <w:jc w:val="center"/>
      </w:pPr>
    </w:p>
    <w:tbl>
      <w:tblPr>
        <w:tblW w:w="10440" w:type="dxa"/>
        <w:tblInd w:w="-612" w:type="dxa"/>
        <w:tblLook w:val="01E0" w:firstRow="1" w:lastRow="1" w:firstColumn="1" w:lastColumn="1" w:noHBand="0" w:noVBand="0"/>
      </w:tblPr>
      <w:tblGrid>
        <w:gridCol w:w="3496"/>
        <w:gridCol w:w="3512"/>
        <w:gridCol w:w="554"/>
        <w:gridCol w:w="807"/>
        <w:gridCol w:w="2071"/>
      </w:tblGrid>
      <w:tr w:rsidR="00434316" w:rsidTr="00DE75EA">
        <w:tc>
          <w:tcPr>
            <w:tcW w:w="10440" w:type="dxa"/>
            <w:gridSpan w:val="5"/>
          </w:tcPr>
          <w:p w:rsidR="00434316" w:rsidRPr="00C7672A" w:rsidRDefault="00434316" w:rsidP="00DE75EA">
            <w:pPr>
              <w:jc w:val="center"/>
              <w:rPr>
                <w:rFonts w:ascii="Times New Roman" w:hAnsi="Times New Roman"/>
                <w:b/>
                <w:sz w:val="36"/>
                <w:szCs w:val="36"/>
              </w:rPr>
            </w:pPr>
            <w:r w:rsidRPr="00C7672A">
              <w:rPr>
                <w:rFonts w:ascii="Times New Roman" w:hAnsi="Times New Roman"/>
                <w:b/>
                <w:sz w:val="36"/>
                <w:szCs w:val="36"/>
              </w:rPr>
              <w:t>АДМИНИСТРАЦИЯ ЛЕРМОНТОВСКОГО   СЕЛЬСОВЕТА      БЕЛИНСКОГО РАЙОНА   ПЕНЗЕНСКОЙ ОБЛАСТИ</w:t>
            </w:r>
          </w:p>
        </w:tc>
      </w:tr>
      <w:tr w:rsidR="00434316" w:rsidTr="00DE75EA">
        <w:tc>
          <w:tcPr>
            <w:tcW w:w="10440" w:type="dxa"/>
            <w:gridSpan w:val="5"/>
          </w:tcPr>
          <w:p w:rsidR="00434316" w:rsidRPr="004D3C40" w:rsidRDefault="00434316" w:rsidP="00DE75EA">
            <w:pPr>
              <w:jc w:val="center"/>
              <w:rPr>
                <w:sz w:val="28"/>
              </w:rPr>
            </w:pPr>
          </w:p>
        </w:tc>
      </w:tr>
      <w:tr w:rsidR="00434316" w:rsidTr="00DE75EA">
        <w:tc>
          <w:tcPr>
            <w:tcW w:w="10440" w:type="dxa"/>
            <w:gridSpan w:val="5"/>
          </w:tcPr>
          <w:p w:rsidR="00434316" w:rsidRPr="00C7672A" w:rsidRDefault="00434316" w:rsidP="00DE75EA">
            <w:pPr>
              <w:jc w:val="center"/>
              <w:rPr>
                <w:rFonts w:ascii="Times New Roman" w:hAnsi="Times New Roman"/>
                <w:b/>
                <w:sz w:val="28"/>
              </w:rPr>
            </w:pPr>
            <w:r w:rsidRPr="00C7672A">
              <w:rPr>
                <w:rFonts w:ascii="Times New Roman" w:hAnsi="Times New Roman"/>
                <w:b/>
                <w:sz w:val="28"/>
              </w:rPr>
              <w:t>ПОСТАНОВЛЕНИЕ</w:t>
            </w:r>
          </w:p>
        </w:tc>
      </w:tr>
      <w:tr w:rsidR="00434316" w:rsidTr="00DE75EA">
        <w:tc>
          <w:tcPr>
            <w:tcW w:w="3496" w:type="dxa"/>
          </w:tcPr>
          <w:p w:rsidR="00434316" w:rsidRPr="004D3C40" w:rsidRDefault="00434316" w:rsidP="00DE75EA">
            <w:pPr>
              <w:jc w:val="right"/>
              <w:rPr>
                <w:sz w:val="24"/>
                <w:szCs w:val="24"/>
              </w:rPr>
            </w:pPr>
            <w:r w:rsidRPr="004D3C40">
              <w:rPr>
                <w:sz w:val="24"/>
                <w:szCs w:val="24"/>
              </w:rPr>
              <w:t>от</w:t>
            </w:r>
          </w:p>
        </w:tc>
        <w:tc>
          <w:tcPr>
            <w:tcW w:w="3512" w:type="dxa"/>
            <w:tcBorders>
              <w:top w:val="nil"/>
              <w:left w:val="nil"/>
              <w:bottom w:val="single" w:sz="4" w:space="0" w:color="auto"/>
              <w:right w:val="nil"/>
            </w:tcBorders>
          </w:tcPr>
          <w:p w:rsidR="00434316" w:rsidRPr="00C7672A" w:rsidRDefault="00434316" w:rsidP="00DE75EA">
            <w:pPr>
              <w:jc w:val="center"/>
              <w:rPr>
                <w:rFonts w:ascii="Times New Roman" w:hAnsi="Times New Roman"/>
                <w:sz w:val="24"/>
                <w:szCs w:val="24"/>
              </w:rPr>
            </w:pPr>
            <w:r>
              <w:rPr>
                <w:rFonts w:ascii="Times New Roman" w:hAnsi="Times New Roman"/>
                <w:sz w:val="24"/>
                <w:szCs w:val="24"/>
              </w:rPr>
              <w:t>27.06.2019</w:t>
            </w:r>
          </w:p>
        </w:tc>
        <w:tc>
          <w:tcPr>
            <w:tcW w:w="554" w:type="dxa"/>
          </w:tcPr>
          <w:p w:rsidR="00434316" w:rsidRPr="00C7672A" w:rsidRDefault="00434316" w:rsidP="00DE75EA">
            <w:pPr>
              <w:rPr>
                <w:rFonts w:ascii="Times New Roman" w:hAnsi="Times New Roman"/>
                <w:sz w:val="24"/>
                <w:szCs w:val="24"/>
              </w:rPr>
            </w:pPr>
            <w:r w:rsidRPr="00C7672A">
              <w:rPr>
                <w:rFonts w:ascii="Times New Roman" w:hAnsi="Times New Roman"/>
                <w:sz w:val="24"/>
                <w:szCs w:val="24"/>
              </w:rPr>
              <w:t>№</w:t>
            </w:r>
          </w:p>
        </w:tc>
        <w:tc>
          <w:tcPr>
            <w:tcW w:w="807" w:type="dxa"/>
            <w:tcBorders>
              <w:top w:val="nil"/>
              <w:left w:val="nil"/>
              <w:bottom w:val="single" w:sz="4" w:space="0" w:color="auto"/>
              <w:right w:val="nil"/>
            </w:tcBorders>
          </w:tcPr>
          <w:p w:rsidR="00434316" w:rsidRPr="00C7672A" w:rsidRDefault="00434316" w:rsidP="00DE75EA">
            <w:pPr>
              <w:rPr>
                <w:rFonts w:ascii="Times New Roman" w:hAnsi="Times New Roman"/>
                <w:sz w:val="24"/>
                <w:szCs w:val="24"/>
              </w:rPr>
            </w:pPr>
            <w:r>
              <w:rPr>
                <w:rFonts w:ascii="Times New Roman" w:hAnsi="Times New Roman"/>
                <w:sz w:val="24"/>
                <w:szCs w:val="24"/>
              </w:rPr>
              <w:t>64</w:t>
            </w:r>
          </w:p>
        </w:tc>
        <w:tc>
          <w:tcPr>
            <w:tcW w:w="2071" w:type="dxa"/>
          </w:tcPr>
          <w:p w:rsidR="00434316" w:rsidRPr="004D3C40" w:rsidRDefault="00434316" w:rsidP="00DE75EA">
            <w:pPr>
              <w:rPr>
                <w:sz w:val="24"/>
                <w:szCs w:val="24"/>
              </w:rPr>
            </w:pPr>
          </w:p>
        </w:tc>
      </w:tr>
      <w:tr w:rsidR="00434316" w:rsidTr="00DE75EA">
        <w:tc>
          <w:tcPr>
            <w:tcW w:w="3496" w:type="dxa"/>
          </w:tcPr>
          <w:p w:rsidR="00434316" w:rsidRPr="004D3C40" w:rsidRDefault="00434316" w:rsidP="00DE75EA">
            <w:pPr>
              <w:jc w:val="right"/>
              <w:rPr>
                <w:sz w:val="24"/>
                <w:szCs w:val="24"/>
              </w:rPr>
            </w:pPr>
          </w:p>
        </w:tc>
        <w:tc>
          <w:tcPr>
            <w:tcW w:w="3512" w:type="dxa"/>
            <w:tcBorders>
              <w:top w:val="single" w:sz="4" w:space="0" w:color="auto"/>
              <w:left w:val="nil"/>
              <w:bottom w:val="nil"/>
              <w:right w:val="nil"/>
            </w:tcBorders>
          </w:tcPr>
          <w:p w:rsidR="00434316" w:rsidRPr="00C7672A" w:rsidRDefault="00434316" w:rsidP="00DE75EA">
            <w:pPr>
              <w:jc w:val="center"/>
              <w:rPr>
                <w:rFonts w:ascii="Times New Roman" w:hAnsi="Times New Roman"/>
                <w:sz w:val="24"/>
                <w:szCs w:val="24"/>
              </w:rPr>
            </w:pPr>
            <w:proofErr w:type="spellStart"/>
            <w:r w:rsidRPr="00C7672A">
              <w:rPr>
                <w:rFonts w:ascii="Times New Roman" w:hAnsi="Times New Roman"/>
                <w:sz w:val="24"/>
                <w:szCs w:val="24"/>
              </w:rPr>
              <w:t>с</w:t>
            </w:r>
            <w:proofErr w:type="gramStart"/>
            <w:r w:rsidRPr="00C7672A">
              <w:rPr>
                <w:rFonts w:ascii="Times New Roman" w:hAnsi="Times New Roman"/>
                <w:sz w:val="24"/>
                <w:szCs w:val="24"/>
              </w:rPr>
              <w:t>.Л</w:t>
            </w:r>
            <w:proofErr w:type="gramEnd"/>
            <w:r w:rsidRPr="00C7672A">
              <w:rPr>
                <w:rFonts w:ascii="Times New Roman" w:hAnsi="Times New Roman"/>
                <w:sz w:val="24"/>
                <w:szCs w:val="24"/>
              </w:rPr>
              <w:t>ермонтово</w:t>
            </w:r>
            <w:proofErr w:type="spellEnd"/>
          </w:p>
        </w:tc>
        <w:tc>
          <w:tcPr>
            <w:tcW w:w="554" w:type="dxa"/>
          </w:tcPr>
          <w:p w:rsidR="00434316" w:rsidRPr="00C7672A" w:rsidRDefault="00434316" w:rsidP="00DE75EA">
            <w:pPr>
              <w:rPr>
                <w:rFonts w:ascii="Times New Roman" w:hAnsi="Times New Roman"/>
                <w:sz w:val="24"/>
                <w:szCs w:val="24"/>
              </w:rPr>
            </w:pPr>
          </w:p>
        </w:tc>
        <w:tc>
          <w:tcPr>
            <w:tcW w:w="807" w:type="dxa"/>
            <w:tcBorders>
              <w:top w:val="single" w:sz="4" w:space="0" w:color="auto"/>
              <w:left w:val="nil"/>
              <w:bottom w:val="nil"/>
              <w:right w:val="nil"/>
            </w:tcBorders>
          </w:tcPr>
          <w:p w:rsidR="00434316" w:rsidRPr="00C7672A" w:rsidRDefault="00434316" w:rsidP="00DE75EA">
            <w:pPr>
              <w:rPr>
                <w:rFonts w:ascii="Times New Roman" w:hAnsi="Times New Roman"/>
                <w:sz w:val="24"/>
                <w:szCs w:val="24"/>
              </w:rPr>
            </w:pPr>
          </w:p>
        </w:tc>
        <w:tc>
          <w:tcPr>
            <w:tcW w:w="2071" w:type="dxa"/>
          </w:tcPr>
          <w:p w:rsidR="00434316" w:rsidRPr="004D3C40" w:rsidRDefault="00434316" w:rsidP="00DE75EA">
            <w:pPr>
              <w:rPr>
                <w:sz w:val="24"/>
                <w:szCs w:val="24"/>
              </w:rPr>
            </w:pPr>
          </w:p>
        </w:tc>
      </w:tr>
    </w:tbl>
    <w:p w:rsidR="00434316" w:rsidRPr="005B1AD0" w:rsidRDefault="00434316" w:rsidP="00322780">
      <w:pPr>
        <w:spacing w:before="240" w:after="60" w:line="240" w:lineRule="auto"/>
        <w:ind w:firstLine="567"/>
        <w:jc w:val="center"/>
        <w:rPr>
          <w:rFonts w:ascii="Times New Roman" w:hAnsi="Times New Roman"/>
          <w:b/>
          <w:bCs/>
          <w:color w:val="000000"/>
          <w:sz w:val="28"/>
          <w:szCs w:val="28"/>
          <w:lang w:eastAsia="ru-RU"/>
        </w:rPr>
      </w:pPr>
      <w:r w:rsidRPr="005B1AD0">
        <w:rPr>
          <w:rFonts w:ascii="Times New Roman" w:hAnsi="Times New Roman"/>
          <w:b/>
          <w:bCs/>
          <w:color w:val="000000"/>
          <w:sz w:val="28"/>
          <w:szCs w:val="28"/>
          <w:lang w:eastAsia="ru-RU"/>
        </w:rPr>
        <w:t>Об утверждении административного регламента по предоставлению муниципальной услуги «</w:t>
      </w:r>
      <w:bookmarkStart w:id="0" w:name="_GoBack"/>
      <w:r w:rsidRPr="005B1AD0">
        <w:rPr>
          <w:rFonts w:ascii="Times New Roman" w:hAnsi="Times New Roman"/>
          <w:b/>
          <w:bCs/>
          <w:color w:val="000000"/>
          <w:sz w:val="28"/>
          <w:szCs w:val="28"/>
          <w:lang w:eastAsia="ru-RU"/>
        </w:rPr>
        <w:t>Предоставление муниципального имущества в безвозмездное пользование</w:t>
      </w:r>
      <w:bookmarkEnd w:id="0"/>
      <w:r w:rsidRPr="005B1AD0">
        <w:rPr>
          <w:rFonts w:ascii="Times New Roman" w:hAnsi="Times New Roman"/>
          <w:b/>
          <w:bCs/>
          <w:color w:val="000000"/>
          <w:sz w:val="28"/>
          <w:szCs w:val="28"/>
          <w:lang w:eastAsia="ru-RU"/>
        </w:rPr>
        <w:t>»</w:t>
      </w:r>
    </w:p>
    <w:p w:rsidR="00434316" w:rsidRPr="00C7672A" w:rsidRDefault="00434316" w:rsidP="00322780">
      <w:pPr>
        <w:tabs>
          <w:tab w:val="center" w:pos="4890"/>
          <w:tab w:val="left" w:pos="6000"/>
        </w:tabs>
        <w:contextualSpacing/>
        <w:jc w:val="center"/>
        <w:rPr>
          <w:rFonts w:ascii="Times New Roman" w:hAnsi="Times New Roman"/>
          <w:b/>
          <w:sz w:val="27"/>
          <w:szCs w:val="27"/>
        </w:rPr>
      </w:pPr>
    </w:p>
    <w:p w:rsidR="00434316" w:rsidRPr="00C7672A" w:rsidRDefault="00434316" w:rsidP="00322780">
      <w:pPr>
        <w:tabs>
          <w:tab w:val="center" w:pos="4890"/>
          <w:tab w:val="left" w:pos="6000"/>
        </w:tabs>
        <w:ind w:firstLine="720"/>
        <w:contextualSpacing/>
        <w:jc w:val="both"/>
        <w:rPr>
          <w:rFonts w:ascii="Times New Roman" w:hAnsi="Times New Roman"/>
          <w:sz w:val="27"/>
          <w:szCs w:val="27"/>
        </w:rPr>
      </w:pPr>
      <w:proofErr w:type="gramStart"/>
      <w:r w:rsidRPr="00C7672A">
        <w:rPr>
          <w:rFonts w:ascii="Times New Roman" w:hAnsi="Times New Roman"/>
          <w:sz w:val="27"/>
          <w:szCs w:val="27"/>
        </w:rPr>
        <w:t xml:space="preserve">В соответствии с 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w:t>
      </w:r>
      <w:proofErr w:type="spellStart"/>
      <w:r w:rsidRPr="00C7672A">
        <w:rPr>
          <w:rFonts w:ascii="Times New Roman" w:hAnsi="Times New Roman"/>
          <w:sz w:val="27"/>
          <w:szCs w:val="27"/>
        </w:rPr>
        <w:t>Лермонтовского</w:t>
      </w:r>
      <w:proofErr w:type="spellEnd"/>
      <w:r w:rsidRPr="00C7672A">
        <w:rPr>
          <w:rFonts w:ascii="Times New Roman" w:hAnsi="Times New Roman"/>
          <w:sz w:val="27"/>
          <w:szCs w:val="27"/>
        </w:rPr>
        <w:t xml:space="preserve"> сельсовета Белинского района Пензенской области, постановлением администрации </w:t>
      </w:r>
      <w:proofErr w:type="spellStart"/>
      <w:r w:rsidRPr="00C7672A">
        <w:rPr>
          <w:rFonts w:ascii="Times New Roman" w:hAnsi="Times New Roman"/>
          <w:sz w:val="27"/>
          <w:szCs w:val="27"/>
        </w:rPr>
        <w:t>Лермонтовского</w:t>
      </w:r>
      <w:proofErr w:type="spellEnd"/>
      <w:r w:rsidRPr="00C7672A">
        <w:rPr>
          <w:rFonts w:ascii="Times New Roman" w:hAnsi="Times New Roman"/>
          <w:sz w:val="27"/>
          <w:szCs w:val="27"/>
        </w:rPr>
        <w:t xml:space="preserve"> сельсовета Белинского района Пензенской области от 05.06.2015 № 30 «Об утверждении  порядка разработки и утверждения административных</w:t>
      </w:r>
      <w:proofErr w:type="gramEnd"/>
      <w:r w:rsidRPr="00C7672A">
        <w:rPr>
          <w:rFonts w:ascii="Times New Roman" w:hAnsi="Times New Roman"/>
          <w:sz w:val="27"/>
          <w:szCs w:val="27"/>
        </w:rPr>
        <w:t xml:space="preserve"> регламентов предоставления муниципальных услуг органами местного самоуправления </w:t>
      </w:r>
      <w:proofErr w:type="spellStart"/>
      <w:r w:rsidRPr="00C7672A">
        <w:rPr>
          <w:rFonts w:ascii="Times New Roman" w:hAnsi="Times New Roman"/>
          <w:sz w:val="27"/>
          <w:szCs w:val="27"/>
        </w:rPr>
        <w:t>Лермонтовского</w:t>
      </w:r>
      <w:proofErr w:type="spellEnd"/>
      <w:r w:rsidRPr="00C7672A">
        <w:rPr>
          <w:rFonts w:ascii="Times New Roman" w:hAnsi="Times New Roman"/>
          <w:sz w:val="27"/>
          <w:szCs w:val="27"/>
        </w:rPr>
        <w:t xml:space="preserve"> сельсовета», Администрации  </w:t>
      </w:r>
      <w:proofErr w:type="spellStart"/>
      <w:r w:rsidRPr="00C7672A">
        <w:rPr>
          <w:rFonts w:ascii="Times New Roman" w:hAnsi="Times New Roman"/>
          <w:sz w:val="27"/>
          <w:szCs w:val="27"/>
        </w:rPr>
        <w:t>Лермонтовского</w:t>
      </w:r>
      <w:proofErr w:type="spellEnd"/>
      <w:r w:rsidRPr="00C7672A">
        <w:rPr>
          <w:rFonts w:ascii="Times New Roman" w:hAnsi="Times New Roman"/>
          <w:sz w:val="27"/>
          <w:szCs w:val="27"/>
        </w:rPr>
        <w:t xml:space="preserve"> сельсовета Белинского района </w:t>
      </w:r>
      <w:r w:rsidRPr="00C7672A">
        <w:rPr>
          <w:rFonts w:ascii="Times New Roman" w:hAnsi="Times New Roman"/>
          <w:b/>
          <w:sz w:val="27"/>
          <w:szCs w:val="27"/>
        </w:rPr>
        <w:t>постановляет:</w:t>
      </w:r>
    </w:p>
    <w:p w:rsidR="00434316" w:rsidRPr="00C7672A" w:rsidRDefault="00434316" w:rsidP="00322780">
      <w:pPr>
        <w:tabs>
          <w:tab w:val="center" w:pos="4890"/>
          <w:tab w:val="left" w:pos="6000"/>
        </w:tabs>
        <w:ind w:firstLine="720"/>
        <w:contextualSpacing/>
        <w:jc w:val="both"/>
        <w:rPr>
          <w:rFonts w:ascii="Times New Roman" w:hAnsi="Times New Roman"/>
          <w:sz w:val="27"/>
          <w:szCs w:val="27"/>
        </w:rPr>
      </w:pPr>
    </w:p>
    <w:p w:rsidR="00434316" w:rsidRPr="00C7672A" w:rsidRDefault="00434316" w:rsidP="00322780">
      <w:pPr>
        <w:spacing w:before="240" w:after="60" w:line="240" w:lineRule="auto"/>
        <w:ind w:firstLine="567"/>
        <w:jc w:val="both"/>
        <w:rPr>
          <w:rFonts w:ascii="Times New Roman" w:hAnsi="Times New Roman"/>
          <w:sz w:val="27"/>
          <w:szCs w:val="27"/>
        </w:rPr>
      </w:pPr>
      <w:r w:rsidRPr="00C7672A">
        <w:rPr>
          <w:rFonts w:ascii="Times New Roman" w:hAnsi="Times New Roman"/>
          <w:sz w:val="27"/>
          <w:szCs w:val="27"/>
        </w:rPr>
        <w:t xml:space="preserve">1. Утвердить Административный регламент предоставления муниципальной услуги </w:t>
      </w:r>
      <w:r w:rsidRPr="00322780">
        <w:rPr>
          <w:rFonts w:ascii="Times New Roman" w:hAnsi="Times New Roman"/>
          <w:sz w:val="27"/>
          <w:szCs w:val="27"/>
        </w:rPr>
        <w:t>«</w:t>
      </w:r>
      <w:r w:rsidRPr="00322780">
        <w:rPr>
          <w:rFonts w:ascii="Times New Roman" w:hAnsi="Times New Roman"/>
          <w:bCs/>
          <w:color w:val="000000"/>
          <w:sz w:val="28"/>
          <w:szCs w:val="28"/>
          <w:lang w:eastAsia="ru-RU"/>
        </w:rPr>
        <w:t>Об утверждении административного регламента по предоставлению муниципальной услуги «Предоставление муниципального имущества в безвозмездное пользование»</w:t>
      </w:r>
      <w:r>
        <w:rPr>
          <w:rFonts w:ascii="Times New Roman" w:hAnsi="Times New Roman"/>
          <w:bCs/>
          <w:color w:val="000000"/>
          <w:sz w:val="28"/>
          <w:szCs w:val="28"/>
          <w:lang w:eastAsia="ru-RU"/>
        </w:rPr>
        <w:t xml:space="preserve"> </w:t>
      </w:r>
      <w:r w:rsidRPr="00C7672A">
        <w:rPr>
          <w:rFonts w:ascii="Times New Roman" w:hAnsi="Times New Roman"/>
          <w:sz w:val="27"/>
          <w:szCs w:val="27"/>
        </w:rPr>
        <w:t xml:space="preserve"> согласно приложению.</w:t>
      </w:r>
    </w:p>
    <w:p w:rsidR="00434316" w:rsidRPr="00C7672A" w:rsidRDefault="00434316" w:rsidP="00322780">
      <w:pPr>
        <w:tabs>
          <w:tab w:val="center" w:pos="4890"/>
          <w:tab w:val="left" w:pos="6000"/>
        </w:tabs>
        <w:ind w:firstLine="720"/>
        <w:jc w:val="both"/>
        <w:rPr>
          <w:rFonts w:ascii="Times New Roman" w:hAnsi="Times New Roman"/>
          <w:bCs/>
          <w:sz w:val="27"/>
          <w:szCs w:val="27"/>
        </w:rPr>
      </w:pPr>
      <w:r w:rsidRPr="00C7672A">
        <w:rPr>
          <w:rFonts w:ascii="Times New Roman" w:hAnsi="Times New Roman"/>
          <w:bCs/>
          <w:sz w:val="27"/>
          <w:szCs w:val="27"/>
        </w:rPr>
        <w:t>2. Опубликовать настоящее постановление в  информационном бюллетене «</w:t>
      </w:r>
      <w:proofErr w:type="spellStart"/>
      <w:r w:rsidRPr="00C7672A">
        <w:rPr>
          <w:rFonts w:ascii="Times New Roman" w:hAnsi="Times New Roman"/>
          <w:bCs/>
          <w:sz w:val="27"/>
          <w:szCs w:val="27"/>
        </w:rPr>
        <w:t>Лермонтовские</w:t>
      </w:r>
      <w:proofErr w:type="spellEnd"/>
      <w:r w:rsidRPr="00C7672A">
        <w:rPr>
          <w:rFonts w:ascii="Times New Roman" w:hAnsi="Times New Roman"/>
          <w:bCs/>
          <w:sz w:val="27"/>
          <w:szCs w:val="27"/>
        </w:rPr>
        <w:t xml:space="preserve"> новости»  и на официальном сайте администрации </w:t>
      </w:r>
      <w:proofErr w:type="spellStart"/>
      <w:r w:rsidRPr="00C7672A">
        <w:rPr>
          <w:rFonts w:ascii="Times New Roman" w:hAnsi="Times New Roman"/>
          <w:bCs/>
          <w:sz w:val="27"/>
          <w:szCs w:val="27"/>
        </w:rPr>
        <w:t>Лермонтовского</w:t>
      </w:r>
      <w:proofErr w:type="spellEnd"/>
      <w:r w:rsidRPr="00C7672A">
        <w:rPr>
          <w:rFonts w:ascii="Times New Roman" w:hAnsi="Times New Roman"/>
          <w:bCs/>
          <w:sz w:val="27"/>
          <w:szCs w:val="27"/>
        </w:rPr>
        <w:t xml:space="preserve"> сельсовета информационно-телекоммуникационной сети «Интернет».</w:t>
      </w:r>
    </w:p>
    <w:p w:rsidR="00434316" w:rsidRPr="00C7672A" w:rsidRDefault="00434316" w:rsidP="00322780">
      <w:pPr>
        <w:tabs>
          <w:tab w:val="center" w:pos="4890"/>
          <w:tab w:val="left" w:pos="6000"/>
        </w:tabs>
        <w:ind w:firstLine="720"/>
        <w:jc w:val="both"/>
        <w:rPr>
          <w:rFonts w:ascii="Times New Roman" w:hAnsi="Times New Roman"/>
          <w:bCs/>
          <w:sz w:val="27"/>
          <w:szCs w:val="27"/>
        </w:rPr>
      </w:pPr>
      <w:r w:rsidRPr="00C7672A">
        <w:rPr>
          <w:rFonts w:ascii="Times New Roman" w:hAnsi="Times New Roman"/>
          <w:bCs/>
          <w:sz w:val="27"/>
          <w:szCs w:val="27"/>
        </w:rPr>
        <w:lastRenderedPageBreak/>
        <w:t>3. Настоящее постановление вступает в силу на следующий день после дня его официального опубликования.</w:t>
      </w:r>
    </w:p>
    <w:p w:rsidR="00434316" w:rsidRPr="00C7672A" w:rsidRDefault="00434316" w:rsidP="00322780">
      <w:pPr>
        <w:tabs>
          <w:tab w:val="center" w:pos="4890"/>
          <w:tab w:val="left" w:pos="6000"/>
        </w:tabs>
        <w:ind w:firstLine="720"/>
        <w:jc w:val="both"/>
        <w:rPr>
          <w:rFonts w:ascii="Times New Roman" w:hAnsi="Times New Roman"/>
          <w:sz w:val="27"/>
          <w:szCs w:val="27"/>
        </w:rPr>
      </w:pPr>
      <w:r w:rsidRPr="00C7672A">
        <w:rPr>
          <w:rFonts w:ascii="Times New Roman" w:hAnsi="Times New Roman"/>
          <w:sz w:val="27"/>
          <w:szCs w:val="27"/>
        </w:rPr>
        <w:t xml:space="preserve">4. </w:t>
      </w:r>
      <w:proofErr w:type="gramStart"/>
      <w:r w:rsidRPr="00C7672A">
        <w:rPr>
          <w:rFonts w:ascii="Times New Roman" w:hAnsi="Times New Roman"/>
          <w:bCs/>
          <w:sz w:val="27"/>
          <w:szCs w:val="27"/>
        </w:rPr>
        <w:t>Контроль за</w:t>
      </w:r>
      <w:proofErr w:type="gramEnd"/>
      <w:r w:rsidRPr="00C7672A">
        <w:rPr>
          <w:rFonts w:ascii="Times New Roman" w:hAnsi="Times New Roman"/>
          <w:bCs/>
          <w:sz w:val="27"/>
          <w:szCs w:val="27"/>
        </w:rPr>
        <w:t xml:space="preserve"> исполнением настоящего постановления возложить на главу администрации </w:t>
      </w:r>
      <w:proofErr w:type="spellStart"/>
      <w:r w:rsidRPr="00C7672A">
        <w:rPr>
          <w:rFonts w:ascii="Times New Roman" w:hAnsi="Times New Roman"/>
          <w:bCs/>
          <w:sz w:val="27"/>
          <w:szCs w:val="27"/>
        </w:rPr>
        <w:t>Лермонтовского</w:t>
      </w:r>
      <w:proofErr w:type="spellEnd"/>
      <w:r w:rsidRPr="00C7672A">
        <w:rPr>
          <w:rFonts w:ascii="Times New Roman" w:hAnsi="Times New Roman"/>
          <w:bCs/>
          <w:sz w:val="27"/>
          <w:szCs w:val="27"/>
        </w:rPr>
        <w:t xml:space="preserve"> сельсовета.</w:t>
      </w:r>
    </w:p>
    <w:p w:rsidR="00434316" w:rsidRPr="00C7672A" w:rsidRDefault="00434316" w:rsidP="00322780">
      <w:pPr>
        <w:tabs>
          <w:tab w:val="center" w:pos="4890"/>
          <w:tab w:val="left" w:pos="6000"/>
        </w:tabs>
        <w:ind w:firstLine="567"/>
        <w:jc w:val="both"/>
        <w:rPr>
          <w:rFonts w:ascii="Times New Roman" w:hAnsi="Times New Roman"/>
          <w:sz w:val="27"/>
          <w:szCs w:val="27"/>
        </w:rPr>
      </w:pPr>
    </w:p>
    <w:p w:rsidR="00434316" w:rsidRPr="00C7672A" w:rsidRDefault="00434316" w:rsidP="00322780">
      <w:pPr>
        <w:tabs>
          <w:tab w:val="center" w:pos="4890"/>
          <w:tab w:val="left" w:pos="6000"/>
        </w:tabs>
        <w:ind w:firstLine="567"/>
        <w:jc w:val="both"/>
        <w:rPr>
          <w:rFonts w:ascii="Times New Roman" w:hAnsi="Times New Roman"/>
          <w:sz w:val="27"/>
          <w:szCs w:val="27"/>
        </w:rPr>
      </w:pPr>
    </w:p>
    <w:p w:rsidR="00434316" w:rsidRPr="00C7672A" w:rsidRDefault="00434316" w:rsidP="00322780">
      <w:pPr>
        <w:tabs>
          <w:tab w:val="center" w:pos="4890"/>
          <w:tab w:val="left" w:pos="6000"/>
        </w:tabs>
        <w:ind w:firstLine="567"/>
        <w:jc w:val="both"/>
        <w:rPr>
          <w:rFonts w:ascii="Times New Roman" w:hAnsi="Times New Roman"/>
          <w:sz w:val="27"/>
          <w:szCs w:val="27"/>
        </w:rPr>
      </w:pPr>
    </w:p>
    <w:p w:rsidR="00434316" w:rsidRPr="00C7672A" w:rsidRDefault="00434316" w:rsidP="00322780">
      <w:pPr>
        <w:tabs>
          <w:tab w:val="center" w:pos="4890"/>
          <w:tab w:val="left" w:pos="6000"/>
        </w:tabs>
        <w:jc w:val="both"/>
        <w:rPr>
          <w:rFonts w:ascii="Times New Roman" w:hAnsi="Times New Roman"/>
          <w:sz w:val="27"/>
          <w:szCs w:val="27"/>
        </w:rPr>
      </w:pPr>
      <w:r w:rsidRPr="00C7672A">
        <w:rPr>
          <w:rFonts w:ascii="Times New Roman" w:hAnsi="Times New Roman"/>
          <w:sz w:val="27"/>
          <w:szCs w:val="27"/>
        </w:rPr>
        <w:t xml:space="preserve">Глава администрации                                                        </w:t>
      </w:r>
      <w:proofErr w:type="spellStart"/>
      <w:r w:rsidRPr="00C7672A">
        <w:rPr>
          <w:rFonts w:ascii="Times New Roman" w:hAnsi="Times New Roman"/>
          <w:sz w:val="27"/>
          <w:szCs w:val="27"/>
        </w:rPr>
        <w:t>Н.В.Ручкина</w:t>
      </w:r>
      <w:proofErr w:type="spellEnd"/>
    </w:p>
    <w:p w:rsidR="00434316" w:rsidRPr="005B1AD0" w:rsidRDefault="00434316" w:rsidP="00322780">
      <w:pPr>
        <w:spacing w:after="0" w:line="240" w:lineRule="auto"/>
        <w:ind w:firstLine="567"/>
        <w:jc w:val="both"/>
        <w:rPr>
          <w:rFonts w:ascii="Times New Roman" w:hAnsi="Times New Roman"/>
          <w:color w:val="000000"/>
          <w:sz w:val="24"/>
          <w:szCs w:val="24"/>
          <w:lang w:eastAsia="ru-RU"/>
        </w:rPr>
      </w:pPr>
      <w:r w:rsidRPr="00C7672A">
        <w:br w:type="page"/>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УТВЕРЖДЕН</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постановлением администрации</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Козловского сельсовета </w:t>
      </w:r>
      <w:r w:rsidRPr="005B1AD0">
        <w:rPr>
          <w:rFonts w:ascii="Times New Roman" w:hAnsi="Times New Roman"/>
          <w:color w:val="000000"/>
          <w:sz w:val="24"/>
          <w:szCs w:val="24"/>
          <w:lang w:eastAsia="ru-RU"/>
        </w:rPr>
        <w:t xml:space="preserve"> Белинского района</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Пензенской области</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Pr>
          <w:rFonts w:ascii="Times New Roman" w:hAnsi="Times New Roman"/>
          <w:color w:val="000000"/>
          <w:sz w:val="24"/>
          <w:szCs w:val="24"/>
          <w:lang w:eastAsia="ru-RU"/>
        </w:rPr>
        <w:t>От 27.06.2019  № 64</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АДМИНИСТРАТИВНЫЙ РЕГЛАМЕНТ</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по предоставлению муниципальной услуги «Предоставление муниципального имущества в безвозмездное пользование»</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1. Общие положения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Предметом регулирования административного регламента «Предоставление муниципального имущества в безвозмездное пользование» (далее – регламент) является порядок и стандарт предоставления муниципальной услуги «Предоставление муниципального имущества в безвозмездное пользование» (далее – муниципальная услуга), определяет сроки и последовательность административных процедур (действий)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xml:space="preserve"> Белинского района Пензенской области (далее - администрация) при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Заявителями являются физические и юридические лица, либо их уполномоченные лица.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Требования к порядку информирования о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3.1.Информация о муниципальной услуге предоставляется непосредственно в здании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Посредством использования телефонной, почтовой связи, а также электронной почты;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Посредством размещения информации на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w:t>
      </w:r>
      <w:r w:rsidRPr="00FB303F">
        <w:rPr>
          <w:rFonts w:ascii="Times New Roman" w:hAnsi="Times New Roman"/>
          <w:color w:val="000000"/>
          <w:sz w:val="24"/>
          <w:szCs w:val="24"/>
          <w:lang w:eastAsia="ru-RU"/>
        </w:rPr>
        <w:t xml:space="preserve"> района </w:t>
      </w:r>
      <w:r w:rsidRPr="005B1AD0">
        <w:rPr>
          <w:rFonts w:ascii="Times New Roman" w:hAnsi="Times New Roman"/>
          <w:color w:val="000000"/>
          <w:sz w:val="24"/>
          <w:szCs w:val="24"/>
          <w:lang w:eastAsia="ru-RU"/>
        </w:rPr>
        <w:t xml:space="preserve"> в информационно-телекоммуникационной сети "Интернет</w:t>
      </w:r>
      <w:r w:rsidRPr="00E24E1E">
        <w:rPr>
          <w:rFonts w:ascii="Times New Roman" w:hAnsi="Times New Roman"/>
          <w:sz w:val="24"/>
          <w:szCs w:val="24"/>
          <w:lang w:eastAsia="ru-RU"/>
        </w:rPr>
        <w:t xml:space="preserve">" </w:t>
      </w:r>
      <w:r>
        <w:rPr>
          <w:rFonts w:ascii="Times New Roman" w:hAnsi="Times New Roman"/>
        </w:rPr>
        <w:t>http://lermontovo.belinskij.</w:t>
      </w:r>
      <w:r w:rsidRPr="00E24E1E">
        <w:rPr>
          <w:rFonts w:ascii="Times New Roman" w:hAnsi="Times New Roman"/>
          <w:sz w:val="24"/>
          <w:szCs w:val="24"/>
          <w:lang w:eastAsia="ru-RU"/>
        </w:rPr>
        <w:t>(далее - официальный сайт администрации), в федеральной государственной</w:t>
      </w:r>
      <w:r w:rsidRPr="005B1AD0">
        <w:rPr>
          <w:rFonts w:ascii="Times New Roman" w:hAnsi="Times New Roman"/>
          <w:color w:val="000000"/>
          <w:sz w:val="24"/>
          <w:szCs w:val="24"/>
          <w:lang w:eastAsia="ru-RU"/>
        </w:rPr>
        <w:t xml:space="preserve">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roofErr w:type="gramEnd"/>
    </w:p>
    <w:p w:rsidR="00434316" w:rsidRDefault="00434316" w:rsidP="005D7A97">
      <w:pPr>
        <w:shd w:val="clear" w:color="auto" w:fill="FFFFFF"/>
        <w:spacing w:after="0" w:line="240" w:lineRule="auto"/>
        <w:ind w:right="5"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3.2. Сведения о месте нахождения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xml:space="preserve"> Белинского района Пензенской области, содержатся в Приложении </w:t>
      </w:r>
    </w:p>
    <w:p w:rsidR="00434316" w:rsidRPr="005B1AD0" w:rsidRDefault="00434316" w:rsidP="005D7A97">
      <w:pPr>
        <w:shd w:val="clear" w:color="auto" w:fill="FFFFFF"/>
        <w:spacing w:after="0" w:line="240" w:lineRule="auto"/>
        <w:ind w:right="5"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1</w:t>
      </w:r>
      <w:r w:rsidRPr="005B1AD0">
        <w:rPr>
          <w:rFonts w:ascii="Times New Roman" w:hAnsi="Times New Roman"/>
          <w:color w:val="FF0000"/>
          <w:sz w:val="24"/>
          <w:szCs w:val="24"/>
          <w:lang w:eastAsia="ru-RU"/>
        </w:rPr>
        <w:t> </w:t>
      </w:r>
      <w:r w:rsidRPr="005B1AD0">
        <w:rPr>
          <w:rFonts w:ascii="Times New Roman" w:hAnsi="Times New Roman"/>
          <w:color w:val="000000"/>
          <w:sz w:val="24"/>
          <w:szCs w:val="24"/>
          <w:lang w:eastAsia="ru-RU"/>
        </w:rPr>
        <w:t>к административному регламенту.</w:t>
      </w:r>
    </w:p>
    <w:p w:rsidR="00434316" w:rsidRPr="005B1AD0" w:rsidRDefault="00434316" w:rsidP="005D7A97">
      <w:pPr>
        <w:shd w:val="clear" w:color="auto" w:fill="FFFFFF"/>
        <w:spacing w:after="0" w:line="240" w:lineRule="auto"/>
        <w:ind w:right="14"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3.3. Карта-схема месторасположения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содержится на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4.4. Сведения о номерах телефонов для справок, адресе официального сайта и электронной почты, графике (режиме) работы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в предоставлении муниципальной услуги, размещаются на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4.5. Стенды (вывески), содержащие информацию о графике (режиме) работы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proofErr w:type="gramStart"/>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w:t>
      </w:r>
      <w:proofErr w:type="gramEnd"/>
      <w:r w:rsidRPr="005B1AD0">
        <w:rPr>
          <w:rFonts w:ascii="Times New Roman" w:hAnsi="Times New Roman"/>
          <w:color w:val="000000"/>
          <w:sz w:val="24"/>
          <w:szCs w:val="24"/>
          <w:lang w:eastAsia="ru-RU"/>
        </w:rPr>
        <w:t xml:space="preserve"> участвующего в предоставлении муниципальной услуги, размещаются в Администрации </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w:t>
      </w:r>
      <w:r>
        <w:rPr>
          <w:rFonts w:ascii="Times New Roman" w:hAnsi="Times New Roman"/>
          <w:color w:val="000000"/>
          <w:sz w:val="24"/>
          <w:szCs w:val="24"/>
          <w:lang w:eastAsia="ru-RU"/>
        </w:rPr>
        <w:t xml:space="preserve">елинского района </w:t>
      </w:r>
      <w:r w:rsidRPr="005B1AD0">
        <w:rPr>
          <w:rFonts w:ascii="Times New Roman" w:hAnsi="Times New Roman"/>
          <w:color w:val="000000"/>
          <w:sz w:val="24"/>
          <w:szCs w:val="24"/>
          <w:lang w:eastAsia="ru-RU"/>
        </w:rPr>
        <w:t>.</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4.6. Информация о правилах предоставления муниципальной услуги сообщается, в том числе в электронной форме, при личном или письменном обращении заявителей, включая обращение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 телефону.</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 Информация о правилах предоставления муниципальной услуги размещается на официальном сайте, в средствах массовой информации, на информационных стендах в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и в раздаточных информационных материалах (например, брошюрах, буклетах и т.п.).</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правилах предоставления муниципальной услуги предоставляется бесплатно.</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5.1. Информирование о правилах предоставления муниципальной услуги осуществляется специалистом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 Белинского района, участвующего в предоставлении муниципальной услуги (при личном обращении, по телефону или письменно, в том числе в электронной форме).</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5.2. При ответах на телефонные звонки и устные обращения, специалист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участвующего в предоставлении муниципальной услуги,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в который позвонил гражданин, фамилии, имени, отчестве (последнее - при наличии) и должности специалиста, принявшего телефонный звонок. Время разговора не должно превышать 10 минут.</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5.3 Специалист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 участвующий в предоставлении муниципальной услуги, информирует при личном обращении, письменном обращении, заявителей о порядке заполнения документа, который является основанием для предоставления заявителю муниципальной услуги, форма которого предусмотрена </w:t>
      </w:r>
      <w:r w:rsidRPr="005B1AD0">
        <w:rPr>
          <w:rFonts w:ascii="Times New Roman" w:hAnsi="Times New Roman"/>
          <w:color w:val="000000"/>
          <w:sz w:val="24"/>
          <w:szCs w:val="24"/>
          <w:u w:val="single"/>
          <w:lang w:eastAsia="ru-RU"/>
        </w:rPr>
        <w:t>Приложением № 2</w:t>
      </w:r>
      <w:r w:rsidRPr="005B1AD0">
        <w:rPr>
          <w:rFonts w:ascii="Times New Roman" w:hAnsi="Times New Roman"/>
          <w:color w:val="000000"/>
          <w:sz w:val="24"/>
          <w:szCs w:val="24"/>
          <w:lang w:eastAsia="ru-RU"/>
        </w:rPr>
        <w:t> (согласно порядку) к административному регламенту.</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5.4. На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содержится следующая информация: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месторасположение, схема проезда, график (режим) работы, номера телефонов, адреса Интернет-сайтов и электронной почты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структурных подразделений, участвующей в предоставлении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процедура предоставления муниципальной услуги в текстовом виде или в виде блок-схемы;</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порядок обжалования действий (бездействия) и решений, принятых (осуществляемых) в ходе предоставления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порядок рассмотрения обращений заявителей;</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перечень документов, необходимых для получения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форма документа, который является основанием для предоставления заявителю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5.6. На информационных стендах, размещаемых в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содержится следующая информация: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месторасположение, график (режим) работы, номера телефонов, адреса Интернет-сайта и электронной почты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участвующей в предоставлении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перечень документов, необходимых для получения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краткое изложение процедуры предоставления муниципальной услуги в текстовом виде или в виде блок-схемы (приложение № 3 к административному регламенту).</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5.7. На Едином портале, Региональном портале государственных и муниципальных услуг (функций), официальном сайте размещается следующая информация: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круг заявителей;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срок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7) формы заявлений (уведомлений, сообщений), используемые при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2. Стандарт предоставления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Наименование муниципальной услуги: «Предоставление муниципального имущества в безвозмездное пользование» (далее - Реестр).</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7. Муниципальную услугу предоставляет администрация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(далее – администрация).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8. Результат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 безвозмездного пользования муниципального имущества;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отказ в заключени</w:t>
      </w:r>
      <w:proofErr w:type="gramStart"/>
      <w:r w:rsidRPr="005B1AD0">
        <w:rPr>
          <w:rFonts w:ascii="Times New Roman" w:hAnsi="Times New Roman"/>
          <w:color w:val="000000"/>
          <w:sz w:val="24"/>
          <w:szCs w:val="24"/>
          <w:lang w:eastAsia="ru-RU"/>
        </w:rPr>
        <w:t>и</w:t>
      </w:r>
      <w:proofErr w:type="gramEnd"/>
      <w:r w:rsidRPr="005B1AD0">
        <w:rPr>
          <w:rFonts w:ascii="Times New Roman" w:hAnsi="Times New Roman"/>
          <w:color w:val="000000"/>
          <w:sz w:val="24"/>
          <w:szCs w:val="24"/>
          <w:lang w:eastAsia="ru-RU"/>
        </w:rPr>
        <w:t xml:space="preserve"> договора безвозмездного пользования муниципального имущества.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9. Срок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- 3 месяца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только по результатам проведения конкурса или аукциона на право заключения этого договора, согласно действующему законодательству;</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- 30 календарных дней со дня регистрации письменного заявления по договору безвозмездного пользования муниципальным недвижимым имуществом, заключение которого может быть осуществлено без проведения конкурса или аукциона на право заключения этого договора, согласно действующему законодательству. 10. Правовые основания для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Муниципальная услуга предоставляется в соответствии </w:t>
      </w:r>
      <w:proofErr w:type="gramStart"/>
      <w:r w:rsidRPr="005B1AD0">
        <w:rPr>
          <w:rFonts w:ascii="Times New Roman" w:hAnsi="Times New Roman"/>
          <w:color w:val="000000"/>
          <w:sz w:val="24"/>
          <w:szCs w:val="24"/>
          <w:lang w:eastAsia="ru-RU"/>
        </w:rPr>
        <w:t>с</w:t>
      </w:r>
      <w:proofErr w:type="gramEnd"/>
      <w:r w:rsidRPr="005B1AD0">
        <w:rPr>
          <w:rFonts w:ascii="Times New Roman" w:hAnsi="Times New Roman"/>
          <w:color w:val="000000"/>
          <w:sz w:val="24"/>
          <w:szCs w:val="24"/>
          <w:lang w:eastAsia="ru-RU"/>
        </w:rPr>
        <w:t>:</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Конституцией РФ;</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Гражданским кодексом РФ (часть вторая) от 26.01.1996 № 14-ФЗ;</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Федеральным законом от 06.04.2011 №63-ФЗ «Об электронной подписи»;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w:t>
      </w:r>
    </w:p>
    <w:p w:rsidR="00434316" w:rsidRPr="00996632" w:rsidRDefault="00434316" w:rsidP="001D444D">
      <w:pPr>
        <w:pStyle w:val="ConsPlusNormal"/>
        <w:ind w:firstLine="540"/>
        <w:jc w:val="both"/>
        <w:rPr>
          <w:rFonts w:ascii="Times New Roman" w:hAnsi="Times New Roman"/>
          <w:sz w:val="24"/>
          <w:szCs w:val="24"/>
        </w:rPr>
      </w:pPr>
      <w:r w:rsidRPr="005B1AD0">
        <w:rPr>
          <w:rFonts w:ascii="Times New Roman" w:hAnsi="Times New Roman"/>
          <w:color w:val="000000"/>
          <w:sz w:val="24"/>
          <w:szCs w:val="24"/>
        </w:rPr>
        <w:t xml:space="preserve">- </w:t>
      </w:r>
      <w:r w:rsidRPr="00996632">
        <w:rPr>
          <w:rFonts w:ascii="Times New Roman" w:hAnsi="Times New Roman"/>
          <w:sz w:val="24"/>
          <w:szCs w:val="24"/>
        </w:rPr>
        <w:t xml:space="preserve">- Постановлением </w:t>
      </w:r>
      <w:r w:rsidRPr="00C2516A">
        <w:rPr>
          <w:rFonts w:ascii="Times New Roman" w:hAnsi="Times New Roman"/>
          <w:sz w:val="24"/>
          <w:szCs w:val="24"/>
        </w:rPr>
        <w:t>Администрац</w:t>
      </w:r>
      <w:r w:rsidRPr="00996632">
        <w:rPr>
          <w:rFonts w:ascii="Times New Roman" w:hAnsi="Times New Roman"/>
          <w:sz w:val="24"/>
          <w:szCs w:val="24"/>
        </w:rPr>
        <w:t>ии</w:t>
      </w:r>
      <w:r>
        <w:rPr>
          <w:rFonts w:ascii="Times New Roman" w:hAnsi="Times New Roman"/>
          <w:sz w:val="24"/>
          <w:szCs w:val="24"/>
        </w:rPr>
        <w:t xml:space="preserve"> </w:t>
      </w:r>
      <w:proofErr w:type="spellStart"/>
      <w:r>
        <w:rPr>
          <w:rFonts w:ascii="Times New Roman" w:hAnsi="Times New Roman"/>
          <w:sz w:val="24"/>
          <w:szCs w:val="24"/>
        </w:rPr>
        <w:t>Лермонтовского</w:t>
      </w:r>
      <w:proofErr w:type="spellEnd"/>
      <w:r>
        <w:rPr>
          <w:rFonts w:ascii="Times New Roman" w:hAnsi="Times New Roman"/>
          <w:sz w:val="24"/>
          <w:szCs w:val="24"/>
        </w:rPr>
        <w:t xml:space="preserve"> сельсовета Белинского района </w:t>
      </w:r>
      <w:r w:rsidRPr="00996632">
        <w:rPr>
          <w:rFonts w:ascii="Times New Roman" w:hAnsi="Times New Roman"/>
          <w:sz w:val="24"/>
          <w:szCs w:val="24"/>
        </w:rPr>
        <w:t xml:space="preserve">от </w:t>
      </w:r>
      <w:r>
        <w:rPr>
          <w:rFonts w:ascii="Times New Roman" w:hAnsi="Times New Roman"/>
          <w:sz w:val="24"/>
          <w:szCs w:val="24"/>
        </w:rPr>
        <w:t>17.09.2012</w:t>
      </w:r>
      <w:r w:rsidRPr="00996632">
        <w:rPr>
          <w:rFonts w:ascii="Times New Roman" w:hAnsi="Times New Roman"/>
          <w:sz w:val="24"/>
          <w:szCs w:val="24"/>
        </w:rPr>
        <w:t xml:space="preserve"> № </w:t>
      </w:r>
      <w:r>
        <w:rPr>
          <w:rFonts w:ascii="Times New Roman" w:hAnsi="Times New Roman"/>
          <w:sz w:val="24"/>
          <w:szCs w:val="24"/>
        </w:rPr>
        <w:t>85</w:t>
      </w:r>
      <w:r w:rsidRPr="00996632">
        <w:rPr>
          <w:rFonts w:ascii="Times New Roman" w:hAnsi="Times New Roman"/>
          <w:sz w:val="24"/>
          <w:szCs w:val="24"/>
        </w:rPr>
        <w:t xml:space="preserve"> «Об утверждении Реестра муниципальных услуг».</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11.1. Перечень документов, необходимых для предоставления муниципальной услуги, которые заявитель должен представить:</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о предоставлении муниципального имущества муниципаль</w:t>
      </w:r>
      <w:r>
        <w:rPr>
          <w:rFonts w:ascii="Times New Roman" w:hAnsi="Times New Roman"/>
          <w:color w:val="000000"/>
          <w:sz w:val="24"/>
          <w:szCs w:val="24"/>
          <w:lang w:eastAsia="ru-RU"/>
        </w:rPr>
        <w:t xml:space="preserve">ного образования  </w:t>
      </w:r>
      <w:proofErr w:type="spellStart"/>
      <w:r>
        <w:rPr>
          <w:rFonts w:ascii="Times New Roman" w:hAnsi="Times New Roman"/>
          <w:color w:val="000000"/>
          <w:sz w:val="24"/>
          <w:szCs w:val="24"/>
          <w:lang w:eastAsia="ru-RU"/>
        </w:rPr>
        <w:t>Лермонтовский</w:t>
      </w:r>
      <w:proofErr w:type="spellEnd"/>
      <w:r>
        <w:rPr>
          <w:rFonts w:ascii="Times New Roman" w:hAnsi="Times New Roman"/>
          <w:color w:val="000000"/>
          <w:sz w:val="24"/>
          <w:szCs w:val="24"/>
          <w:lang w:eastAsia="ru-RU"/>
        </w:rPr>
        <w:t xml:space="preserve"> сельсовет </w:t>
      </w:r>
      <w:r w:rsidRPr="005B1AD0">
        <w:rPr>
          <w:rFonts w:ascii="Times New Roman" w:hAnsi="Times New Roman"/>
          <w:color w:val="000000"/>
          <w:sz w:val="24"/>
          <w:szCs w:val="24"/>
          <w:lang w:eastAsia="ru-RU"/>
        </w:rPr>
        <w:t xml:space="preserve"> Белинского района Пензенской области в безвозмездное пользование по установленной форме (приложение 2 к настоящему регламенту);</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копии учредительных документов (для юридических лиц);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копия паспорта гражданина РФ, а для иностранных граждан и лиц без гражданства - документы, удостоверяющие их личность:</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разрешение на временное проживание,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вид на жительство,</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другие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5B1AD0">
        <w:rPr>
          <w:rFonts w:ascii="Times New Roman" w:hAnsi="Times New Roman"/>
          <w:color w:val="000000"/>
          <w:sz w:val="24"/>
          <w:szCs w:val="24"/>
          <w:lang w:eastAsia="ru-RU"/>
        </w:rPr>
        <w:t xml:space="preserve">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Доверенность, оформленная в соответствии со статьей 185 Гражданского кодекса РФ, подтверждающая полномочия представителя физического лица, при подаче заявки представителем физического лица;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решение об одобрении или о совершении крупной сделки либо копия такого решения, если требование о необходимости наличия такого решения для совершения </w:t>
      </w:r>
      <w:r w:rsidRPr="005B1AD0">
        <w:rPr>
          <w:rFonts w:ascii="Times New Roman" w:hAnsi="Times New Roman"/>
          <w:color w:val="000000"/>
          <w:sz w:val="24"/>
          <w:szCs w:val="24"/>
          <w:lang w:eastAsia="ru-RU"/>
        </w:rPr>
        <w:lastRenderedPageBreak/>
        <w:t>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11.2. </w:t>
      </w:r>
      <w:proofErr w:type="gramStart"/>
      <w:r w:rsidRPr="005B1AD0">
        <w:rPr>
          <w:rFonts w:ascii="Times New Roman" w:hAnsi="Times New Roman"/>
          <w:color w:val="000000"/>
          <w:sz w:val="24"/>
          <w:szCs w:val="24"/>
          <w:lang w:eastAsia="ru-RU"/>
        </w:rPr>
        <w:t>Для предоставления услуги заявитель должен представить заявление о предоставлении информации об объектах, включенных в Реестр муниципальной собственности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на бумажном носителе или в форме электронного документа, заверенного электронной подписью заявителя в соответствии с требованиями Федерального закона от 06.04.2011 №63-ФЗ «Об электронной подписи» (с последующими изменениями), постановления Правительства Российской Федерации от 25.01.2013 №33 «Об использовании простой электронной подписи при</w:t>
      </w:r>
      <w:proofErr w:type="gramEnd"/>
      <w:r w:rsidRPr="005B1AD0">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оказании</w:t>
      </w:r>
      <w:proofErr w:type="gramEnd"/>
      <w:r w:rsidRPr="005B1AD0">
        <w:rPr>
          <w:rFonts w:ascii="Times New Roman" w:hAnsi="Times New Roman"/>
          <w:color w:val="000000"/>
          <w:sz w:val="24"/>
          <w:szCs w:val="24"/>
          <w:lang w:eastAsia="ru-RU"/>
        </w:rPr>
        <w:t xml:space="preserve"> государственных и муниципальных услуг» (с последующими изменениями) и требованиями Федерального закона от 27.07.2010 №210-ФЗ «Об организации предоставления государственных и муниципальных услуг» (с последующими изменениями).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заявлению устанавливаются следующие требования: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в заявлении от физических лиц обязательно должны быть указаны, фамилия, имя, отчество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 заявления от юридических лиц принимаются на фирменном бланке с указанием реквизитов. При отсутствии фирменного бланка заявление заверяется печатью юридического лица. </w:t>
      </w:r>
      <w:proofErr w:type="gramStart"/>
      <w:r w:rsidRPr="005B1AD0">
        <w:rPr>
          <w:rFonts w:ascii="Times New Roman" w:hAnsi="Times New Roman"/>
          <w:color w:val="000000"/>
          <w:sz w:val="24"/>
          <w:szCs w:val="24"/>
          <w:lang w:eastAsia="ru-RU"/>
        </w:rPr>
        <w:t>В заявлении должны быть указаны: фамилия, имя, отчество представителя заявителя, обратный адрес, контактный телефон, данные, позволяющие идентифицировать объект, информация о котором запрашивается, и которые находятся в распоряжении заявителя (например: адрес, технические характеристики, назначение, площадь, наименование), дата и подпись;</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должно быть подписано заявителем либо лицом, уполномоченным на совершение данных действий (представителем по доверенности);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текст заявления должен поддаваться прочтению;</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использование корректирующих сре</w:t>
      </w:r>
      <w:proofErr w:type="gramStart"/>
      <w:r w:rsidRPr="005B1AD0">
        <w:rPr>
          <w:rFonts w:ascii="Times New Roman" w:hAnsi="Times New Roman"/>
          <w:color w:val="000000"/>
          <w:sz w:val="24"/>
          <w:szCs w:val="24"/>
          <w:lang w:eastAsia="ru-RU"/>
        </w:rPr>
        <w:t>дств дл</w:t>
      </w:r>
      <w:proofErr w:type="gramEnd"/>
      <w:r w:rsidRPr="005B1AD0">
        <w:rPr>
          <w:rFonts w:ascii="Times New Roman" w:hAnsi="Times New Roman"/>
          <w:color w:val="000000"/>
          <w:sz w:val="24"/>
          <w:szCs w:val="24"/>
          <w:lang w:eastAsia="ru-RU"/>
        </w:rPr>
        <w:t>я исправления в заявлении не допускается.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Настоящий регламент запрещает требовать от заявителя: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12. При формировании заявления обеспечивается: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б) возможность печати па бумажном носителе копии электронной формы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11.3.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представить, включает в себя: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юридических лиц и индивидуальных предпринимателей;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копия свидетельства о государственной регистрации юридического лица или выписка из Единого государственного реестра юридических лиц о юридическом лице, являющемся заявителем;</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Указанные документы запрашиваются администрацией</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самостоятельно по каналам межведомственного информационного взаимодействия, если заявитель не представил документы по собственной инициативе.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13. Исчерпывающий перечень оснований для отказа в приеме документов, необходимых для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 несоблюдении требований, установленных настоящим регламента.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14. Исчерпывающий перечень оснований для отказа в предоставлении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 случае наличия противоречий по форме или содержанию в представленных документах;</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отсутствуют основания для заключения договора безвозмездного пользования муниципального недвижимого имущества.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17. Муниципальная услуга предоставляется бесплатно.</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18. Максимальное время ожидания в очереди при подаче заявления и получении результата предоставления муниципальной услуги не должно превышать 15 минут.</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19. Срок регистрации заявления о предоставлении муниципальной услуги составляет три дня после приема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20. </w:t>
      </w:r>
      <w:proofErr w:type="gramStart"/>
      <w:r w:rsidRPr="005B1AD0">
        <w:rPr>
          <w:rFonts w:ascii="Times New Roman" w:hAnsi="Times New Roman"/>
          <w:color w:val="000000"/>
          <w:sz w:val="24"/>
          <w:szCs w:val="24"/>
          <w:lang w:eastAsia="ru-RU"/>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20.1. Вход в здание оборудуется табличкой с наименованием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proofErr w:type="gramStart"/>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w:t>
      </w:r>
      <w:proofErr w:type="gramEnd"/>
      <w:r w:rsidRPr="005B1AD0">
        <w:rPr>
          <w:rFonts w:ascii="Times New Roman" w:hAnsi="Times New Roman"/>
          <w:color w:val="000000"/>
          <w:sz w:val="24"/>
          <w:szCs w:val="24"/>
          <w:lang w:eastAsia="ru-RU"/>
        </w:rPr>
        <w:t xml:space="preserve"> непосредственно предоставляющей данную услугу.</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20.2. Прием заявителей осуществляется в кабинете специалиста, ответственного за выполнение действий.</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20.3. Помещения, в которых осуществляется предоставление муниципальной услуги, оборудуются: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информационными стендами, содержащими визуальную и текстовую информацию;</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стульями и столами для возможности оформления документов, а также перечнем документов и образцами оформления запросов (заполнения бланков).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20.4. 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сотрудников.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20.5. Кабинет, в котором производится прием заявителей, оборудуется </w:t>
      </w:r>
      <w:r>
        <w:rPr>
          <w:rFonts w:ascii="Times New Roman" w:hAnsi="Times New Roman"/>
          <w:color w:val="000000"/>
          <w:sz w:val="24"/>
          <w:szCs w:val="24"/>
          <w:lang w:eastAsia="ru-RU"/>
        </w:rPr>
        <w:t>и</w:t>
      </w:r>
      <w:r w:rsidRPr="005B1AD0">
        <w:rPr>
          <w:rFonts w:ascii="Times New Roman" w:hAnsi="Times New Roman"/>
          <w:color w:val="000000"/>
          <w:sz w:val="24"/>
          <w:szCs w:val="24"/>
          <w:lang w:eastAsia="ru-RU"/>
        </w:rPr>
        <w:t>нформационными табличками (вывесками) с указанием:</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номера кабинета;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фамилий и инициалов специалистов, осуществляющих прием.</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При организации рабочих мест следует предусмотреть возможность беспрепятственного входа (выхода) сотрудников из помещения.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20.6. Место для приема заявителя снабжается стулом, писчей бумагой и канцелярскими принадлежностями.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20.7. Одним специалистом одновременно ведется прием только одного посетителя.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20.8.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На территории, прилегающей к месторасположению органа местного самоуправления, оборудуются бесплатные места для парковки автотранспортных сре</w:t>
      </w:r>
      <w:proofErr w:type="gramStart"/>
      <w:r w:rsidRPr="005B1AD0">
        <w:rPr>
          <w:rFonts w:ascii="Times New Roman" w:hAnsi="Times New Roman"/>
          <w:color w:val="000000"/>
          <w:sz w:val="24"/>
          <w:szCs w:val="24"/>
          <w:lang w:eastAsia="ru-RU"/>
        </w:rPr>
        <w:t>дств с в</w:t>
      </w:r>
      <w:proofErr w:type="gramEnd"/>
      <w:r w:rsidRPr="005B1AD0">
        <w:rPr>
          <w:rFonts w:ascii="Times New Roman" w:hAnsi="Times New Roman"/>
          <w:color w:val="000000"/>
          <w:sz w:val="24"/>
          <w:szCs w:val="24"/>
          <w:lang w:eastAsia="ru-RU"/>
        </w:rPr>
        <w:t xml:space="preserve">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B1AD0">
        <w:rPr>
          <w:rFonts w:ascii="Times New Roman" w:hAnsi="Times New Roman"/>
          <w:color w:val="000000"/>
          <w:sz w:val="24"/>
          <w:szCs w:val="24"/>
          <w:lang w:eastAsia="ru-RU"/>
        </w:rPr>
        <w:t>сурдопереводчика</w:t>
      </w:r>
      <w:proofErr w:type="spellEnd"/>
      <w:r w:rsidRPr="005B1AD0">
        <w:rPr>
          <w:rFonts w:ascii="Times New Roman" w:hAnsi="Times New Roman"/>
          <w:color w:val="000000"/>
          <w:sz w:val="24"/>
          <w:szCs w:val="24"/>
          <w:lang w:eastAsia="ru-RU"/>
        </w:rPr>
        <w:t xml:space="preserve"> и </w:t>
      </w:r>
      <w:proofErr w:type="spellStart"/>
      <w:r w:rsidRPr="005B1AD0">
        <w:rPr>
          <w:rFonts w:ascii="Times New Roman" w:hAnsi="Times New Roman"/>
          <w:color w:val="000000"/>
          <w:sz w:val="24"/>
          <w:szCs w:val="24"/>
          <w:lang w:eastAsia="ru-RU"/>
        </w:rPr>
        <w:t>тифлосурдопереводчика</w:t>
      </w:r>
      <w:proofErr w:type="spellEnd"/>
      <w:r w:rsidRPr="005B1AD0">
        <w:rPr>
          <w:rFonts w:ascii="Times New Roman" w:hAnsi="Times New Roman"/>
          <w:color w:val="000000"/>
          <w:sz w:val="24"/>
          <w:szCs w:val="24"/>
          <w:lang w:eastAsia="ru-RU"/>
        </w:rPr>
        <w:t>. Сотрудники органа местного самоуправления, предоставляющего услуги оказывают помощь инвалидам в преодолении барьеров, мешающих получению ими услуг наравне с другими лицами.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 Места предоставления муниципальной услуги оборудуются с учетом стандарта комфортности предоставления муниципальных услуг.</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21. Показатели доступности и качества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21.1. Показатели доступности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обеспечение беспрепятственного доступа лиц с ограниченными возможностями передвижения в помещения, в которых предоставляется муниципальные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наличие информации о порядке предоставления муниципальной услуги в информационной сети «Интернет» и на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и на Порталах, в средствах массовой информации.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организация предоставления муниципальной услуги на базе Многофункционального центра предоставления государственных и муниципальных услуг.</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21.2. Качество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обращений заявителей МФЦ и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для получения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доля времени, потраченного на ожидание приема в очереди, для подачи заявления (в соответствии с административным регламентом);</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время, потраченное на получение муниципальной услуги (в соответствии с административным регламентом);</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качество консультирования муниципальным служащим предоставляющего муниципальную услугу;</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комфортность условий;</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заявителей получивших муниципальную услугу;</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количество удовлетворенных качеством предоставления муниципальной услуги заявителей, в численности получивших муниципальную услугу, определяемое путем их опроса.</w:t>
      </w:r>
    </w:p>
    <w:p w:rsidR="00434316"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 Особенности предоставления муниципальной услуги в электронной форме.</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какой-либо иной форме.</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 xml:space="preserve">Образцы заполнения электронной формы запроса размещаются на </w:t>
      </w:r>
      <w:r w:rsidRPr="00C7672A">
        <w:rPr>
          <w:rFonts w:ascii="Times New Roman" w:hAnsi="Times New Roman"/>
          <w:sz w:val="24"/>
          <w:szCs w:val="24"/>
          <w:lang w:eastAsia="ru-RU"/>
        </w:rPr>
        <w:t>официальном сайте Администрации</w:t>
      </w:r>
      <w:r w:rsidRPr="00C7672A">
        <w:rPr>
          <w:rFonts w:ascii="Times New Roman" w:hAnsi="Times New Roman"/>
          <w:sz w:val="24"/>
          <w:szCs w:val="24"/>
        </w:rPr>
        <w:t xml:space="preserve">, </w:t>
      </w:r>
      <w:r w:rsidRPr="00C7672A">
        <w:rPr>
          <w:rFonts w:ascii="Times New Roman" w:hAnsi="Times New Roman"/>
          <w:sz w:val="24"/>
          <w:szCs w:val="24"/>
          <w:lang w:eastAsia="ru-RU"/>
        </w:rPr>
        <w:t xml:space="preserve">Едином портале, </w:t>
      </w:r>
      <w:r w:rsidRPr="00C7672A">
        <w:rPr>
          <w:rFonts w:ascii="Times New Roman" w:hAnsi="Times New Roman"/>
          <w:sz w:val="24"/>
          <w:szCs w:val="24"/>
        </w:rPr>
        <w:t>Региональном портале.</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После заполнения заявителем каждого из полей электронной формы запроса автоматически осуществляется его форматно-логическая проверка.</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При формировании запроса обеспечивается:</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 xml:space="preserve">а) возможность копирования и сохранения запроса и иных документов, указанных в пункте 2.6 раздела </w:t>
      </w:r>
      <w:r w:rsidRPr="00C7672A">
        <w:rPr>
          <w:rFonts w:ascii="Times New Roman" w:hAnsi="Times New Roman"/>
          <w:sz w:val="24"/>
          <w:szCs w:val="24"/>
          <w:lang w:val="en-US"/>
        </w:rPr>
        <w:t>II</w:t>
      </w:r>
      <w:r w:rsidRPr="00C7672A">
        <w:rPr>
          <w:rFonts w:ascii="Times New Roman" w:hAnsi="Times New Roman"/>
          <w:sz w:val="24"/>
          <w:szCs w:val="24"/>
        </w:rPr>
        <w:t xml:space="preserve"> Регламента, необходимых для предоставления муниципальной услуги;</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б) возможность печати па бумажном носителе копии электронной формы запроса;</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34316" w:rsidRPr="00C7672A" w:rsidRDefault="00434316" w:rsidP="001D444D">
      <w:pPr>
        <w:spacing w:after="0" w:line="240" w:lineRule="auto"/>
        <w:ind w:firstLine="540"/>
        <w:jc w:val="both"/>
        <w:rPr>
          <w:rFonts w:ascii="Times New Roman" w:hAnsi="Times New Roman"/>
          <w:sz w:val="24"/>
          <w:szCs w:val="24"/>
        </w:rPr>
      </w:pPr>
      <w:proofErr w:type="gramStart"/>
      <w:r w:rsidRPr="00C7672A">
        <w:rPr>
          <w:rFonts w:ascii="Times New Roman" w:hAnsi="Times New Roman"/>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lastRenderedPageBreak/>
        <w:t xml:space="preserve">д) возможность вернуться на любой из этапов заполнения электронной формы запроса без </w:t>
      </w:r>
      <w:proofErr w:type="gramStart"/>
      <w:r w:rsidRPr="00C7672A">
        <w:rPr>
          <w:rFonts w:ascii="Times New Roman" w:hAnsi="Times New Roman"/>
          <w:sz w:val="24"/>
          <w:szCs w:val="24"/>
        </w:rPr>
        <w:t>потери</w:t>
      </w:r>
      <w:proofErr w:type="gramEnd"/>
      <w:r w:rsidRPr="00C7672A">
        <w:rPr>
          <w:rFonts w:ascii="Times New Roman" w:hAnsi="Times New Roman"/>
          <w:sz w:val="24"/>
          <w:szCs w:val="24"/>
        </w:rPr>
        <w:t xml:space="preserve"> ранее введенной информации;</w:t>
      </w:r>
    </w:p>
    <w:p w:rsidR="00434316" w:rsidRPr="00C7672A" w:rsidRDefault="00434316" w:rsidP="001D444D">
      <w:pPr>
        <w:spacing w:after="0" w:line="240" w:lineRule="auto"/>
        <w:ind w:firstLine="540"/>
        <w:jc w:val="both"/>
        <w:rPr>
          <w:rFonts w:ascii="Times New Roman" w:hAnsi="Times New Roman"/>
          <w:sz w:val="24"/>
          <w:szCs w:val="24"/>
        </w:rPr>
      </w:pPr>
      <w:r w:rsidRPr="00C7672A">
        <w:rPr>
          <w:rFonts w:ascii="Times New Roman" w:hAnsi="Times New Roman"/>
          <w:sz w:val="24"/>
          <w:szCs w:val="24"/>
        </w:rPr>
        <w:t>е)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 Особенности предоставления муниципальной услуги в многофункциональном центре.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22.1.1. Заявитель вправе обратиться за получением муниципальной услуги в МАУ «Многофункциональный центр предоставления государственных и муниципальных услуг Белинского района» (далее - МФЦ).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22.1.2. 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заключенным между администрацией</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xml:space="preserve"> района и МФЦ.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22.1.3. Документы, представленные заявителем через МФЦ, соответствуют требованием пункта 11 главы 2 «Стандарт предоставления муниципальной услуги» настоящего регламента.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22.1.4. Специалист МФЦ принимает от заявителя заявление и документы, регистрирует в автоматизированной информационной системе «ДОКА».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приеме заявления и документов специалист:</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проверяет заполнение заявления и комплектность документов в соответствии с требованиями, установленными в пункте 11 главы 2 «Стандарт предоставления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сверяет копии документов с оригиналами, заверяет их согласно регламенту работы МФЦ, возвращает подлинные документы;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предоставляет расписку о получении документов.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22.1.5. При необходимости специалист МФЦ имеет право обратиться за разъяснениями к сотрудникам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с использованием средств телефонной, факсимильной, электронной и иных видов связи.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Сотрудники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обязаны оперативно давать все необходимые разъяснениями специалисту МФЦ.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22.1.6. Передача и доставка документов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Передача принятых от заявителя заявления и документов МФЦ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осуществляется не позднее 1 рабочего дня, следующего за днем регистрации в МФЦ.</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Документы курьером МФЦ передаются специалисту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22.1.7. Действие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по предоставлению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Непосредственно оказание услуги осуществляется в соответствии с главой 3, а также особенностью предоставления услуги МФЦ настоящего регламента.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Максимальный срок выполнения административной процедуры по приему заявления и документов по «Предоставление выписки из реестра муниципального имущества»</w:t>
      </w:r>
      <w:r w:rsidRPr="005B1AD0">
        <w:rPr>
          <w:rFonts w:ascii="Times New Roman" w:hAnsi="Times New Roman"/>
          <w:b/>
          <w:bCs/>
          <w:color w:val="000000"/>
          <w:sz w:val="24"/>
          <w:szCs w:val="24"/>
          <w:lang w:eastAsia="ru-RU"/>
        </w:rPr>
        <w:t> </w:t>
      </w:r>
      <w:r w:rsidRPr="005B1AD0">
        <w:rPr>
          <w:rFonts w:ascii="Times New Roman" w:hAnsi="Times New Roman"/>
          <w:color w:val="000000"/>
          <w:sz w:val="24"/>
          <w:szCs w:val="24"/>
          <w:lang w:eastAsia="ru-RU"/>
        </w:rPr>
        <w:t>и передачи их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района через МФЦ составляет 2 дня с момента приема документов специалистом МФЦ от заявителя.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22.2. Особенности предоставления муниципальной услуги в электронном виде.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предоставлении услуги в электронной форме заявителю обеспечивается: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а) получение информации о порядке и сроках предоставления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б) досудебное (внесудебное) обжалование решений и действий (бездействий)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w:t>
      </w:r>
      <w:r w:rsidRPr="005B1AD0">
        <w:rPr>
          <w:rFonts w:ascii="Times New Roman" w:hAnsi="Times New Roman"/>
          <w:color w:val="000000"/>
          <w:sz w:val="24"/>
          <w:szCs w:val="24"/>
          <w:lang w:eastAsia="ru-RU"/>
        </w:rPr>
        <w:t xml:space="preserve"> района, должностного лица, </w:t>
      </w:r>
      <w:r w:rsidRPr="005B1AD0">
        <w:rPr>
          <w:rFonts w:ascii="Times New Roman" w:hAnsi="Times New Roman"/>
          <w:color w:val="000000"/>
          <w:sz w:val="24"/>
          <w:szCs w:val="24"/>
          <w:lang w:eastAsia="ru-RU"/>
        </w:rPr>
        <w:lastRenderedPageBreak/>
        <w:t>ответственного за предоставление муниципальной услуги. Данные мероприятия обеспечиваются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портала государственных и муниципальных услуг Пензенской области (далее - портал услуг),</w:t>
      </w:r>
      <w:r w:rsidRPr="005B1AD0">
        <w:rPr>
          <w:rFonts w:ascii="Times New Roman" w:hAnsi="Times New Roman"/>
          <w:color w:val="FF0000"/>
          <w:sz w:val="24"/>
          <w:szCs w:val="24"/>
          <w:lang w:eastAsia="ru-RU"/>
        </w:rPr>
        <w:t> </w:t>
      </w:r>
      <w:r w:rsidRPr="005B1AD0">
        <w:rPr>
          <w:rFonts w:ascii="Times New Roman" w:hAnsi="Times New Roman"/>
          <w:color w:val="000000"/>
          <w:sz w:val="24"/>
          <w:szCs w:val="24"/>
          <w:lang w:eastAsia="ru-RU"/>
        </w:rPr>
        <w:t>официального сайта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в информационно-телекоммуникационной сети «Интернет» (далее – официальный сайт).</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 обращении за предоставлением муниципальной услуги в электронном виде заявитель должен пользоваться простой электронной подписью, которая посредством использования кодов, паролей или иных средств подтверждает факт, формирования электронной подписи заявителя в соответствии с Федеральным законом от 06.04.2011 №63-ФЗ «Об электронной подписи».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«Федеральный реестр государственных и муниципальных (функций)», размещенная на едином портале, портале услуг и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Пензенской области в информационно-телекоммуникационной сети «Интернет», предоставляется заявителю бесплатно.</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портале услуг и официальном сайте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в информационно-телекоммуникационной сети «Интернет».</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При осуществлении записи на прием администрация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указание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Заявителю при организации записи на прием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многофункциональный центр обеспечивается возможность:</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ознакомления с расписанием работы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многофункционального центра либо уполномоченного сотрудника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многофункционального центра, а также с доступом для записи на прием датами и интервалами времени;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записи в любые свободные для приема дату и время в пределах установленного в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или многофункциональном центре графика приема заявителя.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Возможность получения результата предоставления услуги в на бумажном носителе обеспечивается заявителю в течение </w:t>
      </w:r>
      <w:proofErr w:type="gramStart"/>
      <w:r w:rsidRPr="005B1AD0">
        <w:rPr>
          <w:rFonts w:ascii="Times New Roman" w:hAnsi="Times New Roman"/>
          <w:color w:val="000000"/>
          <w:sz w:val="24"/>
          <w:szCs w:val="24"/>
          <w:lang w:eastAsia="ru-RU"/>
        </w:rPr>
        <w:t>срока действия результата предоставления услуги</w:t>
      </w:r>
      <w:proofErr w:type="gramEnd"/>
      <w:r w:rsidRPr="005B1AD0">
        <w:rPr>
          <w:rFonts w:ascii="Times New Roman" w:hAnsi="Times New Roman"/>
          <w:color w:val="000000"/>
          <w:sz w:val="24"/>
          <w:szCs w:val="24"/>
          <w:lang w:eastAsia="ru-RU"/>
        </w:rPr>
        <w:t>.</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Заявителю обеспечивается возможность направления жалобы на решения, действия или бездействие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должностного лица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либо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w:t>
      </w:r>
      <w:proofErr w:type="gramEnd"/>
      <w:r w:rsidRPr="005B1AD0">
        <w:rPr>
          <w:rFonts w:ascii="Times New Roman" w:hAnsi="Times New Roman"/>
          <w:color w:val="000000"/>
          <w:sz w:val="24"/>
          <w:szCs w:val="24"/>
          <w:lang w:eastAsia="ru-RU"/>
        </w:rPr>
        <w:t xml:space="preserve"> решений и действий (бездействия), совершенных при предоставлении государственных и муниципальных услуг».</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lastRenderedPageBreak/>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3. Состав, последовательность и сроки</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выполнения административных процедур, требования к их порядку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23. Исчерпывающий перечень административных процедур:</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23.1. Перечень административных процедур в электронном виде:</w:t>
      </w:r>
    </w:p>
    <w:p w:rsidR="00434316" w:rsidRPr="005B1AD0" w:rsidRDefault="00434316" w:rsidP="005D7A97">
      <w:pPr>
        <w:spacing w:after="0" w:line="240" w:lineRule="auto"/>
        <w:ind w:left="696"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приём заявления и регистрация электронных документов;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направление уведомления;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предоставление результата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24.2. Перечень административных процедур при личном обращении: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регистрация заявления и документов, предоставленных заявителем или курьером МФЦ, их рассмотрение и передача в отдел;</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проведение экспертизы представленных документов;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предоставление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25. Администрация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района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Пензенской области и принимаемыми в соответствии с ними нормативными правовыми актами Пензенской области. Предоставление услуги начинается с момента приема и регистрации специалистом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электронных документов, необходимых для предоставления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26. При предоставлении услуги в электронной форме заявителю направляется: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27. При поступлении и регистрации заявления в электронной форме проводится проверка действительности усиленной квалифицированной подписи.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Основанием для начала административной процедуры является поступившие заявление от заявителя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Ответственный</w:t>
      </w:r>
      <w:proofErr w:type="gramEnd"/>
      <w:r w:rsidRPr="005B1AD0">
        <w:rPr>
          <w:rFonts w:ascii="Times New Roman" w:hAnsi="Times New Roman"/>
          <w:color w:val="000000"/>
          <w:sz w:val="24"/>
          <w:szCs w:val="24"/>
          <w:lang w:eastAsia="ru-RU"/>
        </w:rPr>
        <w:t xml:space="preserve"> за предоставление муниципальной услуги принимает заявление в письменном виде лично или по почте, а также в электронной форме. Принятое заявление регистрируется.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Если заявление о предоставлении муниципальной услуги поступило в электронной форме, ответственный за предоставление муниципальной в течение одного дня с момента его получения направляет заявителю электронное сообщение, подтверждающее поступление заявления, информирует об адресе и графике работы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а также номер телефона, по которому заявитель может узнать о ходе рассмотрения его заявления.</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 При поступлении заявления, подписанного усиленной квалифицированной электронной подписью, проводится процедура проверки усиленной электронной подписи, с использованием которой подписано заявление.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В рамках проверки усиленной квалифицированной электронной подписи соблюдаются следующие условия: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28.1. При личном обращении заявителя специалист, ответственный за прием и регистрацию документов, принимает заявление и документы, присваивает регистрационной номер и вносит в журнал регистрации входящей документации.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28.2. При поступлении заявления и документов по почте специалист, ответственный за прием и регистрацию документов, вскрывает конверт и регистрирует заявление и документы в журнале входящей документации.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28.3. При поступлении заявления и документов от курьера МФЦ поступают специалисту, ответственному за прием и регистрацию документов, который принимает заявление и документы по описи, проверяет их соответствие и комплектность и регистрирует заявление в журнале входящей документации.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Результатом административных действий по приему и регистрации заявления и документов является присвоение заявлению порядкового регистрационного номера в журнале регистрации входящей корреспонденции</w:t>
      </w:r>
      <w:r>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 xml:space="preserve">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Максимальный срок административных действий 1 день дня поступления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28.5. После регистрации в журнале входящей документации специалист, ответственный за прием и регистрацию документов, направляет заявление и документы специалисту, ответственному за предоставление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Результатом административных действий является передача зарегистрированного заявления и прилагаемых к нему документов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района. Максимальный срок административных действий 1 день, следующий за днем регистрации заявления и документов.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28.6. При предоставлении муниципальной услуги в порядке предоставления муниципальной преференции выполняются следующие административные процедуры: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проекта постановления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о предоставлении в безвозмездное пользование муниципального недвижимого имущества и направление ходатайства в Управление Федеральной антимонопольной службы по Пензенской области;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издание постановления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Пензенской области о предоставлении в безвозмездное пользование недвижимого имущества после получения согласия Управления Федеральной антимонопольной службы по Пензенской области на предоставление муниципальной преференции;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проекта договора;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28.7. При предоставлении муниципальной услуги в порядке проведения торгов (аукциона) выполняются следующие административные процедуры: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принятие решения о предоставлении объектов недвижимости по результатам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направление заявителю уведомления о проведении торгов и предложение заявителю принять участие в торгах;</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издание постановления о проведении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и размещение информационного сообщения о проведении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заявок;</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заявок и определение перечня участников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lastRenderedPageBreak/>
        <w:t>- проведение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определения победителя торгов (аукциона);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заключение договора.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28.8. При предоставлении муниципальной услуги без проведения торгов (аукциона) выполняются следующие административные процедуры: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прием и регистрация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рассмотрение заявления;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издание постановления администрации Лопатинского района Пензенской области - о предоставлении в безвозмездное пользование муниципального недвижимого имущества;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подготовка проекта договора и его заключение.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29. Проведение экспертизы представленных документов.</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Проводится проверка представленных документов на соответствие установленным требованиям (в течение 1 дня).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 xml:space="preserve">4. Формы </w:t>
      </w:r>
      <w:proofErr w:type="gramStart"/>
      <w:r w:rsidRPr="005B1AD0">
        <w:rPr>
          <w:rFonts w:ascii="Times New Roman" w:hAnsi="Times New Roman"/>
          <w:b/>
          <w:bCs/>
          <w:color w:val="000000"/>
          <w:sz w:val="24"/>
          <w:szCs w:val="24"/>
          <w:lang w:eastAsia="ru-RU"/>
        </w:rPr>
        <w:t>контроля за</w:t>
      </w:r>
      <w:proofErr w:type="gramEnd"/>
      <w:r w:rsidRPr="005B1AD0">
        <w:rPr>
          <w:rFonts w:ascii="Times New Roman" w:hAnsi="Times New Roman"/>
          <w:b/>
          <w:bCs/>
          <w:color w:val="000000"/>
          <w:sz w:val="24"/>
          <w:szCs w:val="24"/>
          <w:lang w:eastAsia="ru-RU"/>
        </w:rPr>
        <w:t xml:space="preserve"> исполнением административного регламента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30. Текущий </w:t>
      </w:r>
      <w:proofErr w:type="gramStart"/>
      <w:r w:rsidRPr="005B1AD0">
        <w:rPr>
          <w:rFonts w:ascii="Times New Roman" w:hAnsi="Times New Roman"/>
          <w:color w:val="000000"/>
          <w:sz w:val="24"/>
          <w:szCs w:val="24"/>
          <w:lang w:eastAsia="ru-RU"/>
        </w:rPr>
        <w:t>контроль за</w:t>
      </w:r>
      <w:proofErr w:type="gramEnd"/>
      <w:r w:rsidRPr="005B1AD0">
        <w:rPr>
          <w:rFonts w:ascii="Times New Roman" w:hAnsi="Times New Roman"/>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подготовкой конечного результата по оказанию муниципальной услуги и исполнением административного регламента осуществляется главой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w:t>
      </w:r>
    </w:p>
    <w:p w:rsidR="00434316"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31. Текущий </w:t>
      </w:r>
      <w:proofErr w:type="gramStart"/>
      <w:r w:rsidRPr="005B1AD0">
        <w:rPr>
          <w:rFonts w:ascii="Times New Roman" w:hAnsi="Times New Roman"/>
          <w:color w:val="000000"/>
          <w:sz w:val="24"/>
          <w:szCs w:val="24"/>
          <w:lang w:eastAsia="ru-RU"/>
        </w:rPr>
        <w:t>контроль за</w:t>
      </w:r>
      <w:proofErr w:type="gramEnd"/>
      <w:r w:rsidRPr="005B1AD0">
        <w:rPr>
          <w:rFonts w:ascii="Times New Roman" w:hAnsi="Times New Roman"/>
          <w:color w:val="000000"/>
          <w:sz w:val="24"/>
          <w:szCs w:val="24"/>
          <w:lang w:eastAsia="ru-RU"/>
        </w:rPr>
        <w:t xml:space="preserve"> предоставлением муниципальной услуги осуществляется путем проведения главой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проверок соблюдения и исполнения муниципальным служащим положений административного регламента.</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5. Досудебный (внесудебный) порядок обжалования решений</w:t>
      </w:r>
    </w:p>
    <w:p w:rsidR="00434316" w:rsidRPr="005B1AD0" w:rsidRDefault="00434316" w:rsidP="005D7A97">
      <w:pPr>
        <w:spacing w:after="0" w:line="240" w:lineRule="auto"/>
        <w:ind w:firstLine="567"/>
        <w:jc w:val="center"/>
        <w:outlineLvl w:val="1"/>
        <w:rPr>
          <w:rFonts w:ascii="Times New Roman" w:hAnsi="Times New Roman"/>
          <w:b/>
          <w:bCs/>
          <w:color w:val="000000"/>
          <w:sz w:val="24"/>
          <w:szCs w:val="24"/>
          <w:lang w:eastAsia="ru-RU"/>
        </w:rPr>
      </w:pPr>
      <w:r w:rsidRPr="005B1AD0">
        <w:rPr>
          <w:rFonts w:ascii="Times New Roman" w:hAnsi="Times New Roman"/>
          <w:b/>
          <w:bCs/>
          <w:color w:val="000000"/>
          <w:sz w:val="24"/>
          <w:szCs w:val="24"/>
          <w:lang w:eastAsia="ru-RU"/>
        </w:rPr>
        <w:t>и действий (бездействия) администрации</w:t>
      </w:r>
      <w:r>
        <w:rPr>
          <w:rFonts w:ascii="Times New Roman" w:hAnsi="Times New Roman"/>
          <w:b/>
          <w:bCs/>
          <w:color w:val="000000"/>
          <w:sz w:val="24"/>
          <w:szCs w:val="24"/>
          <w:lang w:eastAsia="ru-RU"/>
        </w:rPr>
        <w:t xml:space="preserve"> </w:t>
      </w:r>
      <w:proofErr w:type="spellStart"/>
      <w:r>
        <w:rPr>
          <w:rFonts w:ascii="Times New Roman" w:hAnsi="Times New Roman"/>
          <w:b/>
          <w:bCs/>
          <w:color w:val="000000"/>
          <w:sz w:val="24"/>
          <w:szCs w:val="24"/>
          <w:lang w:eastAsia="ru-RU"/>
        </w:rPr>
        <w:t>Лермонтовского</w:t>
      </w:r>
      <w:proofErr w:type="spellEnd"/>
      <w:r>
        <w:rPr>
          <w:rFonts w:ascii="Times New Roman" w:hAnsi="Times New Roman"/>
          <w:b/>
          <w:bCs/>
          <w:color w:val="000000"/>
          <w:sz w:val="24"/>
          <w:szCs w:val="24"/>
          <w:lang w:eastAsia="ru-RU"/>
        </w:rPr>
        <w:t xml:space="preserve"> сельсовета Белинского </w:t>
      </w:r>
      <w:r w:rsidRPr="005B1AD0">
        <w:rPr>
          <w:rFonts w:ascii="Times New Roman" w:hAnsi="Times New Roman"/>
          <w:b/>
          <w:bCs/>
          <w:color w:val="000000"/>
          <w:sz w:val="24"/>
          <w:szCs w:val="24"/>
          <w:lang w:eastAsia="ru-RU"/>
        </w:rPr>
        <w:t xml:space="preserve"> района, а также ее должностных лиц, участвующих в предоставлении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32. Заявители имеют право на обжалование действий (бездействия) и решений, принятых в ходе предоставления муниципальной услуги администрацией</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и должностными лицами - в досудебном порядке.</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33. Заявитель может обратиться с жалобой, в том числе в следующих случаях:</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нарушение срока регистрации запроса заявителя о предоставлении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нарушение срока предоставления муниципальной услуги.</w:t>
      </w:r>
      <w:r w:rsidRPr="005B1AD0">
        <w:rPr>
          <w:rFonts w:ascii="Times New Roman" w:hAnsi="Times New Roman"/>
          <w:b/>
          <w:bCs/>
          <w:color w:val="000000"/>
          <w:sz w:val="24"/>
          <w:szCs w:val="24"/>
          <w:lang w:eastAsia="ru-RU"/>
        </w:rPr>
        <w:t>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5B1AD0">
        <w:rPr>
          <w:rFonts w:ascii="Times New Roman" w:hAnsi="Times New Roman"/>
          <w:color w:val="000000"/>
          <w:sz w:val="24"/>
          <w:szCs w:val="24"/>
          <w:lang w:eastAsia="ru-RU"/>
        </w:rPr>
        <w:t>»;</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5B1AD0">
        <w:rPr>
          <w:rFonts w:ascii="Times New Roman" w:hAnsi="Times New Roman"/>
          <w:color w:val="000000"/>
          <w:sz w:val="24"/>
          <w:szCs w:val="24"/>
          <w:lang w:eastAsia="ru-RU"/>
        </w:rPr>
        <w:lastRenderedPageBreak/>
        <w:t>актами Пензенской области, муниципальными правовыми актами органов местного самоуправления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для предоставления муниципальной услуги, у заявителя;</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29.12.2017 N 479-ФЗ «О внесении изменений в Федеральный закон</w:t>
      </w:r>
      <w:proofErr w:type="gramEnd"/>
      <w:r w:rsidRPr="005B1AD0">
        <w:rPr>
          <w:rFonts w:ascii="Times New Roman" w:hAnsi="Times New Roman"/>
          <w:color w:val="000000"/>
          <w:sz w:val="24"/>
          <w:szCs w:val="24"/>
          <w:lang w:eastAsia="ru-RU"/>
        </w:rPr>
        <w:t xml:space="preserve">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 </w:t>
      </w:r>
      <w:proofErr w:type="spellStart"/>
      <w:proofErr w:type="gramStart"/>
      <w:r w:rsidRPr="005B1AD0">
        <w:rPr>
          <w:rFonts w:ascii="Times New Roman" w:hAnsi="Times New Roman"/>
          <w:color w:val="000000"/>
          <w:sz w:val="24"/>
          <w:szCs w:val="24"/>
          <w:lang w:eastAsia="ru-RU"/>
        </w:rPr>
        <w:t>Белинского</w:t>
      </w:r>
      <w:proofErr w:type="spellEnd"/>
      <w:proofErr w:type="gramEnd"/>
      <w:r w:rsidRPr="005B1AD0">
        <w:rPr>
          <w:rFonts w:ascii="Times New Roman" w:hAnsi="Times New Roman"/>
          <w:color w:val="000000"/>
          <w:sz w:val="24"/>
          <w:szCs w:val="24"/>
          <w:lang w:eastAsia="ru-RU"/>
        </w:rPr>
        <w:t xml:space="preserve"> района;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5B1AD0">
        <w:rPr>
          <w:rFonts w:ascii="Times New Roman" w:hAnsi="Times New Roman"/>
          <w:color w:val="000000"/>
          <w:sz w:val="24"/>
          <w:szCs w:val="24"/>
          <w:lang w:eastAsia="ru-RU"/>
        </w:rPr>
        <w:t xml:space="preserve"> или муниципальной услуги </w:t>
      </w:r>
      <w:proofErr w:type="gramStart"/>
      <w:r w:rsidRPr="005B1AD0">
        <w:rPr>
          <w:rFonts w:ascii="Times New Roman" w:hAnsi="Times New Roman"/>
          <w:color w:val="000000"/>
          <w:sz w:val="24"/>
          <w:szCs w:val="24"/>
          <w:lang w:eastAsia="ru-RU"/>
        </w:rPr>
        <w:t>документах</w:t>
      </w:r>
      <w:proofErr w:type="gramEnd"/>
      <w:r w:rsidRPr="005B1AD0">
        <w:rPr>
          <w:rFonts w:ascii="Times New Roman" w:hAnsi="Times New Roman"/>
          <w:color w:val="000000"/>
          <w:sz w:val="24"/>
          <w:szCs w:val="24"/>
          <w:lang w:eastAsia="ru-RU"/>
        </w:rPr>
        <w:t xml:space="preserve"> либо нарушение установленного срока таких исправлений.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color w:val="000000"/>
          <w:sz w:val="24"/>
          <w:szCs w:val="24"/>
          <w:lang w:eastAsia="ru-RU"/>
        </w:rPr>
        <w:t xml:space="preserve">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7Федерального закона от 27.07.2010 № 210-ФЗ «Об организации предоставления государственных и муниципальных</w:t>
      </w:r>
      <w:proofErr w:type="gramEnd"/>
      <w:r w:rsidRPr="005B1AD0">
        <w:rPr>
          <w:rFonts w:ascii="Times New Roman" w:hAnsi="Times New Roman"/>
          <w:color w:val="000000"/>
          <w:sz w:val="24"/>
          <w:szCs w:val="24"/>
          <w:lang w:eastAsia="ru-RU"/>
        </w:rPr>
        <w:t xml:space="preserve"> услуг». </w:t>
      </w:r>
      <w:proofErr w:type="gramStart"/>
      <w:r w:rsidRPr="005B1AD0">
        <w:rPr>
          <w:rFonts w:ascii="Times New Roman" w:hAnsi="Times New Roman"/>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5B1AD0">
        <w:rPr>
          <w:rFonts w:ascii="Times New Roman" w:hAnsi="Times New Roman"/>
          <w:color w:val="000000"/>
          <w:sz w:val="24"/>
          <w:szCs w:val="24"/>
          <w:lang w:eastAsia="ru-RU"/>
        </w:rPr>
        <w:t>».</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34. Жалоба подается в письменной форме на бумажном носителе, в электронной форме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w:t>
      </w:r>
      <w:r w:rsidRPr="005B1AD0">
        <w:rPr>
          <w:rFonts w:ascii="Times New Roman" w:hAnsi="Times New Roman"/>
          <w:color w:val="000000"/>
          <w:sz w:val="24"/>
          <w:szCs w:val="24"/>
          <w:lang w:eastAsia="ru-RU"/>
        </w:rPr>
        <w:t> Белинского района. Жалобы на решения, принятые главой администрации, предоставляющего муниципальную услугу, рассматривается непосредственно руководителем органа, предоставляющего муниципальную услугу.</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35. Жалоба может быть направлена по почте, через МФЦ, с использованием информационно-телекоммуникационной сети «Интернет», официального сайта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36. Жалоба должна содержать:</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 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37. </w:t>
      </w:r>
      <w:proofErr w:type="gramStart"/>
      <w:r w:rsidRPr="005B1AD0">
        <w:rPr>
          <w:rFonts w:ascii="Times New Roman" w:hAnsi="Times New Roman"/>
          <w:color w:val="000000"/>
          <w:sz w:val="24"/>
          <w:szCs w:val="24"/>
          <w:lang w:eastAsia="ru-RU"/>
        </w:rPr>
        <w:t>Жалоба, поступившая в администрацию</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должностного лица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в приеме документов у заявителя либо в исправлении допущенных опечаток и ошибок или в случае обжалования нарушения</w:t>
      </w:r>
      <w:proofErr w:type="gramEnd"/>
      <w:r w:rsidRPr="005B1AD0">
        <w:rPr>
          <w:rFonts w:ascii="Times New Roman" w:hAnsi="Times New Roman"/>
          <w:color w:val="000000"/>
          <w:sz w:val="24"/>
          <w:szCs w:val="24"/>
          <w:lang w:eastAsia="ru-RU"/>
        </w:rPr>
        <w:t xml:space="preserve"> установленного срока таких исправлений – в течение пяти рабочих дней со дня ее регистрации.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38. Администрация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по результатам рассмотрения жалобы, принимает одно из следующих решений:</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lastRenderedPageBreak/>
        <w:t>1) удовлетворяет жалобу, в том числе в форме отмены принятого решения, исправления допущенных администрацией</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 </w:t>
      </w:r>
      <w:r w:rsidRPr="005B1AD0">
        <w:rPr>
          <w:rFonts w:ascii="Times New Roman" w:hAnsi="Times New Roman"/>
          <w:color w:val="000000"/>
          <w:sz w:val="24"/>
          <w:szCs w:val="24"/>
          <w:lang w:eastAsia="ru-RU"/>
        </w:rPr>
        <w:t xml:space="preserve"> района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органов местного самоуправления</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Белинского</w:t>
      </w:r>
      <w:r w:rsidRPr="005B1AD0">
        <w:rPr>
          <w:rFonts w:ascii="Times New Roman" w:hAnsi="Times New Roman"/>
          <w:color w:val="000000"/>
          <w:sz w:val="24"/>
          <w:szCs w:val="24"/>
          <w:lang w:eastAsia="ru-RU"/>
        </w:rPr>
        <w:t xml:space="preserve"> района, а также в</w:t>
      </w:r>
      <w:proofErr w:type="gramEnd"/>
      <w:r w:rsidRPr="005B1AD0">
        <w:rPr>
          <w:rFonts w:ascii="Times New Roman" w:hAnsi="Times New Roman"/>
          <w:color w:val="000000"/>
          <w:sz w:val="24"/>
          <w:szCs w:val="24"/>
          <w:lang w:eastAsia="ru-RU"/>
        </w:rPr>
        <w:t xml:space="preserve"> иных формах.</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Pr="005B1AD0">
        <w:rPr>
          <w:rFonts w:ascii="Times New Roman" w:hAnsi="Times New Roman"/>
          <w:color w:val="000000"/>
          <w:sz w:val="24"/>
          <w:szCs w:val="24"/>
          <w:lang w:eastAsia="ru-RU"/>
        </w:rPr>
        <w:t xml:space="preserve">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5B1AD0">
        <w:rPr>
          <w:rFonts w:ascii="Times New Roman" w:hAnsi="Times New Roman"/>
          <w:color w:val="000000"/>
          <w:sz w:val="24"/>
          <w:szCs w:val="24"/>
          <w:lang w:eastAsia="ru-RU"/>
        </w:rPr>
        <w:t>неудобства</w:t>
      </w:r>
      <w:proofErr w:type="gramEnd"/>
      <w:r w:rsidRPr="005B1AD0">
        <w:rPr>
          <w:rFonts w:ascii="Times New Roman" w:hAnsi="Times New Roman"/>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2) отказ в удовлетворении жалобы.</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В случае признания </w:t>
      </w:r>
      <w:proofErr w:type="gramStart"/>
      <w:r w:rsidRPr="005B1AD0">
        <w:rPr>
          <w:rFonts w:ascii="Times New Roman" w:hAnsi="Times New Roman"/>
          <w:color w:val="000000"/>
          <w:sz w:val="24"/>
          <w:szCs w:val="24"/>
          <w:lang w:eastAsia="ru-RU"/>
        </w:rPr>
        <w:t>жалобы</w:t>
      </w:r>
      <w:proofErr w:type="gramEnd"/>
      <w:r w:rsidRPr="005B1AD0">
        <w:rPr>
          <w:rFonts w:ascii="Times New Roman" w:hAnsi="Times New Roman"/>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39. Не позднее дня, следующего за днем принятия решения, указанного в пункте 35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40. В случае установления в ходе или по результатам рассмотрения жалобы признаков состава административного правонарушения, или преступления должностного лица, наделенного полномочиями по рассмотрению жалоб в соответствии с пунктом 31 настоящего раздела, незамедлительно направляет имеющиеся материалы в прокуратуру Белинского района Пензенской области.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41. Положение настоящего раздела, устанавливающее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434316" w:rsidRPr="005B1AD0" w:rsidRDefault="00434316" w:rsidP="005D7A97">
      <w:pPr>
        <w:shd w:val="clear" w:color="auto" w:fill="FFFFFF"/>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Default="00434316" w:rsidP="005D7A97">
      <w:pPr>
        <w:spacing w:after="0" w:line="240" w:lineRule="auto"/>
        <w:rPr>
          <w:rFonts w:ascii="Times New Roman" w:hAnsi="Times New Roman"/>
          <w:sz w:val="24"/>
          <w:szCs w:val="24"/>
          <w:lang w:eastAsia="ru-RU"/>
        </w:rPr>
      </w:pPr>
      <w:r w:rsidRPr="005B1AD0">
        <w:rPr>
          <w:rFonts w:ascii="Times New Roman" w:hAnsi="Times New Roman"/>
          <w:color w:val="000000"/>
          <w:sz w:val="24"/>
          <w:szCs w:val="24"/>
          <w:lang w:eastAsia="ru-RU"/>
        </w:rPr>
        <w:br w:type="textWrapping" w:clear="all"/>
      </w: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Default="00434316" w:rsidP="005D7A97">
      <w:pPr>
        <w:spacing w:after="0" w:line="240" w:lineRule="auto"/>
        <w:rPr>
          <w:rFonts w:ascii="Times New Roman" w:hAnsi="Times New Roman"/>
          <w:sz w:val="24"/>
          <w:szCs w:val="24"/>
          <w:lang w:eastAsia="ru-RU"/>
        </w:rPr>
      </w:pP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800000"/>
          <w:sz w:val="24"/>
          <w:szCs w:val="24"/>
          <w:lang w:eastAsia="ru-RU"/>
        </w:rPr>
        <w:t> </w:t>
      </w:r>
    </w:p>
    <w:p w:rsidR="00434316" w:rsidRPr="005B1AD0" w:rsidRDefault="00434316"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 № 1</w:t>
      </w:r>
    </w:p>
    <w:p w:rsidR="00434316" w:rsidRPr="005B1AD0" w:rsidRDefault="00434316"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Административному регламенту</w:t>
      </w:r>
    </w:p>
    <w:p w:rsidR="00434316" w:rsidRPr="005B1AD0" w:rsidRDefault="00434316" w:rsidP="005D7A97">
      <w:pPr>
        <w:shd w:val="clear" w:color="auto" w:fill="FFFFFF"/>
        <w:spacing w:after="0" w:line="240" w:lineRule="auto"/>
        <w:ind w:left="5040"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Сведения</w:t>
      </w:r>
    </w:p>
    <w:p w:rsidR="00434316" w:rsidRPr="005B1AD0" w:rsidRDefault="00434316"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о местонахождении, контактных телефонах, графике работы,</w:t>
      </w:r>
    </w:p>
    <w:p w:rsidR="00434316" w:rsidRPr="005B1AD0" w:rsidRDefault="00434316"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 xml:space="preserve">интернет-адресе, </w:t>
      </w:r>
      <w:proofErr w:type="gramStart"/>
      <w:r w:rsidRPr="005B1AD0">
        <w:rPr>
          <w:rFonts w:ascii="Times New Roman" w:hAnsi="Times New Roman"/>
          <w:color w:val="000000"/>
          <w:sz w:val="24"/>
          <w:szCs w:val="24"/>
          <w:lang w:eastAsia="ru-RU"/>
        </w:rPr>
        <w:t>адресе</w:t>
      </w:r>
      <w:proofErr w:type="gramEnd"/>
      <w:r w:rsidRPr="005B1AD0">
        <w:rPr>
          <w:rFonts w:ascii="Times New Roman" w:hAnsi="Times New Roman"/>
          <w:color w:val="000000"/>
          <w:sz w:val="24"/>
          <w:szCs w:val="24"/>
          <w:lang w:eastAsia="ru-RU"/>
        </w:rPr>
        <w:t xml:space="preserve"> электронной почты администрации</w:t>
      </w:r>
      <w:r>
        <w:rPr>
          <w:rFonts w:ascii="Times New Roman" w:hAnsi="Times New Roman"/>
          <w:color w:val="000000"/>
          <w:sz w:val="24"/>
          <w:szCs w:val="24"/>
          <w:lang w:eastAsia="ru-RU"/>
        </w:rPr>
        <w:t xml:space="preserve"> </w:t>
      </w: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p>
    <w:p w:rsidR="00434316" w:rsidRPr="005B1AD0" w:rsidRDefault="00434316"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color w:val="000000"/>
          <w:sz w:val="24"/>
          <w:szCs w:val="24"/>
          <w:lang w:eastAsia="ru-RU"/>
        </w:rPr>
        <w:t>Белинского района</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C7672A" w:rsidRDefault="00434316" w:rsidP="00B84932">
      <w:pPr>
        <w:pStyle w:val="ConsPlusNormal"/>
        <w:ind w:firstLine="708"/>
        <w:jc w:val="both"/>
        <w:rPr>
          <w:rFonts w:ascii="Times New Roman" w:hAnsi="Times New Roman"/>
          <w:sz w:val="24"/>
          <w:szCs w:val="24"/>
        </w:rPr>
      </w:pPr>
      <w:r w:rsidRPr="00C7672A">
        <w:rPr>
          <w:rFonts w:ascii="Times New Roman" w:hAnsi="Times New Roman"/>
          <w:sz w:val="24"/>
          <w:szCs w:val="24"/>
        </w:rPr>
        <w:t xml:space="preserve">Юридический адрес (местонахождение) Администрации: 442280 Пензенская область Белинский район </w:t>
      </w:r>
      <w:proofErr w:type="spellStart"/>
      <w:r w:rsidRPr="00C7672A">
        <w:rPr>
          <w:rFonts w:ascii="Times New Roman" w:hAnsi="Times New Roman"/>
          <w:sz w:val="24"/>
          <w:szCs w:val="24"/>
        </w:rPr>
        <w:t>с</w:t>
      </w:r>
      <w:proofErr w:type="gramStart"/>
      <w:r w:rsidRPr="00C7672A">
        <w:rPr>
          <w:rFonts w:ascii="Times New Roman" w:hAnsi="Times New Roman"/>
          <w:sz w:val="24"/>
          <w:szCs w:val="24"/>
        </w:rPr>
        <w:t>.Л</w:t>
      </w:r>
      <w:proofErr w:type="gramEnd"/>
      <w:r w:rsidRPr="00C7672A">
        <w:rPr>
          <w:rFonts w:ascii="Times New Roman" w:hAnsi="Times New Roman"/>
          <w:sz w:val="24"/>
          <w:szCs w:val="24"/>
        </w:rPr>
        <w:t>ермонтово</w:t>
      </w:r>
      <w:proofErr w:type="spellEnd"/>
      <w:r w:rsidRPr="00C7672A">
        <w:rPr>
          <w:rFonts w:ascii="Times New Roman" w:hAnsi="Times New Roman"/>
          <w:sz w:val="24"/>
          <w:szCs w:val="24"/>
        </w:rPr>
        <w:t xml:space="preserve">, </w:t>
      </w:r>
      <w:proofErr w:type="spellStart"/>
      <w:r w:rsidRPr="00C7672A">
        <w:rPr>
          <w:rFonts w:ascii="Times New Roman" w:hAnsi="Times New Roman"/>
          <w:sz w:val="24"/>
          <w:szCs w:val="24"/>
        </w:rPr>
        <w:t>ул.Центральная</w:t>
      </w:r>
      <w:proofErr w:type="spellEnd"/>
      <w:r w:rsidRPr="00C7672A">
        <w:rPr>
          <w:rFonts w:ascii="Times New Roman" w:hAnsi="Times New Roman"/>
          <w:sz w:val="24"/>
          <w:szCs w:val="24"/>
        </w:rPr>
        <w:t xml:space="preserve"> д.12.</w:t>
      </w:r>
    </w:p>
    <w:p w:rsidR="00434316" w:rsidRPr="00C7672A" w:rsidRDefault="00434316" w:rsidP="00B84932">
      <w:pPr>
        <w:pStyle w:val="ConsPlusNormal"/>
        <w:ind w:firstLine="708"/>
        <w:jc w:val="both"/>
        <w:rPr>
          <w:rFonts w:ascii="Times New Roman" w:hAnsi="Times New Roman"/>
          <w:sz w:val="24"/>
          <w:szCs w:val="24"/>
        </w:rPr>
      </w:pPr>
      <w:r w:rsidRPr="00C7672A">
        <w:rPr>
          <w:rFonts w:ascii="Times New Roman" w:hAnsi="Times New Roman"/>
          <w:sz w:val="24"/>
          <w:szCs w:val="24"/>
        </w:rPr>
        <w:t>Справочные телефоны:  8 (84153) 3-56-96</w:t>
      </w:r>
    </w:p>
    <w:p w:rsidR="00434316" w:rsidRPr="00C7672A" w:rsidRDefault="00434316" w:rsidP="00B84932">
      <w:pPr>
        <w:pStyle w:val="ConsPlusNormal"/>
        <w:ind w:firstLine="708"/>
        <w:jc w:val="both"/>
        <w:rPr>
          <w:rFonts w:ascii="Times New Roman" w:hAnsi="Times New Roman"/>
          <w:sz w:val="24"/>
          <w:szCs w:val="24"/>
        </w:rPr>
      </w:pPr>
      <w:r w:rsidRPr="00C7672A">
        <w:rPr>
          <w:rFonts w:ascii="Times New Roman" w:hAnsi="Times New Roman"/>
          <w:sz w:val="24"/>
          <w:szCs w:val="24"/>
        </w:rPr>
        <w:t xml:space="preserve">Адрес электронной почты: </w:t>
      </w:r>
      <w:proofErr w:type="spellStart"/>
      <w:r w:rsidRPr="00C7672A">
        <w:rPr>
          <w:rFonts w:ascii="Times New Roman" w:hAnsi="Times New Roman"/>
          <w:sz w:val="24"/>
          <w:szCs w:val="24"/>
          <w:lang w:val="en-US"/>
        </w:rPr>
        <w:t>admlermontovo</w:t>
      </w:r>
      <w:proofErr w:type="spellEnd"/>
      <w:r w:rsidRPr="00C7672A">
        <w:rPr>
          <w:rFonts w:ascii="Times New Roman" w:hAnsi="Times New Roman"/>
          <w:sz w:val="24"/>
          <w:szCs w:val="24"/>
        </w:rPr>
        <w:t>@</w:t>
      </w:r>
      <w:r w:rsidRPr="00C7672A">
        <w:rPr>
          <w:rFonts w:ascii="Times New Roman" w:hAnsi="Times New Roman"/>
          <w:sz w:val="24"/>
          <w:szCs w:val="24"/>
          <w:lang w:val="en-US"/>
        </w:rPr>
        <w:t>mail</w:t>
      </w:r>
      <w:r w:rsidRPr="00C7672A">
        <w:rPr>
          <w:rFonts w:ascii="Times New Roman" w:hAnsi="Times New Roman"/>
          <w:sz w:val="24"/>
          <w:szCs w:val="24"/>
        </w:rPr>
        <w:t>.</w:t>
      </w:r>
      <w:proofErr w:type="spellStart"/>
      <w:r w:rsidRPr="00C7672A">
        <w:rPr>
          <w:rFonts w:ascii="Times New Roman" w:hAnsi="Times New Roman"/>
          <w:sz w:val="24"/>
          <w:szCs w:val="24"/>
          <w:lang w:val="en-US"/>
        </w:rPr>
        <w:t>ru</w:t>
      </w:r>
      <w:proofErr w:type="spellEnd"/>
      <w:r w:rsidRPr="00C7672A">
        <w:rPr>
          <w:rFonts w:ascii="Times New Roman" w:hAnsi="Times New Roman"/>
          <w:sz w:val="24"/>
          <w:szCs w:val="24"/>
        </w:rPr>
        <w:t xml:space="preserve"> </w:t>
      </w:r>
    </w:p>
    <w:p w:rsidR="00434316" w:rsidRPr="00C7672A" w:rsidRDefault="00434316" w:rsidP="00B84932">
      <w:pPr>
        <w:pStyle w:val="ConsPlusNormal"/>
        <w:ind w:firstLine="708"/>
        <w:jc w:val="both"/>
        <w:rPr>
          <w:rFonts w:ascii="Times New Roman" w:hAnsi="Times New Roman"/>
          <w:sz w:val="24"/>
          <w:szCs w:val="24"/>
        </w:rPr>
      </w:pPr>
      <w:r w:rsidRPr="00C7672A">
        <w:rPr>
          <w:rFonts w:ascii="Times New Roman" w:hAnsi="Times New Roman"/>
          <w:sz w:val="24"/>
          <w:szCs w:val="24"/>
        </w:rPr>
        <w:t xml:space="preserve">Адрес официального сайта Администрации в информационно-телекоммуникационной сети «Интернет»: </w:t>
      </w:r>
      <w:r w:rsidRPr="00C7672A">
        <w:rPr>
          <w:sz w:val="24"/>
          <w:szCs w:val="24"/>
        </w:rPr>
        <w:t xml:space="preserve"> </w:t>
      </w:r>
      <w:r w:rsidRPr="00C7672A">
        <w:rPr>
          <w:rFonts w:ascii="Times New Roman" w:hAnsi="Times New Roman"/>
          <w:sz w:val="24"/>
          <w:szCs w:val="24"/>
        </w:rPr>
        <w:t>http://lermontovo.belinskij.pnzreg.ru/users .</w:t>
      </w:r>
    </w:p>
    <w:p w:rsidR="00434316" w:rsidRPr="00C7672A" w:rsidRDefault="00434316" w:rsidP="00B84932">
      <w:pPr>
        <w:pStyle w:val="ConsPlusNormal"/>
        <w:ind w:firstLine="708"/>
        <w:jc w:val="both"/>
        <w:rPr>
          <w:rFonts w:ascii="Times New Roman" w:hAnsi="Times New Roman"/>
          <w:sz w:val="24"/>
          <w:szCs w:val="24"/>
        </w:rPr>
      </w:pPr>
      <w:r w:rsidRPr="00C7672A">
        <w:rPr>
          <w:rFonts w:ascii="Times New Roman" w:hAnsi="Times New Roman"/>
          <w:sz w:val="24"/>
          <w:szCs w:val="24"/>
        </w:rPr>
        <w:t xml:space="preserve">1.3.2. График работы Администрации: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6632"/>
      </w:tblGrid>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понедельник</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i/>
                <w:u w:val="single"/>
              </w:rPr>
              <w:t>С 8-00 до 16-00</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вторник</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i/>
                <w:u w:val="single"/>
              </w:rPr>
              <w:t>С 8-00 до 16-00</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среда</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i/>
                <w:u w:val="single"/>
              </w:rPr>
              <w:t>С 8-00 до 16-00</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четверг</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i/>
                <w:u w:val="single"/>
              </w:rPr>
              <w:t>С 8-00 до 16-00</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пятница</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i/>
                <w:u w:val="single"/>
              </w:rPr>
              <w:t>С 8-00 до 16-00</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rPr>
            </w:pPr>
            <w:r w:rsidRPr="003E7B8D">
              <w:rPr>
                <w:rFonts w:ascii="Times New Roman" w:hAnsi="Times New Roman"/>
              </w:rPr>
              <w:t>суббота</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rPr>
              <w:t>выходной день</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rPr>
            </w:pPr>
            <w:r w:rsidRPr="003E7B8D">
              <w:rPr>
                <w:rFonts w:ascii="Times New Roman" w:hAnsi="Times New Roman"/>
              </w:rPr>
              <w:t>воскресенье</w:t>
            </w:r>
          </w:p>
        </w:tc>
        <w:tc>
          <w:tcPr>
            <w:tcW w:w="6632" w:type="dxa"/>
          </w:tcPr>
          <w:p w:rsidR="00434316" w:rsidRPr="00866E01" w:rsidRDefault="00434316" w:rsidP="00DE75EA">
            <w:pPr>
              <w:pStyle w:val="ConsPlusNormal"/>
              <w:ind w:firstLine="567"/>
              <w:jc w:val="both"/>
              <w:rPr>
                <w:rFonts w:cs="Calibri"/>
              </w:rPr>
            </w:pPr>
            <w:r w:rsidRPr="003E7B8D">
              <w:rPr>
                <w:rFonts w:ascii="Times New Roman" w:hAnsi="Times New Roman"/>
              </w:rPr>
              <w:t>выходной день</w:t>
            </w:r>
          </w:p>
        </w:tc>
      </w:tr>
      <w:tr w:rsidR="00434316" w:rsidRPr="003E7B8D" w:rsidTr="00DE75EA">
        <w:tc>
          <w:tcPr>
            <w:tcW w:w="3004" w:type="dxa"/>
          </w:tcPr>
          <w:p w:rsidR="00434316" w:rsidRPr="003E7B8D" w:rsidRDefault="00434316" w:rsidP="00DE75EA">
            <w:pPr>
              <w:pStyle w:val="ConsPlusNormal"/>
              <w:ind w:left="567" w:firstLine="567"/>
              <w:jc w:val="both"/>
              <w:rPr>
                <w:rFonts w:ascii="Times New Roman" w:hAnsi="Times New Roman"/>
                <w:i/>
                <w:u w:val="single"/>
              </w:rPr>
            </w:pPr>
            <w:r w:rsidRPr="003E7B8D">
              <w:rPr>
                <w:rFonts w:ascii="Times New Roman" w:hAnsi="Times New Roman"/>
              </w:rPr>
              <w:t>Перерыв на обед</w:t>
            </w:r>
          </w:p>
        </w:tc>
        <w:tc>
          <w:tcPr>
            <w:tcW w:w="6632" w:type="dxa"/>
          </w:tcPr>
          <w:p w:rsidR="00434316" w:rsidRPr="00866E01" w:rsidRDefault="00434316" w:rsidP="00DE75EA">
            <w:pPr>
              <w:pStyle w:val="ConsPlusNormal"/>
              <w:ind w:firstLine="567"/>
              <w:jc w:val="both"/>
              <w:rPr>
                <w:rFonts w:cs="Calibri"/>
              </w:rPr>
            </w:pPr>
            <w:proofErr w:type="gramStart"/>
            <w:r w:rsidRPr="003E7B8D">
              <w:rPr>
                <w:rFonts w:ascii="Times New Roman" w:hAnsi="Times New Roman"/>
                <w:i/>
                <w:u w:val="single"/>
              </w:rPr>
              <w:t>С 12-00 до 13-00)</w:t>
            </w:r>
            <w:proofErr w:type="gramEnd"/>
          </w:p>
        </w:tc>
      </w:tr>
    </w:tbl>
    <w:p w:rsidR="00434316" w:rsidRPr="003E7B8D" w:rsidRDefault="00434316" w:rsidP="00B84932">
      <w:pPr>
        <w:pStyle w:val="ConsPlusNormal"/>
        <w:jc w:val="both"/>
        <w:rPr>
          <w:rFonts w:ascii="Times New Roman" w:hAnsi="Times New Roman"/>
        </w:rPr>
      </w:pPr>
      <w:r w:rsidRPr="003E7B8D">
        <w:rPr>
          <w:rFonts w:ascii="Times New Roman" w:hAnsi="Times New Roman"/>
        </w:rPr>
        <w:t>График приема посетителей в рамках предоставляемой муниципальной услуги в Администрации:</w:t>
      </w:r>
    </w:p>
    <w:tbl>
      <w:tblPr>
        <w:tblW w:w="9636" w:type="dxa"/>
        <w:tblLayout w:type="fixed"/>
        <w:tblCellMar>
          <w:top w:w="102" w:type="dxa"/>
          <w:left w:w="62" w:type="dxa"/>
          <w:bottom w:w="102" w:type="dxa"/>
          <w:right w:w="62" w:type="dxa"/>
        </w:tblCellMar>
        <w:tblLook w:val="0000" w:firstRow="0" w:lastRow="0" w:firstColumn="0" w:lastColumn="0" w:noHBand="0" w:noVBand="0"/>
      </w:tblPr>
      <w:tblGrid>
        <w:gridCol w:w="3003"/>
        <w:gridCol w:w="6633"/>
      </w:tblGrid>
      <w:tr w:rsidR="00434316" w:rsidRPr="003E7B8D" w:rsidTr="00DE75EA">
        <w:tc>
          <w:tcPr>
            <w:tcW w:w="3003" w:type="dxa"/>
          </w:tcPr>
          <w:p w:rsidR="00434316" w:rsidRPr="003E7B8D" w:rsidRDefault="00434316" w:rsidP="00DE75EA">
            <w:pPr>
              <w:pStyle w:val="ConsPlusNormal"/>
              <w:ind w:left="567" w:firstLine="709"/>
              <w:jc w:val="both"/>
              <w:rPr>
                <w:rFonts w:ascii="Times New Roman" w:hAnsi="Times New Roman"/>
                <w:i/>
                <w:u w:val="single"/>
              </w:rPr>
            </w:pPr>
            <w:r w:rsidRPr="003E7B8D">
              <w:rPr>
                <w:rFonts w:ascii="Times New Roman" w:hAnsi="Times New Roman"/>
              </w:rPr>
              <w:t>понедельник</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i/>
                <w:u w:val="single"/>
              </w:rPr>
              <w:t>С 8-00 до 16-00</w:t>
            </w:r>
          </w:p>
        </w:tc>
      </w:tr>
      <w:tr w:rsidR="00434316" w:rsidRPr="003E7B8D" w:rsidTr="00DE75EA">
        <w:tc>
          <w:tcPr>
            <w:tcW w:w="3003" w:type="dxa"/>
          </w:tcPr>
          <w:p w:rsidR="00434316" w:rsidRPr="003E7B8D" w:rsidRDefault="00434316" w:rsidP="00DE75EA">
            <w:pPr>
              <w:pStyle w:val="ConsPlusNormal"/>
              <w:ind w:left="567" w:firstLine="709"/>
              <w:jc w:val="both"/>
              <w:rPr>
                <w:rFonts w:ascii="Times New Roman" w:hAnsi="Times New Roman"/>
                <w:i/>
                <w:u w:val="single"/>
              </w:rPr>
            </w:pPr>
            <w:r w:rsidRPr="003E7B8D">
              <w:rPr>
                <w:rFonts w:ascii="Times New Roman" w:hAnsi="Times New Roman"/>
              </w:rPr>
              <w:t>вторник</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i/>
                <w:u w:val="single"/>
              </w:rPr>
              <w:t>С 8-00 до 16-00</w:t>
            </w:r>
          </w:p>
        </w:tc>
      </w:tr>
      <w:tr w:rsidR="00434316" w:rsidRPr="003E7B8D" w:rsidTr="00DE75EA">
        <w:tc>
          <w:tcPr>
            <w:tcW w:w="3003" w:type="dxa"/>
          </w:tcPr>
          <w:p w:rsidR="00434316" w:rsidRPr="003E7B8D" w:rsidRDefault="00434316" w:rsidP="00DE75EA">
            <w:pPr>
              <w:pStyle w:val="ConsPlusNormal"/>
              <w:ind w:left="567" w:firstLine="709"/>
              <w:jc w:val="both"/>
              <w:rPr>
                <w:rFonts w:ascii="Times New Roman" w:hAnsi="Times New Roman"/>
                <w:i/>
                <w:u w:val="single"/>
              </w:rPr>
            </w:pPr>
            <w:r w:rsidRPr="003E7B8D">
              <w:rPr>
                <w:rFonts w:ascii="Times New Roman" w:hAnsi="Times New Roman"/>
              </w:rPr>
              <w:t>среда</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i/>
                <w:u w:val="single"/>
              </w:rPr>
              <w:t>С 8-00 до 16-00</w:t>
            </w:r>
          </w:p>
        </w:tc>
      </w:tr>
      <w:tr w:rsidR="00434316" w:rsidRPr="003E7B8D" w:rsidTr="00DE75EA">
        <w:tc>
          <w:tcPr>
            <w:tcW w:w="3003" w:type="dxa"/>
          </w:tcPr>
          <w:p w:rsidR="00434316" w:rsidRPr="003E7B8D" w:rsidRDefault="00434316" w:rsidP="00DE75EA">
            <w:pPr>
              <w:pStyle w:val="ConsPlusNormal"/>
              <w:ind w:left="567" w:firstLine="709"/>
              <w:jc w:val="both"/>
              <w:rPr>
                <w:rFonts w:ascii="Times New Roman" w:hAnsi="Times New Roman"/>
                <w:i/>
                <w:u w:val="single"/>
              </w:rPr>
            </w:pPr>
            <w:r w:rsidRPr="003E7B8D">
              <w:rPr>
                <w:rFonts w:ascii="Times New Roman" w:hAnsi="Times New Roman"/>
              </w:rPr>
              <w:t>четверг</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i/>
                <w:u w:val="single"/>
              </w:rPr>
              <w:t>С 8-00 до 16-00</w:t>
            </w:r>
          </w:p>
        </w:tc>
      </w:tr>
      <w:tr w:rsidR="00434316" w:rsidRPr="003E7B8D" w:rsidTr="00DE75EA">
        <w:trPr>
          <w:trHeight w:val="450"/>
        </w:trPr>
        <w:tc>
          <w:tcPr>
            <w:tcW w:w="3003" w:type="dxa"/>
          </w:tcPr>
          <w:p w:rsidR="00434316" w:rsidRPr="003E7B8D" w:rsidRDefault="00434316" w:rsidP="00DE75EA">
            <w:pPr>
              <w:pStyle w:val="ConsPlusNormal"/>
              <w:ind w:left="567" w:firstLine="709"/>
              <w:jc w:val="both"/>
              <w:rPr>
                <w:rFonts w:ascii="Times New Roman" w:hAnsi="Times New Roman"/>
                <w:i/>
                <w:u w:val="single"/>
              </w:rPr>
            </w:pPr>
            <w:r w:rsidRPr="003E7B8D">
              <w:rPr>
                <w:rFonts w:ascii="Times New Roman" w:hAnsi="Times New Roman"/>
              </w:rPr>
              <w:t>пятница</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i/>
                <w:u w:val="single"/>
              </w:rPr>
              <w:t>С 8-00 до 16-00</w:t>
            </w:r>
          </w:p>
        </w:tc>
      </w:tr>
      <w:tr w:rsidR="00434316" w:rsidRPr="003E7B8D" w:rsidTr="00DE75EA">
        <w:trPr>
          <w:trHeight w:val="340"/>
        </w:trPr>
        <w:tc>
          <w:tcPr>
            <w:tcW w:w="3003" w:type="dxa"/>
          </w:tcPr>
          <w:p w:rsidR="00434316" w:rsidRPr="003E7B8D" w:rsidRDefault="00434316" w:rsidP="00DE75EA">
            <w:pPr>
              <w:pStyle w:val="ConsPlusNormal"/>
              <w:ind w:left="567" w:firstLine="709"/>
              <w:jc w:val="both"/>
              <w:rPr>
                <w:rFonts w:ascii="Times New Roman" w:hAnsi="Times New Roman"/>
              </w:rPr>
            </w:pPr>
            <w:r w:rsidRPr="003E7B8D">
              <w:rPr>
                <w:rFonts w:ascii="Times New Roman" w:hAnsi="Times New Roman"/>
              </w:rPr>
              <w:t>суббота</w:t>
            </w:r>
          </w:p>
        </w:tc>
        <w:tc>
          <w:tcPr>
            <w:tcW w:w="6633" w:type="dxa"/>
          </w:tcPr>
          <w:p w:rsidR="00434316" w:rsidRPr="00866E01" w:rsidRDefault="00434316" w:rsidP="00DE75EA">
            <w:pPr>
              <w:pStyle w:val="ConsPlusNormal"/>
              <w:ind w:firstLine="709"/>
              <w:jc w:val="both"/>
              <w:rPr>
                <w:rFonts w:cs="Calibri"/>
              </w:rPr>
            </w:pPr>
            <w:r w:rsidRPr="003E7B8D">
              <w:rPr>
                <w:rFonts w:ascii="Times New Roman" w:hAnsi="Times New Roman"/>
              </w:rPr>
              <w:t>выходной день</w:t>
            </w:r>
          </w:p>
        </w:tc>
      </w:tr>
      <w:tr w:rsidR="00434316" w:rsidRPr="003E7B8D" w:rsidTr="00DE75EA">
        <w:trPr>
          <w:trHeight w:val="559"/>
        </w:trPr>
        <w:tc>
          <w:tcPr>
            <w:tcW w:w="3003" w:type="dxa"/>
          </w:tcPr>
          <w:p w:rsidR="00434316" w:rsidRPr="003E7B8D" w:rsidRDefault="00434316" w:rsidP="00DE75EA">
            <w:pPr>
              <w:pStyle w:val="ConsPlusNormal"/>
              <w:ind w:firstLine="567"/>
              <w:jc w:val="both"/>
              <w:rPr>
                <w:rFonts w:ascii="Times New Roman" w:hAnsi="Times New Roman"/>
              </w:rPr>
            </w:pPr>
            <w:r w:rsidRPr="003E7B8D">
              <w:rPr>
                <w:rFonts w:ascii="Times New Roman" w:hAnsi="Times New Roman"/>
              </w:rPr>
              <w:t xml:space="preserve">         воскресенье</w:t>
            </w:r>
          </w:p>
        </w:tc>
        <w:tc>
          <w:tcPr>
            <w:tcW w:w="6633" w:type="dxa"/>
          </w:tcPr>
          <w:p w:rsidR="00434316" w:rsidRDefault="00434316" w:rsidP="00DE75EA">
            <w:pPr>
              <w:pStyle w:val="ConsPlusNormal"/>
              <w:ind w:firstLine="567"/>
              <w:jc w:val="both"/>
              <w:rPr>
                <w:rFonts w:ascii="Times New Roman" w:hAnsi="Times New Roman"/>
              </w:rPr>
            </w:pPr>
            <w:r w:rsidRPr="003E7B8D">
              <w:rPr>
                <w:rFonts w:ascii="Times New Roman" w:hAnsi="Times New Roman"/>
              </w:rPr>
              <w:t>выходной день</w:t>
            </w:r>
          </w:p>
          <w:p w:rsidR="00434316" w:rsidRDefault="00434316" w:rsidP="00DE75EA">
            <w:pPr>
              <w:pStyle w:val="ConsPlusNormal"/>
              <w:ind w:firstLine="567"/>
              <w:jc w:val="both"/>
              <w:rPr>
                <w:rFonts w:ascii="Times New Roman" w:hAnsi="Times New Roman"/>
              </w:rPr>
            </w:pPr>
          </w:p>
          <w:p w:rsidR="00434316" w:rsidRPr="00866E01" w:rsidRDefault="00434316" w:rsidP="00DE75EA">
            <w:pPr>
              <w:pStyle w:val="ConsPlusNormal"/>
              <w:ind w:firstLine="567"/>
              <w:jc w:val="both"/>
              <w:rPr>
                <w:rFonts w:cs="Calibri"/>
              </w:rPr>
            </w:pPr>
          </w:p>
        </w:tc>
      </w:tr>
    </w:tbl>
    <w:p w:rsidR="00434316" w:rsidRDefault="00434316" w:rsidP="00081D44">
      <w:pPr>
        <w:spacing w:after="0" w:line="240" w:lineRule="auto"/>
        <w:rPr>
          <w:rFonts w:ascii="Times New Roman" w:hAnsi="Times New Roman"/>
          <w:sz w:val="24"/>
          <w:szCs w:val="24"/>
          <w:lang w:eastAsia="ru-RU"/>
        </w:rPr>
      </w:pPr>
    </w:p>
    <w:p w:rsidR="00434316" w:rsidRPr="00B84932" w:rsidRDefault="00434316" w:rsidP="00081D44">
      <w:pPr>
        <w:spacing w:after="0" w:line="240" w:lineRule="auto"/>
        <w:rPr>
          <w:rFonts w:ascii="Times New Roman" w:hAnsi="Times New Roman"/>
          <w:color w:val="000000"/>
          <w:sz w:val="24"/>
          <w:szCs w:val="24"/>
          <w:lang w:eastAsia="ru-RU"/>
        </w:rPr>
      </w:pPr>
    </w:p>
    <w:p w:rsidR="00434316" w:rsidRPr="00B84932" w:rsidRDefault="00434316" w:rsidP="00081D44">
      <w:pPr>
        <w:spacing w:after="0" w:line="240" w:lineRule="auto"/>
        <w:rPr>
          <w:rFonts w:ascii="Times New Roman" w:hAnsi="Times New Roman"/>
          <w:color w:val="000000"/>
          <w:sz w:val="24"/>
          <w:szCs w:val="24"/>
          <w:lang w:eastAsia="ru-RU"/>
        </w:rPr>
      </w:pPr>
    </w:p>
    <w:p w:rsidR="00434316" w:rsidRPr="00B84932" w:rsidRDefault="00434316" w:rsidP="00081D44">
      <w:pPr>
        <w:spacing w:after="0" w:line="240" w:lineRule="auto"/>
        <w:rPr>
          <w:rFonts w:ascii="Times New Roman" w:hAnsi="Times New Roman"/>
          <w:color w:val="000000"/>
          <w:sz w:val="24"/>
          <w:szCs w:val="24"/>
          <w:lang w:eastAsia="ru-RU"/>
        </w:rPr>
      </w:pPr>
    </w:p>
    <w:p w:rsidR="00434316" w:rsidRPr="00B84932" w:rsidRDefault="00434316" w:rsidP="00081D44">
      <w:pPr>
        <w:spacing w:after="0" w:line="240" w:lineRule="auto"/>
        <w:rPr>
          <w:rFonts w:ascii="Times New Roman" w:hAnsi="Times New Roman"/>
          <w:color w:val="000000"/>
          <w:sz w:val="24"/>
          <w:szCs w:val="24"/>
          <w:lang w:eastAsia="ru-RU"/>
        </w:rPr>
      </w:pP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p>
    <w:p w:rsidR="00434316" w:rsidRPr="005B1AD0" w:rsidRDefault="00434316"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Приложение № 2</w:t>
      </w:r>
    </w:p>
    <w:p w:rsidR="00434316" w:rsidRPr="005B1AD0" w:rsidRDefault="00434316" w:rsidP="005D7A97">
      <w:pPr>
        <w:shd w:val="clear" w:color="auto" w:fill="FFFFFF"/>
        <w:spacing w:after="0" w:line="240" w:lineRule="auto"/>
        <w:ind w:left="5040"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 Административному регламенту</w:t>
      </w:r>
    </w:p>
    <w:p w:rsidR="00434316" w:rsidRPr="005B1AD0" w:rsidRDefault="00434316" w:rsidP="005D7A97">
      <w:pPr>
        <w:shd w:val="clear" w:color="auto" w:fill="FFFFFF"/>
        <w:spacing w:after="0" w:line="240" w:lineRule="auto"/>
        <w:ind w:left="5040"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1D444D"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Главе администрации </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Лермонтовского</w:t>
      </w:r>
      <w:proofErr w:type="spellEnd"/>
      <w:r>
        <w:rPr>
          <w:rFonts w:ascii="Times New Roman" w:hAnsi="Times New Roman"/>
          <w:color w:val="000000"/>
          <w:sz w:val="24"/>
          <w:szCs w:val="24"/>
          <w:lang w:eastAsia="ru-RU"/>
        </w:rPr>
        <w:t xml:space="preserve"> сельсовета </w:t>
      </w:r>
      <w:r w:rsidRPr="005B1AD0">
        <w:rPr>
          <w:rFonts w:ascii="Times New Roman" w:hAnsi="Times New Roman"/>
          <w:color w:val="000000"/>
          <w:sz w:val="24"/>
          <w:szCs w:val="24"/>
          <w:lang w:eastAsia="ru-RU"/>
        </w:rPr>
        <w:t>Белинского</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от _________________________________________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(полное наименование юридического лица,</w:t>
      </w:r>
      <w:proofErr w:type="gramEnd"/>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индивидуального предпринимателя,</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proofErr w:type="gramStart"/>
      <w:r w:rsidRPr="005B1AD0">
        <w:rPr>
          <w:rFonts w:ascii="Times New Roman" w:hAnsi="Times New Roman"/>
          <w:color w:val="000000"/>
          <w:sz w:val="24"/>
          <w:szCs w:val="24"/>
          <w:lang w:eastAsia="ru-RU"/>
        </w:rPr>
        <w:t>ФИО физического лица)</w:t>
      </w:r>
      <w:proofErr w:type="gramEnd"/>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Свидетельство ОГРН: серия__________________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 от__________________,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выдано____________________________________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ИНН 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КПП 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адрес: 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___________________________________________</w:t>
      </w:r>
    </w:p>
    <w:p w:rsidR="00434316" w:rsidRPr="005B1AD0" w:rsidRDefault="00434316" w:rsidP="005D7A97">
      <w:pPr>
        <w:spacing w:after="0" w:line="240" w:lineRule="auto"/>
        <w:ind w:firstLine="567"/>
        <w:jc w:val="right"/>
        <w:rPr>
          <w:rFonts w:ascii="Times New Roman" w:hAnsi="Times New Roman"/>
          <w:color w:val="000000"/>
          <w:sz w:val="24"/>
          <w:szCs w:val="24"/>
          <w:lang w:eastAsia="ru-RU"/>
        </w:rPr>
      </w:pPr>
      <w:r w:rsidRPr="005B1AD0">
        <w:rPr>
          <w:rFonts w:ascii="Times New Roman" w:hAnsi="Times New Roman"/>
          <w:color w:val="000000"/>
          <w:sz w:val="24"/>
          <w:szCs w:val="24"/>
          <w:lang w:eastAsia="ru-RU"/>
        </w:rPr>
        <w:t>Тел. _______________________________________</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center"/>
        <w:rPr>
          <w:rFonts w:ascii="Times New Roman" w:hAnsi="Times New Roman"/>
          <w:color w:val="000000"/>
          <w:sz w:val="24"/>
          <w:szCs w:val="24"/>
          <w:lang w:eastAsia="ru-RU"/>
        </w:rPr>
      </w:pPr>
      <w:r w:rsidRPr="005B1AD0">
        <w:rPr>
          <w:rFonts w:ascii="Times New Roman" w:hAnsi="Times New Roman"/>
          <w:b/>
          <w:bCs/>
          <w:color w:val="000000"/>
          <w:sz w:val="24"/>
          <w:szCs w:val="24"/>
          <w:lang w:eastAsia="ru-RU"/>
        </w:rPr>
        <w:t>Заявление</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Прошу заключить договор безвозмездного пользования муниципального недвижимого имущества,</w:t>
      </w:r>
      <w:r w:rsidRPr="00FB303F">
        <w:rPr>
          <w:rFonts w:ascii="Times New Roman" w:hAnsi="Times New Roman"/>
          <w:color w:val="000000"/>
          <w:sz w:val="24"/>
          <w:szCs w:val="24"/>
          <w:lang w:eastAsia="ru-RU"/>
        </w:rPr>
        <w:t xml:space="preserve"> </w:t>
      </w:r>
      <w:r w:rsidRPr="005B1AD0">
        <w:rPr>
          <w:rFonts w:ascii="Times New Roman" w:hAnsi="Times New Roman"/>
          <w:color w:val="000000"/>
          <w:sz w:val="24"/>
          <w:szCs w:val="24"/>
          <w:lang w:eastAsia="ru-RU"/>
        </w:rPr>
        <w:t>расположенного по адресу: _____________________________________________________ ___________________________________________________________ площадью______ (</w:t>
      </w:r>
      <w:proofErr w:type="spellStart"/>
      <w:r w:rsidRPr="005B1AD0">
        <w:rPr>
          <w:rFonts w:ascii="Times New Roman" w:hAnsi="Times New Roman"/>
          <w:color w:val="000000"/>
          <w:sz w:val="24"/>
          <w:szCs w:val="24"/>
          <w:lang w:eastAsia="ru-RU"/>
        </w:rPr>
        <w:t>кв</w:t>
      </w:r>
      <w:proofErr w:type="gramStart"/>
      <w:r w:rsidRPr="005B1AD0">
        <w:rPr>
          <w:rFonts w:ascii="Times New Roman" w:hAnsi="Times New Roman"/>
          <w:color w:val="000000"/>
          <w:sz w:val="24"/>
          <w:szCs w:val="24"/>
          <w:lang w:eastAsia="ru-RU"/>
        </w:rPr>
        <w:t>.м</w:t>
      </w:r>
      <w:proofErr w:type="spellEnd"/>
      <w:proofErr w:type="gramEnd"/>
      <w:r w:rsidRPr="005B1AD0">
        <w:rPr>
          <w:rFonts w:ascii="Times New Roman" w:hAnsi="Times New Roman"/>
          <w:color w:val="000000"/>
          <w:sz w:val="24"/>
          <w:szCs w:val="24"/>
          <w:lang w:eastAsia="ru-RU"/>
        </w:rPr>
        <w:t>), для _________________________________________________________________________________________________________________________________________</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Дата (Ф.И.О. заявителя, должность) (подпись)</w:t>
      </w: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E24E1E" w:rsidRDefault="00434316" w:rsidP="005D7A97">
      <w:pPr>
        <w:spacing w:after="0" w:line="240" w:lineRule="auto"/>
        <w:ind w:firstLine="567"/>
        <w:jc w:val="both"/>
        <w:rPr>
          <w:rFonts w:ascii="Times New Roman" w:hAnsi="Times New Roman"/>
          <w:color w:val="000000"/>
          <w:sz w:val="24"/>
          <w:szCs w:val="24"/>
          <w:lang w:eastAsia="ru-RU"/>
        </w:rPr>
      </w:pP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p w:rsidR="00434316" w:rsidRPr="005B1AD0" w:rsidRDefault="00434316" w:rsidP="005D7A97">
      <w:pPr>
        <w:spacing w:after="0" w:line="240" w:lineRule="auto"/>
        <w:ind w:firstLine="567"/>
        <w:jc w:val="both"/>
        <w:rPr>
          <w:rFonts w:ascii="Times New Roman" w:hAnsi="Times New Roman"/>
          <w:color w:val="000000"/>
          <w:sz w:val="24"/>
          <w:szCs w:val="24"/>
          <w:lang w:eastAsia="ru-RU"/>
        </w:rPr>
      </w:pPr>
      <w:r w:rsidRPr="005B1AD0">
        <w:rPr>
          <w:rFonts w:ascii="Times New Roman" w:hAnsi="Times New Roman"/>
          <w:color w:val="000000"/>
          <w:sz w:val="24"/>
          <w:szCs w:val="24"/>
          <w:lang w:eastAsia="ru-RU"/>
        </w:rPr>
        <w:t> </w:t>
      </w:r>
    </w:p>
    <w:sectPr w:rsidR="00434316" w:rsidRPr="005B1AD0" w:rsidSect="005B3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206C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6256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383F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129E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A7652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7CA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5422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8CD7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B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7ACF1E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087"/>
    <w:rsid w:val="000262D0"/>
    <w:rsid w:val="000346AD"/>
    <w:rsid w:val="00064D57"/>
    <w:rsid w:val="0007598B"/>
    <w:rsid w:val="00081D44"/>
    <w:rsid w:val="00086777"/>
    <w:rsid w:val="00103DCC"/>
    <w:rsid w:val="00131154"/>
    <w:rsid w:val="00162E0C"/>
    <w:rsid w:val="001657BB"/>
    <w:rsid w:val="00187673"/>
    <w:rsid w:val="001A15D2"/>
    <w:rsid w:val="001B2AD4"/>
    <w:rsid w:val="001D444D"/>
    <w:rsid w:val="002367E2"/>
    <w:rsid w:val="00271FBE"/>
    <w:rsid w:val="00322780"/>
    <w:rsid w:val="00342335"/>
    <w:rsid w:val="00346FC4"/>
    <w:rsid w:val="003C135B"/>
    <w:rsid w:val="003E7B8D"/>
    <w:rsid w:val="00407087"/>
    <w:rsid w:val="00414E55"/>
    <w:rsid w:val="00434316"/>
    <w:rsid w:val="00437DA2"/>
    <w:rsid w:val="00461902"/>
    <w:rsid w:val="00462CEE"/>
    <w:rsid w:val="004D3C40"/>
    <w:rsid w:val="005553DD"/>
    <w:rsid w:val="005666C1"/>
    <w:rsid w:val="005B1AD0"/>
    <w:rsid w:val="005B34FC"/>
    <w:rsid w:val="005D7A97"/>
    <w:rsid w:val="0065196E"/>
    <w:rsid w:val="00670372"/>
    <w:rsid w:val="0068452A"/>
    <w:rsid w:val="0071245C"/>
    <w:rsid w:val="00732CE6"/>
    <w:rsid w:val="0074490F"/>
    <w:rsid w:val="0079614A"/>
    <w:rsid w:val="007A7901"/>
    <w:rsid w:val="007C5168"/>
    <w:rsid w:val="00826997"/>
    <w:rsid w:val="00827195"/>
    <w:rsid w:val="00853604"/>
    <w:rsid w:val="00866E01"/>
    <w:rsid w:val="00886384"/>
    <w:rsid w:val="008A563C"/>
    <w:rsid w:val="008F7E0D"/>
    <w:rsid w:val="00916FEB"/>
    <w:rsid w:val="00996632"/>
    <w:rsid w:val="009F0E06"/>
    <w:rsid w:val="00A173A3"/>
    <w:rsid w:val="00A236E3"/>
    <w:rsid w:val="00A45753"/>
    <w:rsid w:val="00A823F5"/>
    <w:rsid w:val="00B004F4"/>
    <w:rsid w:val="00B61D60"/>
    <w:rsid w:val="00B825DE"/>
    <w:rsid w:val="00B84932"/>
    <w:rsid w:val="00BE4694"/>
    <w:rsid w:val="00C05BD0"/>
    <w:rsid w:val="00C2516A"/>
    <w:rsid w:val="00C31F8A"/>
    <w:rsid w:val="00C7672A"/>
    <w:rsid w:val="00C93925"/>
    <w:rsid w:val="00CF2348"/>
    <w:rsid w:val="00D63F09"/>
    <w:rsid w:val="00D90091"/>
    <w:rsid w:val="00DD1F62"/>
    <w:rsid w:val="00DE685C"/>
    <w:rsid w:val="00DE75EA"/>
    <w:rsid w:val="00DF7C0A"/>
    <w:rsid w:val="00E06313"/>
    <w:rsid w:val="00E116F8"/>
    <w:rsid w:val="00E24E1E"/>
    <w:rsid w:val="00E41EED"/>
    <w:rsid w:val="00E71580"/>
    <w:rsid w:val="00E81CC8"/>
    <w:rsid w:val="00EC4DA5"/>
    <w:rsid w:val="00F1775F"/>
    <w:rsid w:val="00F242D1"/>
    <w:rsid w:val="00F327BE"/>
    <w:rsid w:val="00F34EDE"/>
    <w:rsid w:val="00FB3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F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070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Нижний колонтитул1"/>
    <w:basedOn w:val="a"/>
    <w:uiPriority w:val="99"/>
    <w:rsid w:val="0040708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agenumber">
    <w:name w:val="pagenumber"/>
    <w:basedOn w:val="a0"/>
    <w:uiPriority w:val="99"/>
    <w:rsid w:val="00407087"/>
    <w:rPr>
      <w:rFonts w:cs="Times New Roman"/>
    </w:rPr>
  </w:style>
  <w:style w:type="paragraph" w:styleId="a4">
    <w:name w:val="Plain Text"/>
    <w:basedOn w:val="a"/>
    <w:link w:val="a5"/>
    <w:uiPriority w:val="99"/>
    <w:rsid w:val="005B1AD0"/>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locked/>
    <w:rsid w:val="005B1AD0"/>
    <w:rPr>
      <w:rFonts w:ascii="Courier New" w:hAnsi="Courier New" w:cs="Courier New"/>
      <w:sz w:val="20"/>
      <w:szCs w:val="20"/>
      <w:lang w:eastAsia="ru-RU"/>
    </w:rPr>
  </w:style>
  <w:style w:type="paragraph" w:styleId="a6">
    <w:name w:val="Balloon Text"/>
    <w:basedOn w:val="a"/>
    <w:link w:val="a7"/>
    <w:uiPriority w:val="99"/>
    <w:semiHidden/>
    <w:rsid w:val="005B1A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B1AD0"/>
    <w:rPr>
      <w:rFonts w:ascii="Tahoma" w:hAnsi="Tahoma" w:cs="Tahoma"/>
      <w:sz w:val="16"/>
      <w:szCs w:val="16"/>
    </w:rPr>
  </w:style>
  <w:style w:type="character" w:styleId="a8">
    <w:name w:val="Hyperlink"/>
    <w:basedOn w:val="a0"/>
    <w:uiPriority w:val="99"/>
    <w:rsid w:val="00FB303F"/>
    <w:rPr>
      <w:rFonts w:cs="Times New Roman"/>
      <w:color w:val="0000FF"/>
      <w:u w:val="single"/>
    </w:rPr>
  </w:style>
  <w:style w:type="paragraph" w:styleId="a9">
    <w:name w:val="header"/>
    <w:basedOn w:val="a"/>
    <w:link w:val="aa"/>
    <w:uiPriority w:val="99"/>
    <w:rsid w:val="001B2AD4"/>
    <w:pPr>
      <w:widowControl w:val="0"/>
      <w:tabs>
        <w:tab w:val="center" w:pos="4153"/>
        <w:tab w:val="right" w:pos="8306"/>
      </w:tabs>
      <w:spacing w:after="0" w:line="240" w:lineRule="auto"/>
    </w:pPr>
    <w:rPr>
      <w:rFonts w:ascii="Times New Roman" w:hAnsi="Times New Roman"/>
      <w:sz w:val="20"/>
      <w:szCs w:val="20"/>
      <w:lang w:eastAsia="ru-RU"/>
    </w:rPr>
  </w:style>
  <w:style w:type="character" w:customStyle="1" w:styleId="aa">
    <w:name w:val="Верхний колонтитул Знак"/>
    <w:basedOn w:val="a0"/>
    <w:link w:val="a9"/>
    <w:uiPriority w:val="99"/>
    <w:locked/>
    <w:rsid w:val="001B2AD4"/>
    <w:rPr>
      <w:rFonts w:cs="Times New Roman"/>
      <w:lang w:val="ru-RU" w:eastAsia="ru-RU" w:bidi="ar-SA"/>
    </w:rPr>
  </w:style>
  <w:style w:type="table" w:styleId="ab">
    <w:name w:val="Table Grid"/>
    <w:basedOn w:val="a1"/>
    <w:uiPriority w:val="99"/>
    <w:locked/>
    <w:rsid w:val="001B2AD4"/>
    <w:pPr>
      <w:widowControl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B84932"/>
    <w:pPr>
      <w:widowControl w:val="0"/>
      <w:autoSpaceDE w:val="0"/>
      <w:autoSpaceDN w:val="0"/>
    </w:pPr>
    <w:rPr>
      <w:rFonts w:eastAsia="Times New Roman"/>
    </w:rPr>
  </w:style>
  <w:style w:type="character" w:customStyle="1" w:styleId="ConsPlusNormal0">
    <w:name w:val="ConsPlusNormal Знак"/>
    <w:link w:val="ConsPlusNormal"/>
    <w:uiPriority w:val="99"/>
    <w:locked/>
    <w:rsid w:val="00B84932"/>
    <w:rPr>
      <w:rFonts w:eastAsia="Times New Roman"/>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3341">
      <w:marLeft w:val="0"/>
      <w:marRight w:val="0"/>
      <w:marTop w:val="0"/>
      <w:marBottom w:val="0"/>
      <w:divBdr>
        <w:top w:val="none" w:sz="0" w:space="0" w:color="auto"/>
        <w:left w:val="none" w:sz="0" w:space="0" w:color="auto"/>
        <w:bottom w:val="none" w:sz="0" w:space="0" w:color="auto"/>
        <w:right w:val="none" w:sz="0" w:space="0" w:color="auto"/>
      </w:divBdr>
    </w:div>
    <w:div w:id="1574003342">
      <w:marLeft w:val="0"/>
      <w:marRight w:val="0"/>
      <w:marTop w:val="0"/>
      <w:marBottom w:val="0"/>
      <w:divBdr>
        <w:top w:val="none" w:sz="0" w:space="0" w:color="auto"/>
        <w:left w:val="none" w:sz="0" w:space="0" w:color="auto"/>
        <w:bottom w:val="none" w:sz="0" w:space="0" w:color="auto"/>
        <w:right w:val="none" w:sz="0" w:space="0" w:color="auto"/>
      </w:divBdr>
    </w:div>
    <w:div w:id="1574003343">
      <w:marLeft w:val="0"/>
      <w:marRight w:val="0"/>
      <w:marTop w:val="0"/>
      <w:marBottom w:val="0"/>
      <w:divBdr>
        <w:top w:val="none" w:sz="0" w:space="0" w:color="auto"/>
        <w:left w:val="none" w:sz="0" w:space="0" w:color="auto"/>
        <w:bottom w:val="none" w:sz="0" w:space="0" w:color="auto"/>
        <w:right w:val="none" w:sz="0" w:space="0" w:color="auto"/>
      </w:divBdr>
    </w:div>
    <w:div w:id="1574003344">
      <w:marLeft w:val="0"/>
      <w:marRight w:val="0"/>
      <w:marTop w:val="0"/>
      <w:marBottom w:val="0"/>
      <w:divBdr>
        <w:top w:val="none" w:sz="0" w:space="0" w:color="auto"/>
        <w:left w:val="none" w:sz="0" w:space="0" w:color="auto"/>
        <w:bottom w:val="none" w:sz="0" w:space="0" w:color="auto"/>
        <w:right w:val="none" w:sz="0" w:space="0" w:color="auto"/>
      </w:divBdr>
    </w:div>
    <w:div w:id="1574003345">
      <w:marLeft w:val="0"/>
      <w:marRight w:val="0"/>
      <w:marTop w:val="0"/>
      <w:marBottom w:val="0"/>
      <w:divBdr>
        <w:top w:val="none" w:sz="0" w:space="0" w:color="auto"/>
        <w:left w:val="none" w:sz="0" w:space="0" w:color="auto"/>
        <w:bottom w:val="none" w:sz="0" w:space="0" w:color="auto"/>
        <w:right w:val="none" w:sz="0" w:space="0" w:color="auto"/>
      </w:divBdr>
    </w:div>
    <w:div w:id="1574003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21</Pages>
  <Words>8496</Words>
  <Characters>48430</Characters>
  <Application>Microsoft Office Word</Application>
  <DocSecurity>0</DocSecurity>
  <Lines>403</Lines>
  <Paragraphs>113</Paragraphs>
  <ScaleCrop>false</ScaleCrop>
  <Company>SPecialiST RePack</Company>
  <LinksUpToDate>false</LinksUpToDate>
  <CharactersWithSpaces>56813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1</cp:lastModifiedBy>
  <cp:revision>18</cp:revision>
  <cp:lastPrinted>2019-05-06T09:19:00Z</cp:lastPrinted>
  <dcterms:created xsi:type="dcterms:W3CDTF">2019-03-26T07:28:00Z</dcterms:created>
  <dcterms:modified xsi:type="dcterms:W3CDTF">2023-01-10T12:49:00Z</dcterms:modified>
</cp:coreProperties>
</file>