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10" w:rsidRDefault="00F61A10" w:rsidP="00F61A10">
      <w:pPr>
        <w:jc w:val="center"/>
      </w:pPr>
      <w:r>
        <w:rPr>
          <w:noProof/>
          <w:sz w:val="28"/>
          <w:szCs w:val="28"/>
        </w:rPr>
        <w:drawing>
          <wp:inline distT="0" distB="0" distL="0" distR="0">
            <wp:extent cx="723900" cy="95250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952500"/>
                    </a:xfrm>
                    <a:prstGeom prst="rect">
                      <a:avLst/>
                    </a:prstGeom>
                    <a:noFill/>
                    <a:ln>
                      <a:noFill/>
                    </a:ln>
                  </pic:spPr>
                </pic:pic>
              </a:graphicData>
            </a:graphic>
          </wp:inline>
        </w:drawing>
      </w:r>
    </w:p>
    <w:p w:rsidR="00F61A10" w:rsidRDefault="00F61A10" w:rsidP="00F61A10">
      <w:pPr>
        <w:ind w:left="-709"/>
        <w:rPr>
          <w:b/>
          <w:sz w:val="32"/>
          <w:szCs w:val="32"/>
        </w:rPr>
      </w:pPr>
      <w:r>
        <w:rPr>
          <w:b/>
          <w:sz w:val="32"/>
          <w:szCs w:val="32"/>
        </w:rPr>
        <w:t>АДМИНИСТРАЦИЯ СЕРГО-ПОЛИВАНОВСКОГО СЕЛЬСОВЕТА</w:t>
      </w:r>
      <w:r>
        <w:rPr>
          <w:b/>
          <w:sz w:val="32"/>
          <w:szCs w:val="32"/>
        </w:rPr>
        <w:br/>
      </w:r>
      <w:r w:rsidR="00A528D2">
        <w:rPr>
          <w:b/>
          <w:sz w:val="32"/>
          <w:szCs w:val="32"/>
        </w:rPr>
        <w:t xml:space="preserve"> ВАДИНСКОГО </w:t>
      </w:r>
      <w:r>
        <w:rPr>
          <w:b/>
          <w:sz w:val="32"/>
          <w:szCs w:val="32"/>
        </w:rPr>
        <w:t>РАЙОНА ПЕНЗЕНСКОЙ ОБЛАСТИ</w:t>
      </w:r>
    </w:p>
    <w:p w:rsidR="00F61A10" w:rsidRDefault="00F61A10" w:rsidP="00F61A10">
      <w:pPr>
        <w:jc w:val="center"/>
        <w:rPr>
          <w:sz w:val="28"/>
          <w:szCs w:val="28"/>
        </w:rPr>
      </w:pPr>
    </w:p>
    <w:p w:rsidR="00F61A10" w:rsidRDefault="00F61A10" w:rsidP="00F61A10">
      <w:pPr>
        <w:jc w:val="center"/>
        <w:rPr>
          <w:b/>
          <w:sz w:val="28"/>
          <w:szCs w:val="28"/>
        </w:rPr>
      </w:pPr>
      <w:r>
        <w:rPr>
          <w:b/>
          <w:sz w:val="28"/>
          <w:szCs w:val="28"/>
        </w:rPr>
        <w:t>ПОСТАНОВЛЕНИЕ</w:t>
      </w:r>
    </w:p>
    <w:p w:rsidR="00F61A10" w:rsidRDefault="00F61A10" w:rsidP="00F61A10">
      <w:pPr>
        <w:jc w:val="center"/>
        <w:rPr>
          <w:b/>
          <w:sz w:val="28"/>
          <w:szCs w:val="28"/>
        </w:rPr>
      </w:pPr>
    </w:p>
    <w:p w:rsidR="00F61A10" w:rsidRDefault="00A528D2" w:rsidP="00F61A10">
      <w:pPr>
        <w:jc w:val="center"/>
        <w:rPr>
          <w:sz w:val="28"/>
          <w:szCs w:val="28"/>
        </w:rPr>
      </w:pPr>
      <w:r>
        <w:rPr>
          <w:sz w:val="28"/>
          <w:szCs w:val="28"/>
        </w:rPr>
        <w:t xml:space="preserve">от   </w:t>
      </w:r>
      <w:r w:rsidR="00E55D12">
        <w:rPr>
          <w:sz w:val="28"/>
          <w:szCs w:val="28"/>
        </w:rPr>
        <w:t>18</w:t>
      </w:r>
      <w:r w:rsidR="00F61A10">
        <w:rPr>
          <w:sz w:val="28"/>
          <w:szCs w:val="28"/>
        </w:rPr>
        <w:t xml:space="preserve">.06.2021       № </w:t>
      </w:r>
      <w:r w:rsidR="00E55D12">
        <w:rPr>
          <w:sz w:val="28"/>
          <w:szCs w:val="28"/>
        </w:rPr>
        <w:t>34</w:t>
      </w:r>
    </w:p>
    <w:p w:rsidR="00F61A10" w:rsidRDefault="00F61A10" w:rsidP="00F61A10">
      <w:pPr>
        <w:jc w:val="center"/>
        <w:rPr>
          <w:sz w:val="24"/>
          <w:szCs w:val="24"/>
        </w:rPr>
      </w:pPr>
      <w:r>
        <w:t>с.Серго-Поливаново</w:t>
      </w:r>
    </w:p>
    <w:p w:rsidR="00F61A10" w:rsidRPr="009E04CD" w:rsidRDefault="00F61A10" w:rsidP="00F61A10">
      <w:pPr>
        <w:pStyle w:val="a3"/>
        <w:jc w:val="center"/>
        <w:rPr>
          <w:rFonts w:ascii="Times New Roman" w:hAnsi="Times New Roman"/>
          <w:sz w:val="28"/>
          <w:szCs w:val="28"/>
          <w:vertAlign w:val="superscript"/>
        </w:rPr>
      </w:pPr>
    </w:p>
    <w:p w:rsidR="00F61A10" w:rsidRPr="00A528D2" w:rsidRDefault="00F61A10" w:rsidP="00A528D2">
      <w:pPr>
        <w:ind w:firstLine="709"/>
        <w:jc w:val="center"/>
        <w:rPr>
          <w:sz w:val="24"/>
          <w:szCs w:val="24"/>
        </w:rPr>
      </w:pPr>
      <w:r w:rsidRPr="00A528D2">
        <w:rPr>
          <w:b/>
          <w:bCs/>
          <w:sz w:val="24"/>
          <w:szCs w:val="24"/>
        </w:rPr>
        <w:t>Об утверждении административного регламента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F61A10" w:rsidRPr="00A528D2" w:rsidRDefault="00F61A10" w:rsidP="00A528D2">
      <w:pPr>
        <w:ind w:firstLine="709"/>
        <w:jc w:val="both"/>
        <w:rPr>
          <w:sz w:val="24"/>
          <w:szCs w:val="24"/>
        </w:rPr>
      </w:pPr>
      <w:r w:rsidRPr="00A528D2">
        <w:rPr>
          <w:sz w:val="24"/>
          <w:szCs w:val="24"/>
        </w:rPr>
        <w:t xml:space="preserve">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постановлениями Администрации </w:t>
      </w:r>
      <w:r w:rsidR="00A528D2">
        <w:rPr>
          <w:sz w:val="24"/>
          <w:szCs w:val="24"/>
        </w:rPr>
        <w:t xml:space="preserve">Серго-Поливановского </w:t>
      </w:r>
      <w:r w:rsidRPr="00A528D2">
        <w:rPr>
          <w:sz w:val="24"/>
          <w:szCs w:val="24"/>
        </w:rPr>
        <w:t xml:space="preserve">сельсовета Вадинскогорайона 12.07.2011 № 30 «Об утверждении порядка разработке  и утверждении административных регламентов предоставления муниципальных услуг администрацией Серго-Поливановского сельсовета </w:t>
      </w:r>
      <w:r w:rsidR="00A528D2">
        <w:rPr>
          <w:sz w:val="24"/>
          <w:szCs w:val="24"/>
        </w:rPr>
        <w:t>Вадинского района</w:t>
      </w:r>
      <w:r w:rsidRPr="00A528D2">
        <w:rPr>
          <w:sz w:val="24"/>
          <w:szCs w:val="24"/>
        </w:rPr>
        <w:t xml:space="preserve"> Пензенской области», от 16.04.2019 № 16 «Об утверждении реестра муниципальных услуг Серго-Поливановского сельсовета </w:t>
      </w:r>
      <w:r w:rsidR="00A528D2">
        <w:rPr>
          <w:sz w:val="24"/>
          <w:szCs w:val="24"/>
        </w:rPr>
        <w:t>Вадинского района</w:t>
      </w:r>
      <w:r w:rsidRPr="00A528D2">
        <w:rPr>
          <w:sz w:val="24"/>
          <w:szCs w:val="24"/>
        </w:rPr>
        <w:t xml:space="preserve"> Пензенской области» (с последующими изменениями), руководствуясь Уставом Серго-Поливановского сельсовета </w:t>
      </w:r>
      <w:r w:rsidR="00A528D2">
        <w:rPr>
          <w:sz w:val="24"/>
          <w:szCs w:val="24"/>
        </w:rPr>
        <w:t>Вадинского района</w:t>
      </w:r>
      <w:r w:rsidRPr="00A528D2">
        <w:rPr>
          <w:sz w:val="24"/>
          <w:szCs w:val="24"/>
        </w:rPr>
        <w:t xml:space="preserve"> Пензенской области, </w:t>
      </w:r>
    </w:p>
    <w:p w:rsidR="00F61A10" w:rsidRPr="00A528D2" w:rsidRDefault="00F61A10" w:rsidP="00A528D2">
      <w:pPr>
        <w:ind w:firstLine="709"/>
        <w:jc w:val="both"/>
        <w:rPr>
          <w:sz w:val="24"/>
          <w:szCs w:val="24"/>
        </w:rPr>
      </w:pPr>
    </w:p>
    <w:p w:rsidR="00F61A10" w:rsidRPr="00A528D2" w:rsidRDefault="00F61A10" w:rsidP="00A528D2">
      <w:pPr>
        <w:ind w:firstLine="709"/>
        <w:jc w:val="both"/>
        <w:rPr>
          <w:sz w:val="24"/>
          <w:szCs w:val="24"/>
        </w:rPr>
      </w:pPr>
      <w:r w:rsidRPr="00A528D2">
        <w:rPr>
          <w:sz w:val="24"/>
          <w:szCs w:val="24"/>
        </w:rPr>
        <w:t xml:space="preserve">администрация </w:t>
      </w:r>
      <w:r w:rsidR="00A528D2">
        <w:rPr>
          <w:sz w:val="24"/>
          <w:szCs w:val="24"/>
        </w:rPr>
        <w:t xml:space="preserve">Серго-Поливановского </w:t>
      </w:r>
      <w:r w:rsidRPr="00A528D2">
        <w:rPr>
          <w:sz w:val="24"/>
          <w:szCs w:val="24"/>
        </w:rPr>
        <w:t xml:space="preserve">сельсовета </w:t>
      </w:r>
      <w:r w:rsidR="00A528D2">
        <w:rPr>
          <w:sz w:val="24"/>
          <w:szCs w:val="24"/>
        </w:rPr>
        <w:t>Вадинского района</w:t>
      </w:r>
      <w:r w:rsidRPr="00A528D2">
        <w:rPr>
          <w:sz w:val="24"/>
          <w:szCs w:val="24"/>
        </w:rPr>
        <w:t xml:space="preserve"> постановляет:</w:t>
      </w:r>
    </w:p>
    <w:p w:rsidR="00F61A10" w:rsidRPr="00A528D2" w:rsidRDefault="00F61A10" w:rsidP="00A528D2">
      <w:pPr>
        <w:ind w:firstLine="709"/>
        <w:jc w:val="both"/>
        <w:rPr>
          <w:sz w:val="24"/>
          <w:szCs w:val="24"/>
        </w:rPr>
      </w:pPr>
      <w:r w:rsidRPr="00A528D2">
        <w:rPr>
          <w:sz w:val="24"/>
          <w:szCs w:val="24"/>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F61A10" w:rsidRPr="00A528D2" w:rsidRDefault="00F61A10" w:rsidP="00A528D2">
      <w:pPr>
        <w:ind w:firstLine="709"/>
        <w:jc w:val="both"/>
        <w:rPr>
          <w:sz w:val="24"/>
          <w:szCs w:val="24"/>
        </w:rPr>
      </w:pPr>
      <w:r w:rsidRPr="00A528D2">
        <w:rPr>
          <w:sz w:val="24"/>
          <w:szCs w:val="24"/>
        </w:rPr>
        <w:t xml:space="preserve">2. Настоящее </w:t>
      </w:r>
      <w:r w:rsidRPr="00A528D2">
        <w:rPr>
          <w:color w:val="000000"/>
          <w:sz w:val="24"/>
          <w:szCs w:val="24"/>
          <w:shd w:val="clear" w:color="auto" w:fill="FFFFFF"/>
        </w:rPr>
        <w:t>постановление</w:t>
      </w:r>
      <w:r w:rsidRPr="00A528D2">
        <w:rPr>
          <w:sz w:val="24"/>
          <w:szCs w:val="24"/>
        </w:rPr>
        <w:t xml:space="preserve"> опубликовать в информационном бюллетене «Информационный вестник Серго-Поливановского сельсовета» и разместить на официальном сайте Администрации </w:t>
      </w:r>
      <w:r w:rsidR="00A528D2">
        <w:rPr>
          <w:sz w:val="24"/>
          <w:szCs w:val="24"/>
        </w:rPr>
        <w:t xml:space="preserve">Серго-Поливановского </w:t>
      </w:r>
      <w:r w:rsidRPr="00A528D2">
        <w:rPr>
          <w:sz w:val="24"/>
          <w:szCs w:val="24"/>
        </w:rPr>
        <w:t>сельсоветаВадинскогорайона в информационно-телекоммуникационной сети «Интернет».</w:t>
      </w:r>
    </w:p>
    <w:p w:rsidR="00F61A10" w:rsidRPr="00A528D2" w:rsidRDefault="00F61A10" w:rsidP="00A528D2">
      <w:pPr>
        <w:ind w:firstLine="709"/>
        <w:jc w:val="both"/>
        <w:rPr>
          <w:sz w:val="24"/>
          <w:szCs w:val="24"/>
        </w:rPr>
      </w:pPr>
      <w:r w:rsidRPr="00A528D2">
        <w:rPr>
          <w:sz w:val="24"/>
          <w:szCs w:val="24"/>
        </w:rPr>
        <w:t>3. Настоящее постановление вступает в силу после его официального опубликования.</w:t>
      </w:r>
    </w:p>
    <w:p w:rsidR="00F61A10" w:rsidRPr="00A528D2" w:rsidRDefault="00F61A10" w:rsidP="00A528D2">
      <w:pPr>
        <w:ind w:firstLine="709"/>
        <w:jc w:val="both"/>
        <w:rPr>
          <w:sz w:val="24"/>
          <w:szCs w:val="24"/>
        </w:rPr>
      </w:pPr>
      <w:r w:rsidRPr="00A528D2">
        <w:rPr>
          <w:sz w:val="24"/>
          <w:szCs w:val="24"/>
        </w:rPr>
        <w:t xml:space="preserve">4. Контроль за исполнением настоящего постановления возложить на Главу администрации </w:t>
      </w:r>
      <w:r w:rsidR="00A528D2">
        <w:rPr>
          <w:sz w:val="24"/>
          <w:szCs w:val="24"/>
        </w:rPr>
        <w:t xml:space="preserve">Серго-Поливановского </w:t>
      </w:r>
      <w:r w:rsidRPr="00A528D2">
        <w:rPr>
          <w:sz w:val="24"/>
          <w:szCs w:val="24"/>
        </w:rPr>
        <w:t xml:space="preserve">сельсовета </w:t>
      </w:r>
      <w:r w:rsidR="00A528D2">
        <w:rPr>
          <w:sz w:val="24"/>
          <w:szCs w:val="24"/>
        </w:rPr>
        <w:t>Вадинского района</w:t>
      </w:r>
      <w:r w:rsidRPr="00A528D2">
        <w:rPr>
          <w:sz w:val="24"/>
          <w:szCs w:val="24"/>
        </w:rPr>
        <w:t xml:space="preserve"> Пензенской области. </w:t>
      </w:r>
    </w:p>
    <w:p w:rsidR="00F61A10" w:rsidRPr="00A528D2" w:rsidRDefault="00F61A10" w:rsidP="00A528D2">
      <w:pPr>
        <w:ind w:firstLine="709"/>
        <w:jc w:val="both"/>
        <w:rPr>
          <w:sz w:val="24"/>
          <w:szCs w:val="24"/>
        </w:rPr>
      </w:pPr>
      <w:r w:rsidRPr="00A528D2">
        <w:rPr>
          <w:sz w:val="24"/>
          <w:szCs w:val="24"/>
        </w:rPr>
        <w:t> </w:t>
      </w:r>
    </w:p>
    <w:p w:rsidR="00A528D2" w:rsidRDefault="00A528D2" w:rsidP="00A528D2">
      <w:pPr>
        <w:ind w:firstLine="709"/>
        <w:jc w:val="both"/>
        <w:rPr>
          <w:sz w:val="24"/>
          <w:szCs w:val="24"/>
        </w:rPr>
      </w:pPr>
      <w:r>
        <w:rPr>
          <w:sz w:val="24"/>
          <w:szCs w:val="24"/>
        </w:rPr>
        <w:t xml:space="preserve">И.о. Главы администрации </w:t>
      </w:r>
    </w:p>
    <w:p w:rsidR="00A528D2" w:rsidRDefault="00A528D2" w:rsidP="00A528D2">
      <w:pPr>
        <w:ind w:firstLine="709"/>
        <w:jc w:val="both"/>
        <w:rPr>
          <w:sz w:val="24"/>
          <w:szCs w:val="24"/>
        </w:rPr>
      </w:pPr>
      <w:r>
        <w:rPr>
          <w:sz w:val="24"/>
          <w:szCs w:val="24"/>
        </w:rPr>
        <w:t xml:space="preserve">Серго-Поливановского сельсовета </w:t>
      </w:r>
    </w:p>
    <w:p w:rsidR="00F61A10" w:rsidRPr="00A528D2" w:rsidRDefault="00A528D2" w:rsidP="00A528D2">
      <w:pPr>
        <w:tabs>
          <w:tab w:val="left" w:pos="6705"/>
        </w:tabs>
        <w:ind w:firstLine="709"/>
        <w:jc w:val="both"/>
        <w:rPr>
          <w:sz w:val="24"/>
          <w:szCs w:val="24"/>
        </w:rPr>
      </w:pPr>
      <w:r>
        <w:rPr>
          <w:sz w:val="24"/>
          <w:szCs w:val="24"/>
        </w:rPr>
        <w:t xml:space="preserve">Вадинского района Пензенской области </w:t>
      </w:r>
      <w:r w:rsidR="00F61A10" w:rsidRPr="00A528D2">
        <w:rPr>
          <w:sz w:val="24"/>
          <w:szCs w:val="24"/>
        </w:rPr>
        <w:t> </w:t>
      </w:r>
      <w:r>
        <w:rPr>
          <w:sz w:val="24"/>
          <w:szCs w:val="24"/>
        </w:rPr>
        <w:tab/>
        <w:t>О.В.Кемайкина</w:t>
      </w:r>
    </w:p>
    <w:p w:rsidR="00A528D2" w:rsidRDefault="00A528D2" w:rsidP="00A528D2">
      <w:pPr>
        <w:ind w:firstLine="709"/>
        <w:jc w:val="right"/>
        <w:rPr>
          <w:sz w:val="24"/>
          <w:szCs w:val="24"/>
        </w:rPr>
      </w:pPr>
    </w:p>
    <w:p w:rsidR="00A528D2" w:rsidRDefault="00A528D2" w:rsidP="00A528D2">
      <w:pPr>
        <w:ind w:firstLine="709"/>
        <w:jc w:val="right"/>
        <w:rPr>
          <w:sz w:val="24"/>
          <w:szCs w:val="24"/>
        </w:rPr>
      </w:pPr>
    </w:p>
    <w:p w:rsidR="00A528D2" w:rsidRDefault="00A528D2" w:rsidP="00A528D2">
      <w:pPr>
        <w:ind w:firstLine="709"/>
        <w:jc w:val="right"/>
        <w:rPr>
          <w:sz w:val="24"/>
          <w:szCs w:val="24"/>
        </w:rPr>
      </w:pPr>
    </w:p>
    <w:p w:rsidR="00A528D2" w:rsidRDefault="00A528D2" w:rsidP="00A528D2">
      <w:pPr>
        <w:ind w:firstLine="709"/>
        <w:jc w:val="right"/>
        <w:rPr>
          <w:sz w:val="24"/>
          <w:szCs w:val="24"/>
        </w:rPr>
      </w:pPr>
    </w:p>
    <w:p w:rsidR="00A528D2" w:rsidRDefault="00A528D2" w:rsidP="00A528D2">
      <w:pPr>
        <w:ind w:firstLine="709"/>
        <w:jc w:val="right"/>
        <w:rPr>
          <w:sz w:val="24"/>
          <w:szCs w:val="24"/>
        </w:rPr>
      </w:pPr>
    </w:p>
    <w:p w:rsidR="00A528D2" w:rsidRDefault="00A528D2" w:rsidP="00A528D2">
      <w:pPr>
        <w:ind w:firstLine="709"/>
        <w:jc w:val="right"/>
        <w:rPr>
          <w:sz w:val="24"/>
          <w:szCs w:val="24"/>
        </w:rPr>
      </w:pPr>
    </w:p>
    <w:p w:rsidR="00A528D2" w:rsidRDefault="00A528D2" w:rsidP="00A528D2">
      <w:pPr>
        <w:ind w:firstLine="709"/>
        <w:jc w:val="right"/>
        <w:rPr>
          <w:sz w:val="24"/>
          <w:szCs w:val="24"/>
        </w:rPr>
      </w:pPr>
    </w:p>
    <w:p w:rsidR="00F61A10" w:rsidRPr="00A528D2" w:rsidRDefault="00F61A10" w:rsidP="00A528D2">
      <w:pPr>
        <w:ind w:firstLine="709"/>
        <w:jc w:val="right"/>
        <w:rPr>
          <w:sz w:val="24"/>
          <w:szCs w:val="24"/>
        </w:rPr>
      </w:pPr>
      <w:r w:rsidRPr="00A528D2">
        <w:rPr>
          <w:sz w:val="24"/>
          <w:szCs w:val="24"/>
        </w:rPr>
        <w:t>Утвержден</w:t>
      </w:r>
    </w:p>
    <w:p w:rsidR="00F61A10" w:rsidRPr="00A528D2" w:rsidRDefault="00F61A10" w:rsidP="00A528D2">
      <w:pPr>
        <w:ind w:firstLine="709"/>
        <w:jc w:val="right"/>
        <w:rPr>
          <w:sz w:val="24"/>
          <w:szCs w:val="24"/>
        </w:rPr>
      </w:pPr>
      <w:r w:rsidRPr="00A528D2">
        <w:rPr>
          <w:sz w:val="24"/>
          <w:szCs w:val="24"/>
        </w:rPr>
        <w:t>постановлением</w:t>
      </w:r>
    </w:p>
    <w:p w:rsidR="00F61A10" w:rsidRPr="00A528D2" w:rsidRDefault="00F61A10" w:rsidP="00A528D2">
      <w:pPr>
        <w:ind w:firstLine="709"/>
        <w:jc w:val="right"/>
        <w:rPr>
          <w:sz w:val="24"/>
          <w:szCs w:val="24"/>
        </w:rPr>
      </w:pPr>
      <w:r w:rsidRPr="00A528D2">
        <w:rPr>
          <w:sz w:val="24"/>
          <w:szCs w:val="24"/>
        </w:rPr>
        <w:t xml:space="preserve">Администрации </w:t>
      </w:r>
      <w:r w:rsidR="00A528D2">
        <w:rPr>
          <w:sz w:val="24"/>
          <w:szCs w:val="24"/>
        </w:rPr>
        <w:t xml:space="preserve">Серго-Поливановского </w:t>
      </w:r>
      <w:r w:rsidRPr="00A528D2">
        <w:rPr>
          <w:sz w:val="24"/>
          <w:szCs w:val="24"/>
        </w:rPr>
        <w:t>сельсовета</w:t>
      </w:r>
    </w:p>
    <w:p w:rsidR="00F61A10" w:rsidRPr="00A528D2" w:rsidRDefault="00F61A10" w:rsidP="00A528D2">
      <w:pPr>
        <w:ind w:firstLine="709"/>
        <w:jc w:val="right"/>
        <w:rPr>
          <w:sz w:val="24"/>
          <w:szCs w:val="24"/>
        </w:rPr>
      </w:pPr>
      <w:r w:rsidRPr="00A528D2">
        <w:rPr>
          <w:sz w:val="24"/>
          <w:szCs w:val="24"/>
        </w:rPr>
        <w:t>Вадинскогорайона</w:t>
      </w:r>
    </w:p>
    <w:p w:rsidR="00F61A10" w:rsidRPr="00A528D2" w:rsidRDefault="00F61A10" w:rsidP="00A528D2">
      <w:pPr>
        <w:ind w:firstLine="709"/>
        <w:jc w:val="right"/>
        <w:rPr>
          <w:sz w:val="24"/>
          <w:szCs w:val="24"/>
        </w:rPr>
      </w:pPr>
      <w:r w:rsidRPr="00A528D2">
        <w:rPr>
          <w:sz w:val="24"/>
          <w:szCs w:val="24"/>
        </w:rPr>
        <w:t>Пензенской области</w:t>
      </w:r>
    </w:p>
    <w:p w:rsidR="00F61A10" w:rsidRPr="00A528D2" w:rsidRDefault="00E55D12" w:rsidP="00A528D2">
      <w:pPr>
        <w:ind w:firstLine="709"/>
        <w:jc w:val="right"/>
        <w:rPr>
          <w:sz w:val="24"/>
          <w:szCs w:val="24"/>
        </w:rPr>
      </w:pPr>
      <w:r w:rsidRPr="00A528D2">
        <w:rPr>
          <w:sz w:val="24"/>
          <w:szCs w:val="24"/>
        </w:rPr>
        <w:t>О</w:t>
      </w:r>
      <w:r w:rsidR="00F61A10" w:rsidRPr="00A528D2">
        <w:rPr>
          <w:sz w:val="24"/>
          <w:szCs w:val="24"/>
        </w:rPr>
        <w:t>т</w:t>
      </w:r>
      <w:r>
        <w:rPr>
          <w:sz w:val="24"/>
          <w:szCs w:val="24"/>
        </w:rPr>
        <w:t xml:space="preserve"> 18.06.2021 </w:t>
      </w:r>
      <w:r w:rsidR="00F61A10" w:rsidRPr="00A528D2">
        <w:rPr>
          <w:sz w:val="24"/>
          <w:szCs w:val="24"/>
        </w:rPr>
        <w:t>г. №</w:t>
      </w:r>
      <w:r>
        <w:rPr>
          <w:sz w:val="24"/>
          <w:szCs w:val="24"/>
        </w:rPr>
        <w:t>34</w:t>
      </w:r>
      <w:bookmarkStart w:id="0" w:name="_GoBack"/>
      <w:bookmarkEnd w:id="0"/>
      <w:r w:rsidR="00F61A10" w:rsidRPr="00A528D2">
        <w:rPr>
          <w:sz w:val="24"/>
          <w:szCs w:val="24"/>
        </w:rPr>
        <w:t xml:space="preserve">  </w:t>
      </w:r>
    </w:p>
    <w:p w:rsidR="00F61A10" w:rsidRPr="00A528D2" w:rsidRDefault="00F61A10" w:rsidP="00A528D2">
      <w:pPr>
        <w:ind w:firstLine="709"/>
        <w:jc w:val="right"/>
        <w:rPr>
          <w:sz w:val="24"/>
          <w:szCs w:val="24"/>
        </w:rPr>
      </w:pPr>
      <w:r w:rsidRPr="00A528D2">
        <w:rPr>
          <w:b/>
          <w:bCs/>
          <w:sz w:val="24"/>
          <w:szCs w:val="24"/>
        </w:rPr>
        <w:t xml:space="preserve">Административный регламент </w:t>
      </w:r>
    </w:p>
    <w:p w:rsidR="00F61A10" w:rsidRPr="00A528D2" w:rsidRDefault="00F61A10" w:rsidP="00A528D2">
      <w:pPr>
        <w:ind w:firstLine="709"/>
        <w:jc w:val="both"/>
        <w:rPr>
          <w:sz w:val="24"/>
          <w:szCs w:val="24"/>
        </w:rPr>
      </w:pPr>
      <w:r w:rsidRPr="00A528D2">
        <w:rPr>
          <w:sz w:val="24"/>
          <w:szCs w:val="24"/>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F61A10" w:rsidRPr="00A528D2" w:rsidRDefault="00F61A10" w:rsidP="00A528D2">
      <w:pPr>
        <w:ind w:firstLine="709"/>
        <w:jc w:val="both"/>
        <w:rPr>
          <w:sz w:val="24"/>
          <w:szCs w:val="24"/>
        </w:rPr>
      </w:pPr>
      <w:r w:rsidRPr="00A528D2">
        <w:rPr>
          <w:b/>
          <w:bCs/>
          <w:sz w:val="24"/>
          <w:szCs w:val="24"/>
        </w:rPr>
        <w:t>I. Общие положения</w:t>
      </w:r>
    </w:p>
    <w:p w:rsidR="00F61A10" w:rsidRPr="00A528D2" w:rsidRDefault="00F61A10" w:rsidP="00A528D2">
      <w:pPr>
        <w:ind w:firstLine="709"/>
        <w:jc w:val="both"/>
        <w:rPr>
          <w:b/>
          <w:sz w:val="24"/>
          <w:szCs w:val="24"/>
        </w:rPr>
      </w:pPr>
      <w:r w:rsidRPr="00A528D2">
        <w:rPr>
          <w:b/>
          <w:sz w:val="24"/>
          <w:szCs w:val="24"/>
        </w:rPr>
        <w:t>Предмет регулирования регламента</w:t>
      </w:r>
    </w:p>
    <w:p w:rsidR="00F61A10" w:rsidRPr="00A528D2" w:rsidRDefault="00F61A10" w:rsidP="00A528D2">
      <w:pPr>
        <w:ind w:firstLine="709"/>
        <w:jc w:val="both"/>
        <w:rPr>
          <w:sz w:val="24"/>
          <w:szCs w:val="24"/>
        </w:rPr>
      </w:pPr>
      <w:r w:rsidRPr="00A528D2">
        <w:rPr>
          <w:sz w:val="24"/>
          <w:szCs w:val="24"/>
        </w:rPr>
        <w:t xml:space="preserve">1.1.Административный регламент устанавливает  порядок и стандарт предоставления администрацией </w:t>
      </w:r>
      <w:r w:rsidR="00A528D2">
        <w:rPr>
          <w:sz w:val="24"/>
          <w:szCs w:val="24"/>
        </w:rPr>
        <w:t xml:space="preserve">Серго-Поливановского </w:t>
      </w:r>
      <w:r w:rsidRPr="00A528D2">
        <w:rPr>
          <w:sz w:val="24"/>
          <w:szCs w:val="24"/>
        </w:rPr>
        <w:t xml:space="preserve">сельсовета </w:t>
      </w:r>
      <w:r w:rsidR="00A528D2">
        <w:rPr>
          <w:sz w:val="24"/>
          <w:szCs w:val="24"/>
        </w:rPr>
        <w:t>Вадинского района</w:t>
      </w:r>
      <w:r w:rsidRPr="00A528D2">
        <w:rPr>
          <w:sz w:val="24"/>
          <w:szCs w:val="24"/>
        </w:rPr>
        <w:t xml:space="preserve">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w:t>
      </w:r>
      <w:r w:rsidRPr="00A528D2">
        <w:rPr>
          <w:position w:val="-2"/>
          <w:sz w:val="24"/>
          <w:szCs w:val="24"/>
        </w:rPr>
        <w:t xml:space="preserve">), определяет сроки и последовательность административных процедур (действий) администрации </w:t>
      </w:r>
      <w:r w:rsidR="00A528D2">
        <w:rPr>
          <w:position w:val="-2"/>
          <w:sz w:val="24"/>
          <w:szCs w:val="24"/>
        </w:rPr>
        <w:t xml:space="preserve">Серго-Поливановского </w:t>
      </w:r>
      <w:r w:rsidRPr="00A528D2">
        <w:rPr>
          <w:position w:val="-2"/>
          <w:sz w:val="24"/>
          <w:szCs w:val="24"/>
        </w:rPr>
        <w:t xml:space="preserve">сельсовета </w:t>
      </w:r>
      <w:r w:rsidR="00A528D2">
        <w:rPr>
          <w:position w:val="-2"/>
          <w:sz w:val="24"/>
          <w:szCs w:val="24"/>
        </w:rPr>
        <w:t>Вадинского района</w:t>
      </w:r>
      <w:r w:rsidRPr="00A528D2">
        <w:rPr>
          <w:position w:val="-2"/>
          <w:sz w:val="24"/>
          <w:szCs w:val="24"/>
        </w:rPr>
        <w:t>(далее - Администрация) при предоставлении муниципальной услуги</w:t>
      </w:r>
      <w:r w:rsidRPr="00A528D2">
        <w:rPr>
          <w:sz w:val="24"/>
          <w:szCs w:val="24"/>
        </w:rPr>
        <w:t>.</w:t>
      </w:r>
    </w:p>
    <w:p w:rsidR="00F61A10" w:rsidRPr="00A528D2" w:rsidRDefault="00F61A10" w:rsidP="00A528D2">
      <w:pPr>
        <w:ind w:firstLine="709"/>
        <w:jc w:val="both"/>
        <w:rPr>
          <w:b/>
          <w:sz w:val="24"/>
          <w:szCs w:val="24"/>
        </w:rPr>
      </w:pPr>
      <w:r w:rsidRPr="00A528D2">
        <w:rPr>
          <w:b/>
          <w:sz w:val="24"/>
          <w:szCs w:val="24"/>
        </w:rPr>
        <w:t>Круг заявителей</w:t>
      </w:r>
    </w:p>
    <w:p w:rsidR="00F61A10" w:rsidRPr="00A528D2" w:rsidRDefault="00F61A10" w:rsidP="00A528D2">
      <w:pPr>
        <w:autoSpaceDE w:val="0"/>
        <w:autoSpaceDN w:val="0"/>
        <w:adjustRightInd w:val="0"/>
        <w:ind w:firstLine="709"/>
        <w:jc w:val="both"/>
        <w:rPr>
          <w:sz w:val="24"/>
          <w:szCs w:val="24"/>
        </w:rPr>
      </w:pPr>
      <w:r w:rsidRPr="00A528D2">
        <w:rPr>
          <w:sz w:val="24"/>
          <w:szCs w:val="24"/>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F61A10" w:rsidRPr="00A528D2" w:rsidRDefault="00F61A10" w:rsidP="00A528D2">
      <w:pPr>
        <w:autoSpaceDE w:val="0"/>
        <w:autoSpaceDN w:val="0"/>
        <w:adjustRightInd w:val="0"/>
        <w:ind w:firstLine="709"/>
        <w:jc w:val="both"/>
        <w:rPr>
          <w:sz w:val="24"/>
          <w:szCs w:val="24"/>
        </w:rPr>
      </w:pPr>
      <w:r w:rsidRPr="00A528D2">
        <w:rPr>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61A10" w:rsidRPr="00A528D2" w:rsidRDefault="00F61A10" w:rsidP="00A528D2">
      <w:pPr>
        <w:ind w:firstLine="709"/>
        <w:jc w:val="both"/>
        <w:rPr>
          <w:b/>
          <w:position w:val="-2"/>
          <w:sz w:val="24"/>
          <w:szCs w:val="24"/>
        </w:rPr>
      </w:pPr>
      <w:r w:rsidRPr="00A528D2">
        <w:rPr>
          <w:b/>
          <w:position w:val="-2"/>
          <w:sz w:val="24"/>
          <w:szCs w:val="24"/>
        </w:rPr>
        <w:t>Требования к порядку информирования</w:t>
      </w: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о предоставлении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1.3. Информирование заявителя о предоставлении муниципальной услуги осуществляется:</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1.3.1. Лично;</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1.3.3. Посредством использования телефонной, почтовой связи, а также электронной почты;</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 xml:space="preserve">1.3.4. Посредством размещения информации на официальном сайте Администрации в информационно-телекоммуникационной сети «Интернет» </w:t>
      </w:r>
      <w:hyperlink r:id="rId8" w:history="1">
        <w:r w:rsidRPr="00A528D2">
          <w:rPr>
            <w:rStyle w:val="a9"/>
            <w:rFonts w:ascii="Times New Roman" w:eastAsia="Calibri" w:hAnsi="Times New Roman" w:cs="Times New Roman"/>
            <w:sz w:val="24"/>
            <w:szCs w:val="24"/>
          </w:rPr>
          <w:t>http://sergopolivanovsky.vadinsk.pnzreg.ru/</w:t>
        </w:r>
      </w:hyperlink>
      <w:r w:rsidRPr="00A528D2">
        <w:rPr>
          <w:rFonts w:ascii="Times New Roman" w:hAnsi="Times New Roman" w:cs="Times New Roman"/>
          <w:color w:val="auto"/>
          <w:position w:val="-2"/>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w:t>
      </w:r>
      <w:r w:rsidRPr="00A528D2">
        <w:rPr>
          <w:rFonts w:ascii="Times New Roman" w:hAnsi="Times New Roman" w:cs="Times New Roman"/>
          <w:color w:val="auto"/>
          <w:position w:val="-2"/>
          <w:sz w:val="24"/>
          <w:szCs w:val="24"/>
        </w:rPr>
        <w:br/>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 xml:space="preserve">1.3.5. В многофункциональном центре предоставления государственных и </w:t>
      </w:r>
      <w:r w:rsidRPr="00A528D2">
        <w:rPr>
          <w:rFonts w:ascii="Times New Roman" w:hAnsi="Times New Roman" w:cs="Times New Roman"/>
          <w:color w:val="auto"/>
          <w:position w:val="-2"/>
          <w:sz w:val="24"/>
          <w:szCs w:val="24"/>
        </w:rPr>
        <w:lastRenderedPageBreak/>
        <w:t>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а) при личном обращении заявителя;</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б) по письменным обращениям, в том числе по электронной почте.</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 xml:space="preserve">Ответ на письменное обращение направляется </w:t>
      </w:r>
      <w:r w:rsidRPr="00A528D2">
        <w:rPr>
          <w:rFonts w:ascii="Times New Roman" w:hAnsi="Times New Roman" w:cs="Times New Roman"/>
          <w:position w:val="-2"/>
          <w:sz w:val="24"/>
          <w:szCs w:val="24"/>
        </w:rPr>
        <w:t>заявителю</w:t>
      </w:r>
      <w:r w:rsidRPr="00A528D2">
        <w:rPr>
          <w:rFonts w:ascii="Times New Roman" w:hAnsi="Times New Roman" w:cs="Times New Roman"/>
          <w:color w:val="auto"/>
          <w:position w:val="-2"/>
          <w:sz w:val="24"/>
          <w:szCs w:val="24"/>
        </w:rPr>
        <w:t xml:space="preserve"> в срок,</w:t>
      </w:r>
      <w:r w:rsidRPr="00A528D2">
        <w:rPr>
          <w:rFonts w:ascii="Times New Roman" w:hAnsi="Times New Roman" w:cs="Times New Roman"/>
          <w:color w:val="auto"/>
          <w:position w:val="-2"/>
          <w:sz w:val="24"/>
          <w:szCs w:val="24"/>
        </w:rPr>
        <w:br/>
        <w:t xml:space="preserve">не превышающий </w:t>
      </w:r>
      <w:r w:rsidRPr="00A528D2">
        <w:rPr>
          <w:rFonts w:ascii="Times New Roman" w:hAnsi="Times New Roman" w:cs="Times New Roman"/>
          <w:position w:val="-2"/>
          <w:sz w:val="24"/>
          <w:szCs w:val="24"/>
        </w:rPr>
        <w:t>двух дней со дня регистрации письменного обращения</w:t>
      </w:r>
      <w:r w:rsidRPr="00A528D2">
        <w:rPr>
          <w:rFonts w:ascii="Times New Roman" w:hAnsi="Times New Roman" w:cs="Times New Roman"/>
          <w:color w:val="auto"/>
          <w:position w:val="-2"/>
          <w:sz w:val="24"/>
          <w:szCs w:val="24"/>
        </w:rPr>
        <w:t>;</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в) по телефону.</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61A10" w:rsidRPr="00A528D2" w:rsidRDefault="00F61A10" w:rsidP="00A528D2">
      <w:pPr>
        <w:ind w:firstLine="709"/>
        <w:jc w:val="both"/>
        <w:rPr>
          <w:position w:val="-2"/>
          <w:sz w:val="24"/>
          <w:szCs w:val="24"/>
        </w:rPr>
      </w:pPr>
      <w:r w:rsidRPr="00A528D2">
        <w:rPr>
          <w:position w:val="-2"/>
          <w:sz w:val="24"/>
          <w:szCs w:val="24"/>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1.5. Информация по вопросам предоставления муниципальной услуги включает в себя следующие сведения:</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2) круг заявителей, которым предоставляется муниципальная услуга;</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4) срок предоставления муниципальной услуги;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5) порядок и способы подачи документов, представляемых заявителем для получения муниципальной услуги;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A528D2">
        <w:rPr>
          <w:rFonts w:ascii="Times New Roman" w:hAnsi="Times New Roman" w:cs="Times New Roman"/>
          <w:position w:val="-2"/>
          <w:sz w:val="24"/>
          <w:szCs w:val="24"/>
        </w:rPr>
        <w:t xml:space="preserve"> Пензенской области и нормативными правовыми актами Серго-Поливановского сельсовета.</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 xml:space="preserve">9) перечень оснований для </w:t>
      </w:r>
      <w:r w:rsidRPr="00A528D2">
        <w:rPr>
          <w:rFonts w:ascii="Times New Roman" w:hAnsi="Times New Roman" w:cs="Times New Roman"/>
          <w:position w:val="-2"/>
          <w:sz w:val="24"/>
          <w:szCs w:val="24"/>
        </w:rPr>
        <w:t xml:space="preserve">отказа в приеме документов, необходимых для предоставления муниципальной услуги, </w:t>
      </w:r>
      <w:r w:rsidRPr="00A528D2">
        <w:rPr>
          <w:rFonts w:ascii="Times New Roman" w:hAnsi="Times New Roman" w:cs="Times New Roman"/>
          <w:color w:val="auto"/>
          <w:position w:val="-2"/>
          <w:sz w:val="24"/>
          <w:szCs w:val="24"/>
        </w:rPr>
        <w:t>приостановления или отказа в предоставлении муниципальной услуги;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10) сведения о месте нахождения, графике работы, телефонах, адресе официального сайта Администрации, а также электронной почты;</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lastRenderedPageBreak/>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1.7. Информация по вопросам предоставления муниципальной услуги предоставляется заявителю бесплатно.</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1.9. Порядок, форма, место размещения и способы получения справочной информации.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К справочной информации относится следующая информация:</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 место нахождения и график работы Администрации, МФЦ;</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 справочные телефоны Администрации, МФЦ, в том числе номер</w:t>
      </w:r>
      <w:r w:rsidRPr="00A528D2">
        <w:rPr>
          <w:rFonts w:ascii="Times New Roman" w:hAnsi="Times New Roman" w:cs="Times New Roman"/>
          <w:color w:val="auto"/>
          <w:position w:val="-2"/>
          <w:sz w:val="24"/>
          <w:szCs w:val="24"/>
        </w:rPr>
        <w:br/>
        <w:t>телефона-автоинформатора (при наличии);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 адреса официальных сайтов Администрации, МФЦ, адреса их электронной почты.</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61A10" w:rsidRPr="00A528D2" w:rsidRDefault="00F61A10" w:rsidP="00A528D2">
      <w:pPr>
        <w:pStyle w:val="ConsPlusNormal"/>
        <w:ind w:firstLine="709"/>
        <w:jc w:val="both"/>
        <w:rPr>
          <w:rFonts w:ascii="Times New Roman" w:hAnsi="Times New Roman" w:cs="Times New Roman"/>
          <w:color w:val="auto"/>
          <w:position w:val="-2"/>
          <w:sz w:val="24"/>
          <w:szCs w:val="24"/>
        </w:rPr>
      </w:pPr>
      <w:r w:rsidRPr="00A528D2">
        <w:rPr>
          <w:rFonts w:ascii="Times New Roman" w:hAnsi="Times New Roman" w:cs="Times New Roman"/>
          <w:color w:val="auto"/>
          <w:position w:val="-2"/>
          <w:sz w:val="24"/>
          <w:szCs w:val="24"/>
        </w:rPr>
        <w:t>МФЦ обеспечивает размещение и актуализацию справочной информации на информационных стендах и официальном сайте МФЦ.</w:t>
      </w:r>
    </w:p>
    <w:p w:rsidR="00F61A10" w:rsidRPr="00A528D2" w:rsidRDefault="00F61A10" w:rsidP="00A528D2">
      <w:pPr>
        <w:ind w:firstLine="709"/>
        <w:jc w:val="both"/>
        <w:rPr>
          <w:sz w:val="24"/>
          <w:szCs w:val="24"/>
        </w:rPr>
      </w:pPr>
      <w:r w:rsidRPr="00A528D2">
        <w:rPr>
          <w:sz w:val="24"/>
          <w:szCs w:val="24"/>
        </w:rPr>
        <w:t> </w:t>
      </w:r>
    </w:p>
    <w:p w:rsidR="00F61A10" w:rsidRPr="00A528D2" w:rsidRDefault="00F61A10" w:rsidP="00A528D2">
      <w:pPr>
        <w:ind w:firstLine="709"/>
        <w:jc w:val="both"/>
        <w:rPr>
          <w:sz w:val="24"/>
          <w:szCs w:val="24"/>
        </w:rPr>
      </w:pPr>
      <w:r w:rsidRPr="00A528D2">
        <w:rPr>
          <w:b/>
          <w:bCs/>
          <w:sz w:val="24"/>
          <w:szCs w:val="24"/>
        </w:rPr>
        <w:t>II. Стандарт предоставления муниципальной услуги</w:t>
      </w:r>
    </w:p>
    <w:p w:rsidR="00F61A10" w:rsidRPr="00A528D2" w:rsidRDefault="00F61A10" w:rsidP="00A528D2">
      <w:pPr>
        <w:ind w:firstLine="709"/>
        <w:jc w:val="both"/>
        <w:rPr>
          <w:b/>
          <w:sz w:val="24"/>
          <w:szCs w:val="24"/>
        </w:rPr>
      </w:pPr>
      <w:r w:rsidRPr="00A528D2">
        <w:rPr>
          <w:b/>
          <w:bCs/>
          <w:sz w:val="24"/>
          <w:szCs w:val="24"/>
        </w:rPr>
        <w:t> </w:t>
      </w:r>
      <w:r w:rsidRPr="00A528D2">
        <w:rPr>
          <w:b/>
          <w:sz w:val="24"/>
          <w:szCs w:val="24"/>
        </w:rPr>
        <w:t>Наименование муниципальной услуги</w:t>
      </w:r>
    </w:p>
    <w:p w:rsidR="00F61A10" w:rsidRPr="00A528D2" w:rsidRDefault="00F61A10" w:rsidP="00A528D2">
      <w:pPr>
        <w:ind w:firstLine="709"/>
        <w:jc w:val="both"/>
        <w:rPr>
          <w:sz w:val="24"/>
          <w:szCs w:val="24"/>
        </w:rPr>
      </w:pPr>
      <w:r w:rsidRPr="00A528D2">
        <w:rPr>
          <w:sz w:val="24"/>
          <w:szCs w:val="24"/>
        </w:rPr>
        <w:t xml:space="preserve">2.1. Наименование муниципальной услуги: </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sz w:val="24"/>
          <w:szCs w:val="24"/>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Краткое наименование муниципальной услуги не предусмотрено.</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ind w:firstLine="709"/>
        <w:jc w:val="both"/>
        <w:rPr>
          <w:b/>
          <w:sz w:val="24"/>
          <w:szCs w:val="24"/>
        </w:rPr>
      </w:pPr>
      <w:r w:rsidRPr="00A528D2">
        <w:rPr>
          <w:b/>
          <w:sz w:val="24"/>
          <w:szCs w:val="24"/>
        </w:rPr>
        <w:t xml:space="preserve">Наименование органа местного самоуправления, предоставляющего </w:t>
      </w:r>
      <w:r w:rsidRPr="00A528D2">
        <w:rPr>
          <w:b/>
          <w:sz w:val="24"/>
          <w:szCs w:val="24"/>
        </w:rPr>
        <w:lastRenderedPageBreak/>
        <w:t>муниципальную услугу.</w:t>
      </w:r>
    </w:p>
    <w:p w:rsidR="00F61A10" w:rsidRPr="00A528D2" w:rsidRDefault="00F61A10" w:rsidP="00A528D2">
      <w:pPr>
        <w:ind w:firstLine="709"/>
        <w:jc w:val="both"/>
        <w:rPr>
          <w:sz w:val="24"/>
          <w:szCs w:val="24"/>
        </w:rPr>
      </w:pPr>
      <w:r w:rsidRPr="00A528D2">
        <w:rPr>
          <w:sz w:val="24"/>
          <w:szCs w:val="24"/>
        </w:rPr>
        <w:t xml:space="preserve">2.2 </w:t>
      </w:r>
      <w:r w:rsidRPr="00A528D2">
        <w:rPr>
          <w:spacing w:val="2"/>
          <w:sz w:val="24"/>
          <w:szCs w:val="24"/>
          <w:shd w:val="clear" w:color="auto" w:fill="FFFFFF"/>
        </w:rPr>
        <w:t xml:space="preserve">Предоставление муниципальной услуги осуществляет </w:t>
      </w:r>
      <w:r w:rsidRPr="00A528D2">
        <w:rPr>
          <w:sz w:val="24"/>
          <w:szCs w:val="24"/>
        </w:rPr>
        <w:t>Администрация.</w:t>
      </w: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Результат предоставления муниципальной услуги</w:t>
      </w:r>
    </w:p>
    <w:p w:rsidR="00F61A10" w:rsidRPr="00A528D2" w:rsidRDefault="00F61A10" w:rsidP="00A528D2">
      <w:pPr>
        <w:ind w:firstLine="709"/>
        <w:jc w:val="both"/>
        <w:rPr>
          <w:sz w:val="24"/>
          <w:szCs w:val="24"/>
        </w:rPr>
      </w:pPr>
      <w:r w:rsidRPr="00A528D2">
        <w:rPr>
          <w:sz w:val="24"/>
          <w:szCs w:val="24"/>
        </w:rPr>
        <w:t>2.3. Результатом предоставления муниципальной услуги является:</w:t>
      </w:r>
    </w:p>
    <w:p w:rsidR="00F61A10" w:rsidRPr="00A528D2" w:rsidRDefault="00F61A10" w:rsidP="00A528D2">
      <w:pPr>
        <w:ind w:firstLine="709"/>
        <w:jc w:val="both"/>
        <w:rPr>
          <w:sz w:val="24"/>
          <w:szCs w:val="24"/>
        </w:rPr>
      </w:pPr>
      <w:r w:rsidRPr="00A528D2">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F61A10" w:rsidRPr="00A528D2" w:rsidRDefault="00F61A10" w:rsidP="00A528D2">
      <w:pPr>
        <w:ind w:firstLine="709"/>
        <w:jc w:val="both"/>
        <w:rPr>
          <w:sz w:val="24"/>
          <w:szCs w:val="24"/>
        </w:rPr>
      </w:pPr>
      <w:r w:rsidRPr="00A528D2">
        <w:rPr>
          <w:sz w:val="24"/>
          <w:szCs w:val="24"/>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F61A10" w:rsidRPr="00A528D2" w:rsidRDefault="00F61A10" w:rsidP="00A528D2">
      <w:pPr>
        <w:ind w:firstLine="709"/>
        <w:jc w:val="both"/>
        <w:rPr>
          <w:sz w:val="24"/>
          <w:szCs w:val="24"/>
        </w:rPr>
      </w:pPr>
      <w:r w:rsidRPr="00A528D2">
        <w:rPr>
          <w:color w:val="FF0000"/>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F61A10" w:rsidRPr="00A528D2" w:rsidRDefault="00F61A10" w:rsidP="00A528D2">
      <w:pPr>
        <w:ind w:firstLine="709"/>
        <w:jc w:val="both"/>
        <w:rPr>
          <w:b/>
          <w:color w:val="FF0000"/>
          <w:sz w:val="24"/>
          <w:szCs w:val="24"/>
        </w:rPr>
      </w:pPr>
      <w:r w:rsidRPr="00A528D2">
        <w:rPr>
          <w:b/>
          <w:sz w:val="24"/>
          <w:szCs w:val="24"/>
        </w:rPr>
        <w:t>Срок предоставления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sz w:val="24"/>
          <w:szCs w:val="24"/>
          <w:lang w:eastAsia="ru-RU"/>
        </w:rPr>
        <w:t>2.4.</w:t>
      </w:r>
      <w:r w:rsidRPr="00A528D2">
        <w:rPr>
          <w:rFonts w:ascii="Times New Roman" w:hAnsi="Times New Roman" w:cs="Times New Roman"/>
          <w:position w:val="-2"/>
          <w:sz w:val="24"/>
          <w:szCs w:val="24"/>
        </w:rPr>
        <w:t>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F61A10" w:rsidRPr="00A528D2" w:rsidRDefault="00F61A10" w:rsidP="00A528D2">
      <w:pPr>
        <w:autoSpaceDE w:val="0"/>
        <w:autoSpaceDN w:val="0"/>
        <w:adjustRightInd w:val="0"/>
        <w:ind w:firstLine="709"/>
        <w:jc w:val="both"/>
        <w:rPr>
          <w:sz w:val="24"/>
          <w:szCs w:val="24"/>
        </w:rPr>
      </w:pPr>
      <w:r w:rsidRPr="00A528D2">
        <w:rPr>
          <w:position w:val="-2"/>
          <w:sz w:val="24"/>
          <w:szCs w:val="24"/>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F61A10" w:rsidRPr="00A528D2" w:rsidRDefault="00F61A10" w:rsidP="00A528D2">
      <w:pPr>
        <w:ind w:firstLine="709"/>
        <w:jc w:val="both"/>
        <w:rPr>
          <w:b/>
          <w:position w:val="-2"/>
          <w:sz w:val="24"/>
          <w:szCs w:val="24"/>
        </w:rPr>
      </w:pPr>
      <w:r w:rsidRPr="00A528D2">
        <w:rPr>
          <w:b/>
          <w:position w:val="-2"/>
          <w:sz w:val="24"/>
          <w:szCs w:val="24"/>
        </w:rPr>
        <w:t>Правовые основания для предоставления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ConsPlusNormal"/>
        <w:ind w:firstLine="709"/>
        <w:jc w:val="both"/>
        <w:rPr>
          <w:rFonts w:ascii="Times New Roman" w:hAnsi="Times New Roman" w:cs="Times New Roman"/>
          <w:color w:val="auto"/>
          <w:position w:val="-2"/>
          <w:sz w:val="24"/>
          <w:szCs w:val="24"/>
          <w:lang w:eastAsia="ru-RU"/>
        </w:rPr>
      </w:pPr>
      <w:r w:rsidRPr="00A528D2">
        <w:rPr>
          <w:rFonts w:ascii="Times New Roman" w:hAnsi="Times New Roman" w:cs="Times New Roman"/>
          <w:position w:val="-2"/>
          <w:sz w:val="24"/>
          <w:szCs w:val="24"/>
        </w:rPr>
        <w:t>2.5. П</w:t>
      </w:r>
      <w:r w:rsidRPr="00A528D2">
        <w:rPr>
          <w:rFonts w:ascii="Times New Roman" w:hAnsi="Times New Roman" w:cs="Times New Roman"/>
          <w:color w:val="auto"/>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F61A10" w:rsidRPr="00A528D2" w:rsidRDefault="00F61A10" w:rsidP="00A528D2">
      <w:pPr>
        <w:pStyle w:val="ConsPlusNormal"/>
        <w:ind w:firstLine="709"/>
        <w:jc w:val="both"/>
        <w:rPr>
          <w:rFonts w:ascii="Times New Roman" w:hAnsi="Times New Roman" w:cs="Times New Roman"/>
          <w:color w:val="auto"/>
          <w:position w:val="-2"/>
          <w:sz w:val="24"/>
          <w:szCs w:val="24"/>
          <w:lang w:eastAsia="ru-RU"/>
        </w:rPr>
      </w:pPr>
      <w:r w:rsidRPr="00A528D2">
        <w:rPr>
          <w:rFonts w:ascii="Times New Roman" w:hAnsi="Times New Roman" w:cs="Times New Roman"/>
          <w:color w:val="auto"/>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F61A10" w:rsidRPr="00A528D2" w:rsidRDefault="00F61A10" w:rsidP="00A528D2">
      <w:pPr>
        <w:pStyle w:val="ConsPlusNormal"/>
        <w:ind w:firstLine="709"/>
        <w:jc w:val="both"/>
        <w:rPr>
          <w:rFonts w:ascii="Times New Roman" w:hAnsi="Times New Roman" w:cs="Times New Roman"/>
          <w:color w:val="auto"/>
          <w:position w:val="-2"/>
          <w:sz w:val="24"/>
          <w:szCs w:val="24"/>
          <w:lang w:eastAsia="ru-RU"/>
        </w:rPr>
      </w:pPr>
      <w:r w:rsidRPr="00A528D2">
        <w:rPr>
          <w:rFonts w:ascii="Times New Roman" w:hAnsi="Times New Roman" w:cs="Times New Roman"/>
          <w:color w:val="auto"/>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F61A10" w:rsidRPr="00A528D2" w:rsidRDefault="00F61A10" w:rsidP="00A528D2">
      <w:pPr>
        <w:ind w:firstLine="709"/>
        <w:jc w:val="both"/>
        <w:rPr>
          <w:b/>
          <w:position w:val="-2"/>
          <w:sz w:val="24"/>
          <w:szCs w:val="24"/>
        </w:rPr>
      </w:pPr>
    </w:p>
    <w:p w:rsidR="00F61A10" w:rsidRPr="00A528D2" w:rsidRDefault="00F61A10" w:rsidP="00A528D2">
      <w:pPr>
        <w:ind w:firstLine="709"/>
        <w:jc w:val="both"/>
        <w:rPr>
          <w:b/>
          <w:position w:val="-2"/>
          <w:sz w:val="24"/>
          <w:szCs w:val="24"/>
        </w:rPr>
      </w:pPr>
      <w:r w:rsidRPr="00A528D2">
        <w:rPr>
          <w:b/>
          <w:position w:val="-2"/>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61A10" w:rsidRPr="00A528D2" w:rsidRDefault="00F61A10" w:rsidP="00A528D2">
      <w:pPr>
        <w:ind w:firstLine="709"/>
        <w:jc w:val="both"/>
        <w:rPr>
          <w:sz w:val="24"/>
          <w:szCs w:val="24"/>
        </w:rPr>
      </w:pPr>
    </w:p>
    <w:p w:rsidR="00F61A10" w:rsidRPr="00A528D2" w:rsidRDefault="00F61A10" w:rsidP="00A528D2">
      <w:pPr>
        <w:pStyle w:val="ConsPlusNormal"/>
        <w:ind w:firstLine="709"/>
        <w:jc w:val="both"/>
        <w:rPr>
          <w:rFonts w:ascii="Times New Roman" w:hAnsi="Times New Roman" w:cs="Times New Roman"/>
          <w:sz w:val="24"/>
          <w:szCs w:val="24"/>
        </w:rPr>
      </w:pPr>
      <w:r w:rsidRPr="00A528D2">
        <w:rPr>
          <w:rFonts w:ascii="Times New Roman" w:hAnsi="Times New Roman" w:cs="Times New Roman"/>
          <w:sz w:val="24"/>
          <w:szCs w:val="24"/>
          <w:lang w:eastAsia="ru-RU"/>
        </w:rPr>
        <w:t>2.6.</w:t>
      </w:r>
      <w:r w:rsidRPr="00A528D2">
        <w:rPr>
          <w:rFonts w:ascii="Times New Roman" w:hAnsi="Times New Roman" w:cs="Times New Roman"/>
          <w:position w:val="-2"/>
          <w:sz w:val="24"/>
          <w:szCs w:val="24"/>
        </w:rPr>
        <w:t>Исчерпывающий перечень документов, необходимых для предоставления муниципальной услуги, которые заявитель представляет самостоятельно:</w:t>
      </w:r>
    </w:p>
    <w:p w:rsidR="00F61A10" w:rsidRPr="00A528D2" w:rsidRDefault="00F61A10" w:rsidP="00A528D2">
      <w:pPr>
        <w:pStyle w:val="ConsPlusNormal"/>
        <w:ind w:firstLine="709"/>
        <w:jc w:val="both"/>
        <w:rPr>
          <w:rFonts w:ascii="Times New Roman" w:hAnsi="Times New Roman" w:cs="Times New Roman"/>
          <w:sz w:val="24"/>
          <w:szCs w:val="24"/>
        </w:rPr>
      </w:pPr>
      <w:r w:rsidRPr="00A528D2">
        <w:rPr>
          <w:rFonts w:ascii="Times New Roman" w:hAnsi="Times New Roman" w:cs="Times New Roman"/>
          <w:sz w:val="24"/>
          <w:szCs w:val="24"/>
        </w:rPr>
        <w:t>1) Заявление о предоставлении земельного участка по форме согласно приложению N 1 к Регламенту.</w:t>
      </w:r>
    </w:p>
    <w:p w:rsidR="00F61A10" w:rsidRPr="00A528D2" w:rsidRDefault="00F61A10" w:rsidP="00A528D2">
      <w:pPr>
        <w:ind w:firstLine="709"/>
        <w:jc w:val="both"/>
        <w:rPr>
          <w:sz w:val="24"/>
          <w:szCs w:val="24"/>
        </w:rPr>
      </w:pPr>
      <w:r w:rsidRPr="00A528D2">
        <w:rPr>
          <w:sz w:val="24"/>
          <w:szCs w:val="24"/>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F61A10" w:rsidRPr="00A528D2" w:rsidRDefault="00F61A10" w:rsidP="00A528D2">
      <w:pPr>
        <w:ind w:firstLine="709"/>
        <w:jc w:val="both"/>
        <w:rPr>
          <w:sz w:val="24"/>
          <w:szCs w:val="24"/>
        </w:rPr>
      </w:pPr>
      <w:r w:rsidRPr="00A528D2">
        <w:rPr>
          <w:sz w:val="24"/>
          <w:szCs w:val="24"/>
        </w:rPr>
        <w:lastRenderedPageBreak/>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F61A10" w:rsidRPr="00A528D2" w:rsidRDefault="00F61A10" w:rsidP="00A528D2">
      <w:pPr>
        <w:ind w:firstLine="709"/>
        <w:jc w:val="both"/>
        <w:rPr>
          <w:sz w:val="24"/>
          <w:szCs w:val="24"/>
        </w:rPr>
      </w:pPr>
      <w:r w:rsidRPr="00A528D2">
        <w:rPr>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rsidR="00F61A10" w:rsidRPr="00A528D2" w:rsidRDefault="00F61A10" w:rsidP="00A528D2">
      <w:pPr>
        <w:ind w:firstLine="709"/>
        <w:jc w:val="both"/>
        <w:rPr>
          <w:sz w:val="24"/>
          <w:szCs w:val="24"/>
        </w:rPr>
      </w:pPr>
      <w:r w:rsidRPr="00A528D2">
        <w:rPr>
          <w:color w:val="0000FF"/>
          <w:sz w:val="24"/>
          <w:szCs w:val="24"/>
        </w:rPr>
        <w:t>3</w:t>
      </w:r>
      <w:r w:rsidRPr="00A528D2">
        <w:rPr>
          <w:sz w:val="24"/>
          <w:szCs w:val="24"/>
        </w:rPr>
        <w:t>. Договор о развитии застроенной территории.</w:t>
      </w:r>
    </w:p>
    <w:p w:rsidR="00F61A10" w:rsidRPr="00A528D2" w:rsidRDefault="00F61A10" w:rsidP="00A528D2">
      <w:pPr>
        <w:ind w:firstLine="709"/>
        <w:jc w:val="both"/>
        <w:rPr>
          <w:sz w:val="24"/>
          <w:szCs w:val="24"/>
        </w:rPr>
      </w:pPr>
      <w:r w:rsidRPr="00A528D2">
        <w:rPr>
          <w:sz w:val="24"/>
          <w:szCs w:val="24"/>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F61A10" w:rsidRPr="00A528D2" w:rsidRDefault="00F61A10" w:rsidP="00A528D2">
      <w:pPr>
        <w:ind w:firstLine="709"/>
        <w:jc w:val="both"/>
        <w:rPr>
          <w:sz w:val="24"/>
          <w:szCs w:val="24"/>
        </w:rPr>
      </w:pPr>
      <w:r w:rsidRPr="00A528D2">
        <w:rPr>
          <w:sz w:val="24"/>
          <w:szCs w:val="24"/>
        </w:rPr>
        <w:t>1. Копия документа, подтверждающего личность представителя юридического лица;</w:t>
      </w:r>
    </w:p>
    <w:p w:rsidR="00F61A10" w:rsidRPr="00A528D2" w:rsidRDefault="00F61A10" w:rsidP="00A528D2">
      <w:pPr>
        <w:ind w:firstLine="709"/>
        <w:jc w:val="both"/>
        <w:rPr>
          <w:sz w:val="24"/>
          <w:szCs w:val="24"/>
        </w:rPr>
      </w:pPr>
      <w:r w:rsidRPr="00A528D2">
        <w:rPr>
          <w:sz w:val="24"/>
          <w:szCs w:val="24"/>
        </w:rPr>
        <w:t>2. Копия документа, подтверждающего полномочия представителя заявителя;</w:t>
      </w:r>
    </w:p>
    <w:p w:rsidR="00F61A10" w:rsidRPr="00A528D2" w:rsidRDefault="00F61A10" w:rsidP="00A528D2">
      <w:pPr>
        <w:autoSpaceDE w:val="0"/>
        <w:autoSpaceDN w:val="0"/>
        <w:adjustRightInd w:val="0"/>
        <w:ind w:firstLine="709"/>
        <w:jc w:val="both"/>
        <w:rPr>
          <w:sz w:val="24"/>
          <w:szCs w:val="24"/>
        </w:rPr>
      </w:pPr>
      <w:r w:rsidRPr="00A528D2">
        <w:rPr>
          <w:sz w:val="24"/>
          <w:szCs w:val="24"/>
        </w:rPr>
        <w:t>3.Документ,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F61A10" w:rsidRPr="00A528D2" w:rsidRDefault="00F61A10" w:rsidP="00A528D2">
      <w:pPr>
        <w:ind w:firstLine="709"/>
        <w:jc w:val="both"/>
        <w:rPr>
          <w:sz w:val="24"/>
          <w:szCs w:val="24"/>
        </w:rPr>
      </w:pPr>
      <w:r w:rsidRPr="00A528D2">
        <w:rPr>
          <w:sz w:val="24"/>
          <w:szCs w:val="24"/>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F61A10" w:rsidRPr="00A528D2" w:rsidRDefault="00F61A10" w:rsidP="00A528D2">
      <w:pPr>
        <w:ind w:firstLine="709"/>
        <w:jc w:val="both"/>
        <w:rPr>
          <w:sz w:val="24"/>
          <w:szCs w:val="24"/>
        </w:rPr>
      </w:pPr>
      <w:r w:rsidRPr="00A528D2">
        <w:rPr>
          <w:sz w:val="24"/>
          <w:szCs w:val="24"/>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2.6.3К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F61A10" w:rsidRPr="00A528D2" w:rsidRDefault="00F61A10" w:rsidP="00A528D2">
      <w:pPr>
        <w:widowControl/>
        <w:numPr>
          <w:ilvl w:val="0"/>
          <w:numId w:val="8"/>
        </w:numPr>
        <w:tabs>
          <w:tab w:val="left" w:pos="990"/>
        </w:tabs>
        <w:autoSpaceDE w:val="0"/>
        <w:autoSpaceDN w:val="0"/>
        <w:adjustRightInd w:val="0"/>
        <w:ind w:left="0" w:firstLine="709"/>
        <w:jc w:val="both"/>
        <w:rPr>
          <w:sz w:val="24"/>
          <w:szCs w:val="24"/>
        </w:rPr>
      </w:pPr>
      <w:r w:rsidRPr="00A528D2">
        <w:rPr>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F61A10" w:rsidRPr="00A528D2" w:rsidRDefault="00F61A10" w:rsidP="00A528D2">
      <w:pPr>
        <w:ind w:firstLine="709"/>
        <w:jc w:val="both"/>
        <w:rPr>
          <w:sz w:val="24"/>
          <w:szCs w:val="24"/>
        </w:rPr>
      </w:pPr>
      <w:r w:rsidRPr="00A528D2">
        <w:rPr>
          <w:sz w:val="24"/>
          <w:szCs w:val="24"/>
        </w:rPr>
        <w:t>2.6.4К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F61A10" w:rsidRPr="00A528D2" w:rsidRDefault="00F61A10" w:rsidP="00A528D2">
      <w:pPr>
        <w:ind w:firstLine="709"/>
        <w:jc w:val="both"/>
        <w:rPr>
          <w:sz w:val="24"/>
          <w:szCs w:val="24"/>
        </w:rPr>
      </w:pPr>
      <w:r w:rsidRPr="00A528D2">
        <w:rPr>
          <w:sz w:val="24"/>
          <w:szCs w:val="24"/>
        </w:rPr>
        <w:t>2) копия документа, подтверждающий полномочия представителя заявителя, в случае, если с заявлением обращается представитель заявителя</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 </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1) приказ о приеме на работу, выписка из трудовой книжки или трудовой договор (контракт).</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2.6.6. К заявлению о бесплатном предоставлении земельного участка гражданам, имеющим трех и более детей, должны быть приложены: </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2) копии паспортов гражданина Российской Федерации всех совершеннолетних членов многодетной семьи;</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F61A10" w:rsidRPr="00A528D2" w:rsidRDefault="00F61A10" w:rsidP="00A528D2">
      <w:pPr>
        <w:autoSpaceDE w:val="0"/>
        <w:autoSpaceDN w:val="0"/>
        <w:adjustRightInd w:val="0"/>
        <w:ind w:firstLine="709"/>
        <w:jc w:val="both"/>
        <w:rPr>
          <w:sz w:val="24"/>
          <w:szCs w:val="24"/>
        </w:rPr>
      </w:pPr>
      <w:r w:rsidRPr="00A528D2">
        <w:rPr>
          <w:rFonts w:eastAsia="Calibri"/>
          <w:position w:val="-2"/>
          <w:sz w:val="24"/>
          <w:szCs w:val="24"/>
        </w:rPr>
        <w:t xml:space="preserve">        5) </w:t>
      </w:r>
      <w:r w:rsidRPr="00A528D2">
        <w:rPr>
          <w:rFonts w:eastAsia="Calibri"/>
          <w:sz w:val="24"/>
          <w:szCs w:val="24"/>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 </w:t>
      </w:r>
    </w:p>
    <w:p w:rsidR="00F61A10" w:rsidRPr="00A528D2" w:rsidRDefault="00F61A10" w:rsidP="00A528D2">
      <w:pPr>
        <w:widowControl/>
        <w:numPr>
          <w:ilvl w:val="0"/>
          <w:numId w:val="6"/>
        </w:numPr>
        <w:tabs>
          <w:tab w:val="left" w:pos="990"/>
        </w:tabs>
        <w:autoSpaceDE w:val="0"/>
        <w:autoSpaceDN w:val="0"/>
        <w:adjustRightInd w:val="0"/>
        <w:ind w:left="0" w:firstLine="709"/>
        <w:jc w:val="both"/>
        <w:rPr>
          <w:sz w:val="24"/>
          <w:szCs w:val="24"/>
        </w:rPr>
      </w:pPr>
      <w:r w:rsidRPr="00A528D2">
        <w:rPr>
          <w:sz w:val="24"/>
          <w:szCs w:val="24"/>
        </w:rPr>
        <w:t>документы, подтверждающие право на приобретение земельного участка, установленные законодательством Российской Федерации.</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 </w:t>
      </w:r>
    </w:p>
    <w:p w:rsidR="00F61A10" w:rsidRPr="00A528D2" w:rsidRDefault="00F61A10" w:rsidP="00A528D2">
      <w:pPr>
        <w:widowControl/>
        <w:numPr>
          <w:ilvl w:val="0"/>
          <w:numId w:val="7"/>
        </w:numPr>
        <w:tabs>
          <w:tab w:val="left" w:pos="990"/>
        </w:tabs>
        <w:autoSpaceDE w:val="0"/>
        <w:autoSpaceDN w:val="0"/>
        <w:adjustRightInd w:val="0"/>
        <w:ind w:left="0" w:firstLine="709"/>
        <w:jc w:val="both"/>
        <w:rPr>
          <w:sz w:val="24"/>
          <w:szCs w:val="24"/>
        </w:rPr>
      </w:pPr>
      <w:r w:rsidRPr="00A528D2">
        <w:rPr>
          <w:sz w:val="24"/>
          <w:szCs w:val="24"/>
        </w:rPr>
        <w:t>документы, подтверждающие право на приобретение земельного участка, установленные законом субъекта Российской Федерации.</w:t>
      </w:r>
    </w:p>
    <w:p w:rsidR="00F61A10" w:rsidRPr="00A528D2" w:rsidRDefault="00F61A10" w:rsidP="00A528D2">
      <w:pPr>
        <w:autoSpaceDE w:val="0"/>
        <w:autoSpaceDN w:val="0"/>
        <w:adjustRightInd w:val="0"/>
        <w:ind w:firstLine="709"/>
        <w:jc w:val="both"/>
        <w:rPr>
          <w:rFonts w:eastAsia="Calibri"/>
          <w:sz w:val="24"/>
          <w:szCs w:val="24"/>
        </w:rPr>
      </w:pP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 </w:t>
      </w:r>
    </w:p>
    <w:p w:rsidR="00F61A10" w:rsidRPr="00A528D2" w:rsidRDefault="00F61A10" w:rsidP="00A528D2">
      <w:pPr>
        <w:widowControl/>
        <w:numPr>
          <w:ilvl w:val="0"/>
          <w:numId w:val="2"/>
        </w:numPr>
        <w:tabs>
          <w:tab w:val="left" w:pos="990"/>
        </w:tabs>
        <w:autoSpaceDE w:val="0"/>
        <w:autoSpaceDN w:val="0"/>
        <w:adjustRightInd w:val="0"/>
        <w:ind w:left="0" w:firstLine="709"/>
        <w:jc w:val="both"/>
        <w:rPr>
          <w:sz w:val="24"/>
          <w:szCs w:val="24"/>
        </w:rPr>
      </w:pPr>
      <w:r w:rsidRPr="00A528D2">
        <w:rPr>
          <w:sz w:val="24"/>
          <w:szCs w:val="24"/>
        </w:rPr>
        <w:t>документы, подтверждающие право на приобретение земельного участка, установленные законом субъекта Российской Федерации.</w:t>
      </w:r>
    </w:p>
    <w:p w:rsidR="00F61A10" w:rsidRPr="00A528D2" w:rsidRDefault="00F61A10" w:rsidP="00A528D2">
      <w:pPr>
        <w:tabs>
          <w:tab w:val="left" w:pos="990"/>
        </w:tabs>
        <w:autoSpaceDE w:val="0"/>
        <w:autoSpaceDN w:val="0"/>
        <w:adjustRightInd w:val="0"/>
        <w:ind w:firstLine="709"/>
        <w:jc w:val="both"/>
        <w:rPr>
          <w:sz w:val="24"/>
          <w:szCs w:val="24"/>
        </w:rPr>
      </w:pPr>
    </w:p>
    <w:p w:rsidR="00F61A10" w:rsidRPr="00A528D2" w:rsidRDefault="00F61A10" w:rsidP="00A528D2">
      <w:pPr>
        <w:pStyle w:val="41"/>
        <w:shd w:val="clear" w:color="auto" w:fill="auto"/>
        <w:spacing w:after="0" w:line="240" w:lineRule="auto"/>
        <w:ind w:firstLine="709"/>
        <w:jc w:val="both"/>
        <w:rPr>
          <w:rStyle w:val="40"/>
          <w:rFonts w:ascii="Times New Roman" w:hAnsi="Times New Roman" w:cs="Times New Roman"/>
          <w:b/>
          <w:color w:val="000000"/>
          <w:position w:val="-2"/>
          <w:sz w:val="24"/>
          <w:szCs w:val="24"/>
        </w:rPr>
      </w:pPr>
      <w:bookmarkStart w:id="1" w:name="Par137"/>
      <w:bookmarkStart w:id="2" w:name="Par1"/>
      <w:bookmarkEnd w:id="1"/>
      <w:bookmarkEnd w:id="2"/>
      <w:r w:rsidRPr="00A528D2">
        <w:rPr>
          <w:rStyle w:val="40"/>
          <w:rFonts w:ascii="Times New Roman" w:eastAsia="Calibri" w:hAnsi="Times New Roman" w:cs="Times New Roman"/>
          <w:color w:val="000000"/>
          <w:position w:val="-2"/>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F61A10" w:rsidRPr="00A528D2" w:rsidRDefault="00F61A10" w:rsidP="00A528D2">
      <w:pPr>
        <w:pStyle w:val="41"/>
        <w:shd w:val="clear" w:color="auto" w:fill="auto"/>
        <w:spacing w:after="0" w:line="240" w:lineRule="auto"/>
        <w:ind w:firstLine="709"/>
        <w:jc w:val="both"/>
        <w:rPr>
          <w:rFonts w:ascii="Times New Roman" w:eastAsia="Calibri" w:hAnsi="Times New Roman" w:cs="Times New Roman"/>
          <w:b w:val="0"/>
          <w:position w:val="-2"/>
          <w:sz w:val="24"/>
          <w:szCs w:val="24"/>
        </w:rPr>
      </w:pPr>
      <w:r w:rsidRPr="00A528D2">
        <w:rPr>
          <w:rFonts w:ascii="Times New Roman" w:eastAsia="Calibri" w:hAnsi="Times New Roman" w:cs="Times New Roman"/>
          <w:position w:val="-2"/>
          <w:sz w:val="24"/>
          <w:szCs w:val="24"/>
          <w:lang w:eastAsia="ru-RU"/>
        </w:rPr>
        <w:t>2.7. К заявлению заявитель вправе приложить следующие документы</w:t>
      </w:r>
      <w:r w:rsidRPr="00A528D2">
        <w:rPr>
          <w:rFonts w:ascii="Times New Roman" w:hAnsi="Times New Roman" w:cs="Times New Roman"/>
          <w:position w:val="-2"/>
          <w:sz w:val="24"/>
          <w:szCs w:val="24"/>
          <w:lang w:eastAsia="ru-RU"/>
        </w:rPr>
        <w:t>:</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2.7.1. К заявлению о бесплатном предоставлении земельного участка лицу,               с которым заключен договор о развитии застроенной территории, могут быть приложены: </w:t>
      </w:r>
    </w:p>
    <w:p w:rsidR="00F61A10" w:rsidRPr="00A528D2" w:rsidRDefault="00F61A10" w:rsidP="00A528D2">
      <w:pPr>
        <w:widowControl/>
        <w:numPr>
          <w:ilvl w:val="1"/>
          <w:numId w:val="1"/>
        </w:numPr>
        <w:tabs>
          <w:tab w:val="left" w:pos="990"/>
        </w:tabs>
        <w:autoSpaceDE w:val="0"/>
        <w:autoSpaceDN w:val="0"/>
        <w:adjustRightInd w:val="0"/>
        <w:ind w:left="0" w:firstLine="709"/>
        <w:jc w:val="both"/>
        <w:rPr>
          <w:sz w:val="24"/>
          <w:szCs w:val="24"/>
        </w:rPr>
      </w:pPr>
      <w:r w:rsidRPr="00A528D2">
        <w:rPr>
          <w:sz w:val="24"/>
          <w:szCs w:val="24"/>
        </w:rPr>
        <w:t>выписка из ЕГРН об объекте недвижимости (об испрашиваемом земельном участке);</w:t>
      </w:r>
    </w:p>
    <w:p w:rsidR="00F61A10" w:rsidRPr="00A528D2" w:rsidRDefault="00F61A10" w:rsidP="00A528D2">
      <w:pPr>
        <w:widowControl/>
        <w:numPr>
          <w:ilvl w:val="1"/>
          <w:numId w:val="1"/>
        </w:numPr>
        <w:tabs>
          <w:tab w:val="left" w:pos="990"/>
        </w:tabs>
        <w:autoSpaceDE w:val="0"/>
        <w:autoSpaceDN w:val="0"/>
        <w:adjustRightInd w:val="0"/>
        <w:ind w:left="0" w:firstLine="709"/>
        <w:jc w:val="both"/>
        <w:rPr>
          <w:sz w:val="24"/>
          <w:szCs w:val="24"/>
        </w:rPr>
      </w:pPr>
      <w:r w:rsidRPr="00A528D2">
        <w:rPr>
          <w:sz w:val="24"/>
          <w:szCs w:val="24"/>
        </w:rPr>
        <w:t>утвержденный проект планировки и утвержденный проект межевания территории;</w:t>
      </w:r>
    </w:p>
    <w:p w:rsidR="00F61A10" w:rsidRPr="00A528D2" w:rsidRDefault="00F61A10" w:rsidP="00A528D2">
      <w:pPr>
        <w:widowControl/>
        <w:numPr>
          <w:ilvl w:val="1"/>
          <w:numId w:val="1"/>
        </w:numPr>
        <w:tabs>
          <w:tab w:val="left" w:pos="990"/>
        </w:tabs>
        <w:autoSpaceDE w:val="0"/>
        <w:autoSpaceDN w:val="0"/>
        <w:adjustRightInd w:val="0"/>
        <w:ind w:left="0" w:firstLine="709"/>
        <w:jc w:val="both"/>
        <w:rPr>
          <w:sz w:val="24"/>
          <w:szCs w:val="24"/>
        </w:rPr>
      </w:pPr>
      <w:r w:rsidRPr="00A528D2">
        <w:rPr>
          <w:sz w:val="24"/>
          <w:szCs w:val="24"/>
        </w:rPr>
        <w:t>выписка из ЕГРЮЛ о юридическом лице, являющемся заявителем.</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 </w:t>
      </w:r>
    </w:p>
    <w:p w:rsidR="00F61A10" w:rsidRPr="00A528D2" w:rsidRDefault="00F61A10" w:rsidP="00A528D2">
      <w:pPr>
        <w:widowControl/>
        <w:numPr>
          <w:ilvl w:val="0"/>
          <w:numId w:val="3"/>
        </w:numPr>
        <w:tabs>
          <w:tab w:val="left" w:pos="990"/>
        </w:tabs>
        <w:autoSpaceDE w:val="0"/>
        <w:autoSpaceDN w:val="0"/>
        <w:adjustRightInd w:val="0"/>
        <w:ind w:left="0" w:firstLine="709"/>
        <w:jc w:val="both"/>
        <w:rPr>
          <w:sz w:val="24"/>
          <w:szCs w:val="24"/>
        </w:rPr>
      </w:pPr>
      <w:r w:rsidRPr="00A528D2">
        <w:rPr>
          <w:sz w:val="24"/>
          <w:szCs w:val="24"/>
        </w:rPr>
        <w:t>выписка из ЕГРН об объекте недвижимости (об испрашиваемом земельном участке);</w:t>
      </w:r>
    </w:p>
    <w:p w:rsidR="00F61A10" w:rsidRPr="00A528D2" w:rsidRDefault="00F61A10" w:rsidP="00A528D2">
      <w:pPr>
        <w:widowControl/>
        <w:numPr>
          <w:ilvl w:val="0"/>
          <w:numId w:val="3"/>
        </w:numPr>
        <w:tabs>
          <w:tab w:val="left" w:pos="990"/>
        </w:tabs>
        <w:autoSpaceDE w:val="0"/>
        <w:autoSpaceDN w:val="0"/>
        <w:adjustRightInd w:val="0"/>
        <w:ind w:left="0" w:firstLine="709"/>
        <w:jc w:val="both"/>
        <w:rPr>
          <w:sz w:val="24"/>
          <w:szCs w:val="24"/>
        </w:rPr>
      </w:pPr>
      <w:r w:rsidRPr="00A528D2">
        <w:rPr>
          <w:sz w:val="24"/>
          <w:szCs w:val="24"/>
        </w:rPr>
        <w:t>выписка из ЕГРН об объекте недвижимости (о здании и (или) сооружении, расположенном(ых) на испрашиваемом земельном участке);</w:t>
      </w:r>
    </w:p>
    <w:p w:rsidR="00F61A10" w:rsidRPr="00A528D2" w:rsidRDefault="00F61A10" w:rsidP="00A528D2">
      <w:pPr>
        <w:widowControl/>
        <w:numPr>
          <w:ilvl w:val="0"/>
          <w:numId w:val="3"/>
        </w:numPr>
        <w:tabs>
          <w:tab w:val="left" w:pos="990"/>
        </w:tabs>
        <w:autoSpaceDE w:val="0"/>
        <w:autoSpaceDN w:val="0"/>
        <w:adjustRightInd w:val="0"/>
        <w:ind w:left="0" w:firstLine="709"/>
        <w:jc w:val="both"/>
        <w:rPr>
          <w:sz w:val="24"/>
          <w:szCs w:val="24"/>
        </w:rPr>
      </w:pPr>
      <w:r w:rsidRPr="00A528D2">
        <w:rPr>
          <w:sz w:val="24"/>
          <w:szCs w:val="24"/>
        </w:rPr>
        <w:t>выписка из ЕГРЮЛ о юридическом лице, являющемся заявителем.</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 </w:t>
      </w:r>
    </w:p>
    <w:p w:rsidR="00F61A10" w:rsidRPr="00A528D2" w:rsidRDefault="00F61A10" w:rsidP="00A528D2">
      <w:pPr>
        <w:widowControl/>
        <w:numPr>
          <w:ilvl w:val="0"/>
          <w:numId w:val="4"/>
        </w:numPr>
        <w:tabs>
          <w:tab w:val="left" w:pos="990"/>
        </w:tabs>
        <w:autoSpaceDE w:val="0"/>
        <w:autoSpaceDN w:val="0"/>
        <w:adjustRightInd w:val="0"/>
        <w:ind w:left="0" w:firstLine="709"/>
        <w:jc w:val="both"/>
        <w:rPr>
          <w:sz w:val="24"/>
          <w:szCs w:val="24"/>
        </w:rPr>
      </w:pPr>
      <w:r w:rsidRPr="00A528D2">
        <w:rPr>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F61A10" w:rsidRPr="00A528D2" w:rsidRDefault="00F61A10" w:rsidP="00A528D2">
      <w:pPr>
        <w:widowControl/>
        <w:numPr>
          <w:ilvl w:val="0"/>
          <w:numId w:val="4"/>
        </w:numPr>
        <w:tabs>
          <w:tab w:val="left" w:pos="990"/>
        </w:tabs>
        <w:autoSpaceDE w:val="0"/>
        <w:autoSpaceDN w:val="0"/>
        <w:adjustRightInd w:val="0"/>
        <w:ind w:left="0" w:firstLine="709"/>
        <w:jc w:val="both"/>
        <w:rPr>
          <w:sz w:val="24"/>
          <w:szCs w:val="24"/>
        </w:rPr>
      </w:pPr>
      <w:r w:rsidRPr="00A528D2">
        <w:rPr>
          <w:sz w:val="24"/>
          <w:szCs w:val="24"/>
        </w:rPr>
        <w:t>утвержденный проект межевания территории;</w:t>
      </w:r>
    </w:p>
    <w:p w:rsidR="00F61A10" w:rsidRPr="00A528D2" w:rsidRDefault="00F61A10" w:rsidP="00A528D2">
      <w:pPr>
        <w:widowControl/>
        <w:numPr>
          <w:ilvl w:val="0"/>
          <w:numId w:val="4"/>
        </w:numPr>
        <w:tabs>
          <w:tab w:val="left" w:pos="990"/>
        </w:tabs>
        <w:autoSpaceDE w:val="0"/>
        <w:autoSpaceDN w:val="0"/>
        <w:adjustRightInd w:val="0"/>
        <w:ind w:left="0" w:firstLine="709"/>
        <w:jc w:val="both"/>
        <w:rPr>
          <w:sz w:val="24"/>
          <w:szCs w:val="24"/>
        </w:rPr>
      </w:pPr>
      <w:r w:rsidRPr="00A528D2">
        <w:rPr>
          <w:sz w:val="24"/>
          <w:szCs w:val="24"/>
        </w:rPr>
        <w:t>выписка из ЕГРН об объекте недвижимости (об испрашиваемом земельном участке);</w:t>
      </w:r>
    </w:p>
    <w:p w:rsidR="00F61A10" w:rsidRPr="00A528D2" w:rsidRDefault="00F61A10" w:rsidP="00A528D2">
      <w:pPr>
        <w:widowControl/>
        <w:numPr>
          <w:ilvl w:val="0"/>
          <w:numId w:val="4"/>
        </w:numPr>
        <w:tabs>
          <w:tab w:val="left" w:pos="990"/>
        </w:tabs>
        <w:autoSpaceDE w:val="0"/>
        <w:autoSpaceDN w:val="0"/>
        <w:adjustRightInd w:val="0"/>
        <w:ind w:left="0" w:firstLine="709"/>
        <w:jc w:val="both"/>
        <w:rPr>
          <w:sz w:val="24"/>
          <w:szCs w:val="24"/>
        </w:rPr>
      </w:pPr>
      <w:r w:rsidRPr="00A528D2">
        <w:rPr>
          <w:sz w:val="24"/>
          <w:szCs w:val="24"/>
        </w:rPr>
        <w:t>выписка из ЕГРЮЛ в отношении СНТ или ОНТ.</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1) выписка из ЕГРН об объекте недвижимости (об испрашиваемом земельном участке).</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 </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1) выписка из ЕГРН об объекте недвижимости (об испрашиваемом земельном участке).</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2.7.6. К заявлению о бесплатном предоставлении земельного участка гражданам, имеющим трех и более детей, могут быть приложены: </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1) выписка из похозяйственной книги или свидетельство о регистрации по месту жительства для лиц, не достигших 14-летнего возраста;</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2) справка из органов опеки и попечительства, подтверждающая, что родители не лишены родительских прав;</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F61A10" w:rsidRPr="00A528D2" w:rsidRDefault="00F61A10" w:rsidP="00A528D2">
      <w:pPr>
        <w:tabs>
          <w:tab w:val="left" w:pos="990"/>
        </w:tabs>
        <w:autoSpaceDE w:val="0"/>
        <w:autoSpaceDN w:val="0"/>
        <w:adjustRightInd w:val="0"/>
        <w:ind w:firstLine="709"/>
        <w:jc w:val="both"/>
        <w:rPr>
          <w:sz w:val="24"/>
          <w:szCs w:val="24"/>
        </w:rPr>
      </w:pPr>
      <w:r w:rsidRPr="00A528D2">
        <w:rPr>
          <w:sz w:val="24"/>
          <w:szCs w:val="24"/>
        </w:rPr>
        <w:t xml:space="preserve">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 </w:t>
      </w:r>
    </w:p>
    <w:p w:rsidR="00F61A10" w:rsidRPr="00A528D2" w:rsidRDefault="00F61A10" w:rsidP="00A528D2">
      <w:pPr>
        <w:widowControl/>
        <w:numPr>
          <w:ilvl w:val="0"/>
          <w:numId w:val="5"/>
        </w:numPr>
        <w:tabs>
          <w:tab w:val="left" w:pos="990"/>
        </w:tabs>
        <w:autoSpaceDE w:val="0"/>
        <w:autoSpaceDN w:val="0"/>
        <w:adjustRightInd w:val="0"/>
        <w:ind w:left="0" w:firstLine="709"/>
        <w:jc w:val="both"/>
        <w:rPr>
          <w:sz w:val="24"/>
          <w:szCs w:val="24"/>
        </w:rPr>
      </w:pPr>
      <w:r w:rsidRPr="00A528D2">
        <w:rPr>
          <w:sz w:val="24"/>
          <w:szCs w:val="24"/>
        </w:rPr>
        <w:t>выписка из ЕГРН об объекте недвижимости (об испрашиваемом земельном участке).</w:t>
      </w:r>
    </w:p>
    <w:p w:rsidR="00F61A10" w:rsidRPr="00A528D2" w:rsidRDefault="00F61A10" w:rsidP="00A528D2">
      <w:pPr>
        <w:tabs>
          <w:tab w:val="left" w:pos="990"/>
        </w:tabs>
        <w:autoSpaceDE w:val="0"/>
        <w:autoSpaceDN w:val="0"/>
        <w:adjustRightInd w:val="0"/>
        <w:ind w:firstLine="709"/>
        <w:jc w:val="both"/>
        <w:rPr>
          <w:sz w:val="24"/>
          <w:szCs w:val="24"/>
        </w:rPr>
      </w:pPr>
    </w:p>
    <w:p w:rsidR="00F61A10" w:rsidRPr="00A528D2" w:rsidRDefault="00F61A10" w:rsidP="00A528D2">
      <w:pPr>
        <w:pStyle w:val="61"/>
        <w:shd w:val="clear" w:color="auto" w:fill="auto"/>
        <w:spacing w:before="0" w:line="240" w:lineRule="auto"/>
        <w:ind w:firstLine="709"/>
        <w:rPr>
          <w:rFonts w:ascii="Times New Roman" w:eastAsia="Calibri" w:hAnsi="Times New Roman" w:cs="Times New Roman"/>
          <w:b w:val="0"/>
          <w:position w:val="-2"/>
          <w:sz w:val="24"/>
          <w:szCs w:val="24"/>
        </w:rPr>
      </w:pPr>
      <w:r w:rsidRPr="00A528D2">
        <w:rPr>
          <w:rFonts w:ascii="Times New Roman" w:eastAsia="Calibri" w:hAnsi="Times New Roman" w:cs="Times New Roman"/>
          <w:b w:val="0"/>
          <w:position w:val="-2"/>
          <w:sz w:val="24"/>
          <w:szCs w:val="24"/>
        </w:rPr>
        <w:t xml:space="preserve">2.8. </w:t>
      </w:r>
      <w:r w:rsidRPr="00A528D2">
        <w:rPr>
          <w:rStyle w:val="60"/>
          <w:rFonts w:ascii="Times New Roman" w:eastAsia="Calibri" w:hAnsi="Times New Roman" w:cs="Times New Roman"/>
          <w:color w:val="000000"/>
          <w:position w:val="-2"/>
          <w:sz w:val="24"/>
          <w:szCs w:val="24"/>
        </w:rPr>
        <w:t xml:space="preserve">Непредставление заявителем документов указанных </w:t>
      </w:r>
      <w:r w:rsidRPr="00A528D2">
        <w:rPr>
          <w:rFonts w:ascii="Times New Roman" w:eastAsia="Calibri" w:hAnsi="Times New Roman" w:cs="Times New Roman"/>
          <w:b w:val="0"/>
          <w:position w:val="-2"/>
          <w:sz w:val="24"/>
          <w:szCs w:val="24"/>
        </w:rPr>
        <w:t xml:space="preserve">в пункте 2.7 </w:t>
      </w:r>
      <w:r w:rsidRPr="00A528D2">
        <w:rPr>
          <w:rFonts w:ascii="Times New Roman" w:eastAsia="Calibri" w:hAnsi="Times New Roman" w:cs="Times New Roman"/>
          <w:b w:val="0"/>
          <w:position w:val="-2"/>
          <w:sz w:val="24"/>
          <w:szCs w:val="24"/>
          <w:lang w:eastAsia="ar-SA"/>
        </w:rPr>
        <w:t>Административного</w:t>
      </w:r>
      <w:r w:rsidRPr="00A528D2">
        <w:rPr>
          <w:rFonts w:ascii="Times New Roman" w:eastAsia="Calibri" w:hAnsi="Times New Roman" w:cs="Times New Roman"/>
          <w:b w:val="0"/>
          <w:position w:val="-2"/>
          <w:sz w:val="24"/>
          <w:szCs w:val="24"/>
        </w:rPr>
        <w:t xml:space="preserve"> регламента</w:t>
      </w:r>
      <w:r w:rsidRPr="00A528D2">
        <w:rPr>
          <w:rStyle w:val="60"/>
          <w:rFonts w:ascii="Times New Roman" w:eastAsia="Calibri" w:hAnsi="Times New Roman" w:cs="Times New Roman"/>
          <w:color w:val="000000"/>
          <w:position w:val="-2"/>
          <w:sz w:val="24"/>
          <w:szCs w:val="24"/>
        </w:rPr>
        <w:t xml:space="preserve"> не является основанием для отказа заявителю в предоставлении муниципальной услуги.</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Если к заявлению не приложены документы, указанные</w:t>
      </w:r>
      <w:r w:rsidRPr="00A528D2">
        <w:rPr>
          <w:rFonts w:eastAsia="Calibri"/>
          <w:position w:val="-2"/>
          <w:sz w:val="24"/>
          <w:szCs w:val="24"/>
        </w:rPr>
        <w:br/>
        <w:t xml:space="preserve">в пункте 2.7 </w:t>
      </w:r>
      <w:r w:rsidRPr="00A528D2">
        <w:rPr>
          <w:rFonts w:eastAsia="Calibri"/>
          <w:position w:val="-2"/>
          <w:sz w:val="24"/>
          <w:szCs w:val="24"/>
          <w:lang w:eastAsia="ar-SA"/>
        </w:rPr>
        <w:t>Административного</w:t>
      </w:r>
      <w:r w:rsidRPr="00A528D2">
        <w:rPr>
          <w:rFonts w:eastAsia="Calibri"/>
          <w:position w:val="-2"/>
          <w:sz w:val="24"/>
          <w:szCs w:val="24"/>
        </w:rPr>
        <w:t xml:space="preserve"> регламента, то они запрашиваются Администрацией в порядке межведомственного информационного взаимодействия.</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1A10" w:rsidRPr="00A528D2" w:rsidRDefault="00F61A10" w:rsidP="00A528D2">
      <w:pPr>
        <w:ind w:firstLine="709"/>
        <w:jc w:val="both"/>
        <w:rPr>
          <w:position w:val="-2"/>
          <w:sz w:val="24"/>
          <w:szCs w:val="24"/>
        </w:rPr>
      </w:pPr>
      <w:r w:rsidRPr="00A528D2">
        <w:rPr>
          <w:position w:val="-2"/>
          <w:sz w:val="24"/>
          <w:szCs w:val="24"/>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F61A10" w:rsidRPr="00A528D2" w:rsidRDefault="00F61A10" w:rsidP="00A528D2">
      <w:pPr>
        <w:ind w:firstLine="709"/>
        <w:jc w:val="both"/>
        <w:rPr>
          <w:position w:val="-2"/>
          <w:sz w:val="24"/>
          <w:szCs w:val="24"/>
        </w:rPr>
      </w:pPr>
      <w:r w:rsidRPr="00A528D2">
        <w:rPr>
          <w:position w:val="-2"/>
          <w:sz w:val="24"/>
          <w:szCs w:val="24"/>
        </w:rPr>
        <w:t>а) лично на бумажном носителе по местонахождению Администрации;</w:t>
      </w:r>
    </w:p>
    <w:p w:rsidR="00F61A10" w:rsidRPr="00A528D2" w:rsidRDefault="00F61A10" w:rsidP="00A528D2">
      <w:pPr>
        <w:ind w:firstLine="709"/>
        <w:jc w:val="both"/>
        <w:rPr>
          <w:position w:val="-2"/>
          <w:sz w:val="24"/>
          <w:szCs w:val="24"/>
        </w:rPr>
      </w:pPr>
      <w:r w:rsidRPr="00A528D2">
        <w:rPr>
          <w:position w:val="-2"/>
          <w:sz w:val="24"/>
          <w:szCs w:val="24"/>
        </w:rPr>
        <w:t>б) посредством почтовой либо факсимильной связи по местонахождению Администрации;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в) лично</w:t>
      </w:r>
      <w:r w:rsidRPr="00A528D2">
        <w:rPr>
          <w:rFonts w:ascii="Times New Roman" w:hAnsi="Times New Roman" w:cs="Times New Roman"/>
          <w:color w:val="auto"/>
          <w:position w:val="-2"/>
          <w:sz w:val="24"/>
          <w:szCs w:val="24"/>
          <w:lang w:eastAsia="ru-RU"/>
        </w:rPr>
        <w:t xml:space="preserve"> на бумажном носителе через МФЦ, с которым у Администрации заключено соглашение о взаимодействии</w:t>
      </w:r>
      <w:r w:rsidRPr="00A528D2">
        <w:rPr>
          <w:rFonts w:ascii="Times New Roman" w:hAnsi="Times New Roman" w:cs="Times New Roman"/>
          <w:position w:val="-2"/>
          <w:sz w:val="24"/>
          <w:szCs w:val="24"/>
        </w:rPr>
        <w:t>;</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г) в электронной форме с использованием Единого портала и (или) Регионального портала.</w:t>
      </w:r>
    </w:p>
    <w:p w:rsidR="00F61A10" w:rsidRPr="00A528D2" w:rsidRDefault="00F61A10" w:rsidP="00A528D2">
      <w:pPr>
        <w:autoSpaceDE w:val="0"/>
        <w:autoSpaceDN w:val="0"/>
        <w:adjustRightInd w:val="0"/>
        <w:ind w:firstLine="709"/>
        <w:jc w:val="both"/>
        <w:rPr>
          <w:rFonts w:eastAsia="Calibri"/>
          <w:b/>
          <w:position w:val="-2"/>
          <w:sz w:val="24"/>
          <w:szCs w:val="24"/>
        </w:rPr>
      </w:pPr>
      <w:r w:rsidRPr="00A528D2">
        <w:rPr>
          <w:rFonts w:eastAsia="Calibri"/>
          <w:b/>
          <w:color w:val="00000A"/>
          <w:position w:val="-2"/>
          <w:sz w:val="24"/>
          <w:szCs w:val="24"/>
          <w:lang w:eastAsia="ar-SA"/>
        </w:rPr>
        <w:t>Исчерпывающий перечень оснований для отказа в приеме документов, необходимых для предоставления муниципальной услуги</w:t>
      </w:r>
    </w:p>
    <w:p w:rsidR="00F61A10" w:rsidRPr="00A528D2" w:rsidRDefault="00F61A10" w:rsidP="00A528D2">
      <w:pPr>
        <w:ind w:firstLine="709"/>
        <w:jc w:val="both"/>
        <w:rPr>
          <w:sz w:val="24"/>
          <w:szCs w:val="24"/>
        </w:rPr>
      </w:pPr>
      <w:bookmarkStart w:id="3" w:name="P196"/>
      <w:bookmarkStart w:id="4" w:name="P199"/>
      <w:bookmarkEnd w:id="3"/>
      <w:bookmarkEnd w:id="4"/>
      <w:r w:rsidRPr="00A528D2">
        <w:rPr>
          <w:sz w:val="24"/>
          <w:szCs w:val="24"/>
        </w:rPr>
        <w:t>2.11 Основания для отказа в приеме документов на предоставление муниципальной услуги:</w:t>
      </w:r>
    </w:p>
    <w:p w:rsidR="00F61A10" w:rsidRPr="00A528D2" w:rsidRDefault="00F61A10" w:rsidP="00A528D2">
      <w:pPr>
        <w:ind w:firstLine="709"/>
        <w:jc w:val="both"/>
        <w:rPr>
          <w:sz w:val="24"/>
          <w:szCs w:val="24"/>
        </w:rPr>
      </w:pPr>
      <w:r w:rsidRPr="00A528D2">
        <w:rPr>
          <w:sz w:val="24"/>
          <w:szCs w:val="24"/>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Федерального закона от 06.04.2011 N 63-ФЗ "Об электронной подписи" условий признания ее действительности</w:t>
      </w:r>
    </w:p>
    <w:p w:rsidR="00F61A10" w:rsidRPr="00A528D2" w:rsidRDefault="00F61A10" w:rsidP="00A528D2">
      <w:pPr>
        <w:autoSpaceDE w:val="0"/>
        <w:autoSpaceDN w:val="0"/>
        <w:adjustRightInd w:val="0"/>
        <w:ind w:firstLine="709"/>
        <w:jc w:val="both"/>
        <w:rPr>
          <w:rFonts w:eastAsia="Calibri"/>
          <w:b/>
          <w:position w:val="-2"/>
          <w:sz w:val="24"/>
          <w:szCs w:val="24"/>
        </w:rPr>
      </w:pPr>
      <w:r w:rsidRPr="00A528D2">
        <w:rPr>
          <w:rFonts w:eastAsia="Calibri"/>
          <w:b/>
          <w:position w:val="-2"/>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61A10" w:rsidRPr="00A528D2" w:rsidRDefault="00F61A10" w:rsidP="00A528D2">
      <w:pPr>
        <w:autoSpaceDE w:val="0"/>
        <w:autoSpaceDN w:val="0"/>
        <w:adjustRightInd w:val="0"/>
        <w:ind w:firstLine="709"/>
        <w:jc w:val="both"/>
        <w:rPr>
          <w:rFonts w:eastAsia="Calibri"/>
          <w:position w:val="-2"/>
          <w:sz w:val="24"/>
          <w:szCs w:val="24"/>
        </w:rPr>
      </w:pPr>
    </w:p>
    <w:p w:rsidR="00F61A10" w:rsidRPr="00A528D2" w:rsidRDefault="00F61A10" w:rsidP="00A528D2">
      <w:pPr>
        <w:ind w:firstLine="709"/>
        <w:jc w:val="both"/>
        <w:rPr>
          <w:sz w:val="24"/>
          <w:szCs w:val="24"/>
        </w:rPr>
      </w:pPr>
      <w:r w:rsidRPr="00A528D2">
        <w:rPr>
          <w:sz w:val="24"/>
          <w:szCs w:val="24"/>
        </w:rPr>
        <w:t>2.12. Основания для приостановления предоставления муниципальной услуги отсутствуют.</w:t>
      </w:r>
    </w:p>
    <w:p w:rsidR="00F61A10" w:rsidRPr="00A528D2" w:rsidRDefault="00F61A10" w:rsidP="00A528D2">
      <w:pPr>
        <w:autoSpaceDE w:val="0"/>
        <w:autoSpaceDN w:val="0"/>
        <w:adjustRightInd w:val="0"/>
        <w:ind w:firstLine="709"/>
        <w:jc w:val="both"/>
        <w:rPr>
          <w:rFonts w:eastAsia="Calibri"/>
          <w:position w:val="-2"/>
          <w:sz w:val="24"/>
          <w:szCs w:val="24"/>
        </w:rPr>
      </w:pPr>
      <w:r w:rsidRPr="00A528D2">
        <w:rPr>
          <w:rFonts w:eastAsia="Calibri"/>
          <w:position w:val="-2"/>
          <w:sz w:val="24"/>
          <w:szCs w:val="24"/>
        </w:rPr>
        <w:t xml:space="preserve">2.13. Основаниями для отказа Администрации </w:t>
      </w:r>
      <w:r w:rsidRPr="00A528D2">
        <w:rPr>
          <w:position w:val="-2"/>
          <w:sz w:val="24"/>
          <w:szCs w:val="24"/>
        </w:rPr>
        <w:t xml:space="preserve">в предоставлении муниципальной услуги  </w:t>
      </w:r>
      <w:r w:rsidRPr="00A528D2">
        <w:rPr>
          <w:rFonts w:eastAsia="Calibri"/>
          <w:position w:val="-2"/>
          <w:sz w:val="24"/>
          <w:szCs w:val="24"/>
        </w:rPr>
        <w:t xml:space="preserve"> являются:</w:t>
      </w:r>
    </w:p>
    <w:p w:rsidR="00F61A10" w:rsidRPr="00A528D2" w:rsidRDefault="00F61A10" w:rsidP="00A528D2">
      <w:pPr>
        <w:autoSpaceDE w:val="0"/>
        <w:autoSpaceDN w:val="0"/>
        <w:adjustRightInd w:val="0"/>
        <w:ind w:firstLine="709"/>
        <w:jc w:val="both"/>
        <w:rPr>
          <w:sz w:val="24"/>
          <w:szCs w:val="24"/>
        </w:rPr>
      </w:pPr>
      <w:r w:rsidRPr="00A528D2">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61A10" w:rsidRPr="00A528D2" w:rsidRDefault="00F61A10" w:rsidP="00A528D2">
      <w:pPr>
        <w:autoSpaceDE w:val="0"/>
        <w:autoSpaceDN w:val="0"/>
        <w:adjustRightInd w:val="0"/>
        <w:ind w:firstLine="709"/>
        <w:jc w:val="both"/>
        <w:rPr>
          <w:sz w:val="24"/>
          <w:szCs w:val="24"/>
        </w:rPr>
      </w:pPr>
      <w:r w:rsidRPr="00A528D2">
        <w:rPr>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A528D2">
          <w:rPr>
            <w:sz w:val="24"/>
            <w:szCs w:val="24"/>
          </w:rPr>
          <w:t>подпунктом 10 пункта 2 статьи 39.10</w:t>
        </w:r>
      </w:hyperlink>
      <w:r w:rsidRPr="00A528D2">
        <w:rPr>
          <w:sz w:val="24"/>
          <w:szCs w:val="24"/>
        </w:rPr>
        <w:t xml:space="preserve"> Земельного кодекса Российской Федерации;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61A10" w:rsidRPr="00A528D2" w:rsidRDefault="00F61A10" w:rsidP="00A528D2">
      <w:pPr>
        <w:autoSpaceDE w:val="0"/>
        <w:autoSpaceDN w:val="0"/>
        <w:adjustRightInd w:val="0"/>
        <w:ind w:firstLine="709"/>
        <w:jc w:val="both"/>
        <w:rPr>
          <w:sz w:val="24"/>
          <w:szCs w:val="24"/>
        </w:rPr>
      </w:pPr>
      <w:r w:rsidRPr="00A528D2">
        <w:rPr>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history="1">
        <w:r w:rsidRPr="00A528D2">
          <w:rPr>
            <w:sz w:val="24"/>
            <w:szCs w:val="24"/>
          </w:rPr>
          <w:t>частью 11 статьи 55.32</w:t>
        </w:r>
      </w:hyperlink>
      <w:r w:rsidRPr="00A528D2">
        <w:rPr>
          <w:sz w:val="24"/>
          <w:szCs w:val="24"/>
        </w:rPr>
        <w:t xml:space="preserve"> Градостроительного кодекса Российской Федерации;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A528D2">
          <w:rPr>
            <w:sz w:val="24"/>
            <w:szCs w:val="24"/>
          </w:rPr>
          <w:t>статьей 39.36</w:t>
        </w:r>
      </w:hyperlink>
      <w:r w:rsidRPr="00A528D2">
        <w:rPr>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61A10" w:rsidRPr="00A528D2" w:rsidRDefault="00F61A10" w:rsidP="00A528D2">
      <w:pPr>
        <w:autoSpaceDE w:val="0"/>
        <w:autoSpaceDN w:val="0"/>
        <w:adjustRightInd w:val="0"/>
        <w:ind w:firstLine="709"/>
        <w:jc w:val="both"/>
        <w:rPr>
          <w:sz w:val="24"/>
          <w:szCs w:val="24"/>
        </w:rPr>
      </w:pPr>
      <w:r w:rsidRPr="00A528D2">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61A10" w:rsidRPr="00A528D2" w:rsidRDefault="00F61A10" w:rsidP="00A528D2">
      <w:pPr>
        <w:autoSpaceDE w:val="0"/>
        <w:autoSpaceDN w:val="0"/>
        <w:adjustRightInd w:val="0"/>
        <w:ind w:firstLine="709"/>
        <w:jc w:val="both"/>
        <w:rPr>
          <w:sz w:val="24"/>
          <w:szCs w:val="24"/>
        </w:rPr>
      </w:pPr>
      <w:r w:rsidRPr="00A528D2">
        <w:rPr>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61A10" w:rsidRPr="00A528D2" w:rsidRDefault="00F61A10" w:rsidP="00A528D2">
      <w:pPr>
        <w:autoSpaceDE w:val="0"/>
        <w:autoSpaceDN w:val="0"/>
        <w:adjustRightInd w:val="0"/>
        <w:ind w:firstLine="709"/>
        <w:jc w:val="both"/>
        <w:rPr>
          <w:sz w:val="24"/>
          <w:szCs w:val="24"/>
        </w:rPr>
      </w:pPr>
      <w:r w:rsidRPr="00A528D2">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61A10" w:rsidRPr="00A528D2" w:rsidRDefault="00F61A10" w:rsidP="00A528D2">
      <w:pPr>
        <w:autoSpaceDE w:val="0"/>
        <w:autoSpaceDN w:val="0"/>
        <w:adjustRightInd w:val="0"/>
        <w:ind w:firstLine="709"/>
        <w:jc w:val="both"/>
        <w:rPr>
          <w:sz w:val="24"/>
          <w:szCs w:val="24"/>
        </w:rPr>
      </w:pPr>
      <w:r w:rsidRPr="00A528D2">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61A10" w:rsidRPr="00A528D2" w:rsidRDefault="00F61A10" w:rsidP="00A528D2">
      <w:pPr>
        <w:autoSpaceDE w:val="0"/>
        <w:autoSpaceDN w:val="0"/>
        <w:adjustRightInd w:val="0"/>
        <w:ind w:firstLine="709"/>
        <w:jc w:val="both"/>
        <w:rPr>
          <w:sz w:val="24"/>
          <w:szCs w:val="24"/>
        </w:rPr>
      </w:pPr>
      <w:r w:rsidRPr="00A528D2">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61A10" w:rsidRPr="00A528D2" w:rsidRDefault="00F61A10" w:rsidP="00A528D2">
      <w:pPr>
        <w:autoSpaceDE w:val="0"/>
        <w:autoSpaceDN w:val="0"/>
        <w:adjustRightInd w:val="0"/>
        <w:ind w:firstLine="709"/>
        <w:jc w:val="both"/>
        <w:rPr>
          <w:sz w:val="24"/>
          <w:szCs w:val="24"/>
        </w:rPr>
      </w:pPr>
      <w:r w:rsidRPr="00A528D2">
        <w:rPr>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61A10" w:rsidRPr="00A528D2" w:rsidRDefault="00F61A10" w:rsidP="00A528D2">
      <w:pPr>
        <w:autoSpaceDE w:val="0"/>
        <w:autoSpaceDN w:val="0"/>
        <w:adjustRightInd w:val="0"/>
        <w:ind w:firstLine="709"/>
        <w:jc w:val="both"/>
        <w:rPr>
          <w:sz w:val="24"/>
          <w:szCs w:val="24"/>
        </w:rPr>
      </w:pPr>
      <w:r w:rsidRPr="00A528D2">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61A10" w:rsidRPr="00A528D2" w:rsidRDefault="00F61A10" w:rsidP="00A528D2">
      <w:pPr>
        <w:autoSpaceDE w:val="0"/>
        <w:autoSpaceDN w:val="0"/>
        <w:adjustRightInd w:val="0"/>
        <w:ind w:firstLine="709"/>
        <w:jc w:val="both"/>
        <w:rPr>
          <w:sz w:val="24"/>
          <w:szCs w:val="24"/>
        </w:rPr>
      </w:pPr>
      <w:r w:rsidRPr="00A528D2">
        <w:rPr>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61A10" w:rsidRPr="00A528D2" w:rsidRDefault="00F61A10" w:rsidP="00A528D2">
      <w:pPr>
        <w:autoSpaceDE w:val="0"/>
        <w:autoSpaceDN w:val="0"/>
        <w:adjustRightInd w:val="0"/>
        <w:ind w:firstLine="709"/>
        <w:jc w:val="both"/>
        <w:rPr>
          <w:sz w:val="24"/>
          <w:szCs w:val="24"/>
        </w:rPr>
      </w:pPr>
      <w:r w:rsidRPr="00A528D2">
        <w:rPr>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61A10" w:rsidRPr="00A528D2" w:rsidRDefault="00F61A10" w:rsidP="00A528D2">
      <w:pPr>
        <w:autoSpaceDE w:val="0"/>
        <w:autoSpaceDN w:val="0"/>
        <w:adjustRightInd w:val="0"/>
        <w:ind w:firstLine="709"/>
        <w:jc w:val="both"/>
        <w:rPr>
          <w:sz w:val="24"/>
          <w:szCs w:val="24"/>
        </w:rPr>
      </w:pPr>
      <w:r w:rsidRPr="00A528D2">
        <w:rPr>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61A10" w:rsidRPr="00A528D2" w:rsidRDefault="00F61A10" w:rsidP="00A528D2">
      <w:pPr>
        <w:autoSpaceDE w:val="0"/>
        <w:autoSpaceDN w:val="0"/>
        <w:adjustRightInd w:val="0"/>
        <w:ind w:firstLine="709"/>
        <w:jc w:val="both"/>
        <w:rPr>
          <w:sz w:val="24"/>
          <w:szCs w:val="24"/>
        </w:rPr>
      </w:pPr>
      <w:r w:rsidRPr="00A528D2">
        <w:rPr>
          <w:sz w:val="24"/>
          <w:szCs w:val="24"/>
        </w:rPr>
        <w:t>19) предоставление земельного участка на заявленном виде прав не допускается;</w:t>
      </w:r>
    </w:p>
    <w:p w:rsidR="00F61A10" w:rsidRPr="00A528D2" w:rsidRDefault="00F61A10" w:rsidP="00A528D2">
      <w:pPr>
        <w:autoSpaceDE w:val="0"/>
        <w:autoSpaceDN w:val="0"/>
        <w:adjustRightInd w:val="0"/>
        <w:ind w:firstLine="709"/>
        <w:jc w:val="both"/>
        <w:rPr>
          <w:sz w:val="24"/>
          <w:szCs w:val="24"/>
        </w:rPr>
      </w:pPr>
      <w:r w:rsidRPr="00A528D2">
        <w:rPr>
          <w:sz w:val="24"/>
          <w:szCs w:val="24"/>
        </w:rPr>
        <w:t>20) в отношении земельного участка, указанного в заявлении о его предоставлении, не установлен вид разрешенного использования;</w:t>
      </w:r>
    </w:p>
    <w:p w:rsidR="00F61A10" w:rsidRPr="00A528D2" w:rsidRDefault="00F61A10" w:rsidP="00A528D2">
      <w:pPr>
        <w:autoSpaceDE w:val="0"/>
        <w:autoSpaceDN w:val="0"/>
        <w:adjustRightInd w:val="0"/>
        <w:ind w:firstLine="709"/>
        <w:jc w:val="both"/>
        <w:rPr>
          <w:sz w:val="24"/>
          <w:szCs w:val="24"/>
        </w:rPr>
      </w:pPr>
      <w:r w:rsidRPr="00A528D2">
        <w:rPr>
          <w:sz w:val="24"/>
          <w:szCs w:val="24"/>
        </w:rPr>
        <w:t>21) указанный в заявлении о предоставлении земельного участка земельный участок не отнесен к определенной категории земель;</w:t>
      </w:r>
    </w:p>
    <w:p w:rsidR="00F61A10" w:rsidRPr="00A528D2" w:rsidRDefault="00F61A10" w:rsidP="00A528D2">
      <w:pPr>
        <w:autoSpaceDE w:val="0"/>
        <w:autoSpaceDN w:val="0"/>
        <w:adjustRightInd w:val="0"/>
        <w:ind w:firstLine="709"/>
        <w:jc w:val="both"/>
        <w:rPr>
          <w:sz w:val="24"/>
          <w:szCs w:val="24"/>
        </w:rPr>
      </w:pPr>
      <w:r w:rsidRPr="00A528D2">
        <w:rPr>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61A10" w:rsidRPr="00A528D2" w:rsidRDefault="00F61A10" w:rsidP="00A528D2">
      <w:pPr>
        <w:autoSpaceDE w:val="0"/>
        <w:autoSpaceDN w:val="0"/>
        <w:adjustRightInd w:val="0"/>
        <w:ind w:firstLine="709"/>
        <w:jc w:val="both"/>
        <w:rPr>
          <w:sz w:val="24"/>
          <w:szCs w:val="24"/>
        </w:rPr>
      </w:pPr>
      <w:r w:rsidRPr="00A528D2">
        <w:rPr>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61A10" w:rsidRPr="00A528D2" w:rsidRDefault="00F61A10" w:rsidP="00A528D2">
      <w:pPr>
        <w:autoSpaceDE w:val="0"/>
        <w:autoSpaceDN w:val="0"/>
        <w:adjustRightInd w:val="0"/>
        <w:ind w:firstLine="709"/>
        <w:jc w:val="both"/>
        <w:rPr>
          <w:sz w:val="24"/>
          <w:szCs w:val="24"/>
        </w:rPr>
      </w:pPr>
      <w:r w:rsidRPr="00A528D2">
        <w:rPr>
          <w:sz w:val="24"/>
          <w:szCs w:val="24"/>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F61A10" w:rsidRPr="00A528D2" w:rsidRDefault="00F61A10" w:rsidP="00A528D2">
      <w:pPr>
        <w:autoSpaceDE w:val="0"/>
        <w:autoSpaceDN w:val="0"/>
        <w:adjustRightInd w:val="0"/>
        <w:ind w:firstLine="709"/>
        <w:jc w:val="both"/>
        <w:rPr>
          <w:sz w:val="24"/>
          <w:szCs w:val="24"/>
        </w:rPr>
      </w:pPr>
      <w:r w:rsidRPr="00A528D2">
        <w:rPr>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61A10" w:rsidRPr="00A528D2" w:rsidRDefault="00F61A10" w:rsidP="00A528D2">
      <w:pPr>
        <w:autoSpaceDE w:val="0"/>
        <w:autoSpaceDN w:val="0"/>
        <w:adjustRightInd w:val="0"/>
        <w:ind w:firstLine="709"/>
        <w:jc w:val="both"/>
        <w:rPr>
          <w:sz w:val="24"/>
          <w:szCs w:val="24"/>
        </w:rPr>
      </w:pPr>
      <w:r w:rsidRPr="00A528D2">
        <w:rPr>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61A10" w:rsidRPr="00A528D2" w:rsidRDefault="00F61A10" w:rsidP="00A528D2">
      <w:pPr>
        <w:ind w:firstLine="709"/>
        <w:jc w:val="both"/>
        <w:rPr>
          <w:rFonts w:eastAsia="Calibri"/>
          <w:b/>
          <w:bCs/>
          <w:color w:val="00000A"/>
          <w:position w:val="-2"/>
          <w:sz w:val="24"/>
          <w:szCs w:val="24"/>
          <w:lang w:eastAsia="ar-SA"/>
        </w:rPr>
      </w:pPr>
      <w:r w:rsidRPr="00A528D2">
        <w:rPr>
          <w:rFonts w:eastAsia="Calibri"/>
          <w:b/>
          <w:bCs/>
          <w:color w:val="00000A"/>
          <w:position w:val="-2"/>
          <w:sz w:val="24"/>
          <w:szCs w:val="24"/>
          <w:lang w:eastAsia="ar-SA"/>
        </w:rPr>
        <w:t>Перечень услуг, которые являются необходимыми и обязательными для предоставления муниципальной услуги</w:t>
      </w:r>
    </w:p>
    <w:p w:rsidR="00F61A10" w:rsidRPr="00A528D2" w:rsidRDefault="00F61A10" w:rsidP="00A528D2">
      <w:pPr>
        <w:ind w:firstLine="709"/>
        <w:jc w:val="both"/>
        <w:rPr>
          <w:rFonts w:eastAsia="Calibri"/>
          <w:position w:val="-2"/>
          <w:sz w:val="24"/>
          <w:szCs w:val="24"/>
        </w:rPr>
      </w:pPr>
    </w:p>
    <w:p w:rsidR="00F61A10" w:rsidRPr="00A528D2" w:rsidRDefault="00F61A10" w:rsidP="00A528D2">
      <w:pPr>
        <w:ind w:firstLine="709"/>
        <w:jc w:val="both"/>
        <w:rPr>
          <w:rFonts w:eastAsia="Calibri"/>
          <w:position w:val="-2"/>
          <w:sz w:val="24"/>
          <w:szCs w:val="24"/>
        </w:rPr>
      </w:pPr>
      <w:r w:rsidRPr="00A528D2">
        <w:rPr>
          <w:rFonts w:eastAsia="Calibri"/>
          <w:position w:val="-2"/>
          <w:sz w:val="24"/>
          <w:szCs w:val="24"/>
        </w:rPr>
        <w:t>2.14.</w:t>
      </w:r>
      <w:r w:rsidRPr="00A528D2">
        <w:rPr>
          <w:rFonts w:eastAsia="Calibri"/>
          <w:color w:val="00000A"/>
          <w:position w:val="-2"/>
          <w:sz w:val="24"/>
          <w:szCs w:val="24"/>
          <w:lang w:eastAsia="ar-SA"/>
        </w:rPr>
        <w:t>Для предоставления муниципальной услуги не требуется предоставления иных муниципальных услуг.</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bCs/>
          <w:position w:val="-2"/>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2.15. Муниципальная услуга предоставляется бесплатно.</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ind w:firstLine="709"/>
        <w:jc w:val="both"/>
        <w:rPr>
          <w:rFonts w:eastAsia="Calibri"/>
          <w:b/>
          <w:color w:val="00000A"/>
          <w:position w:val="-2"/>
          <w:sz w:val="24"/>
          <w:szCs w:val="24"/>
          <w:lang w:eastAsia="ar-SA"/>
        </w:rPr>
      </w:pPr>
      <w:r w:rsidRPr="00A528D2">
        <w:rPr>
          <w:rFonts w:eastAsia="Calibri"/>
          <w:b/>
          <w:color w:val="00000A"/>
          <w:position w:val="-2"/>
          <w:sz w:val="24"/>
          <w:szCs w:val="24"/>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61A10" w:rsidRPr="00A528D2" w:rsidRDefault="00F61A10" w:rsidP="00A528D2">
      <w:pPr>
        <w:suppressAutoHyphens/>
        <w:ind w:firstLine="709"/>
        <w:jc w:val="both"/>
        <w:rPr>
          <w:rFonts w:eastAsia="Calibri"/>
          <w:position w:val="-2"/>
          <w:sz w:val="24"/>
          <w:szCs w:val="24"/>
        </w:rPr>
      </w:pPr>
    </w:p>
    <w:p w:rsidR="00F61A10" w:rsidRPr="00A528D2" w:rsidRDefault="00F61A10" w:rsidP="00A528D2">
      <w:pPr>
        <w:suppressAutoHyphens/>
        <w:ind w:firstLine="709"/>
        <w:jc w:val="both"/>
        <w:rPr>
          <w:rFonts w:eastAsia="Calibri"/>
          <w:color w:val="00000A"/>
          <w:position w:val="-2"/>
          <w:sz w:val="24"/>
          <w:szCs w:val="24"/>
          <w:lang w:eastAsia="ar-SA"/>
        </w:rPr>
      </w:pPr>
      <w:r w:rsidRPr="00A528D2">
        <w:rPr>
          <w:rFonts w:eastAsia="Calibri"/>
          <w:position w:val="-2"/>
          <w:sz w:val="24"/>
          <w:szCs w:val="24"/>
        </w:rPr>
        <w:t xml:space="preserve">2.16. </w:t>
      </w:r>
      <w:r w:rsidRPr="00A528D2">
        <w:rPr>
          <w:rFonts w:eastAsia="Calibri"/>
          <w:color w:val="00000A"/>
          <w:position w:val="-2"/>
          <w:sz w:val="24"/>
          <w:szCs w:val="24"/>
          <w:lang w:eastAsia="ar-SA"/>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ожиданияв очереди не должен превышать 15 минут.</w:t>
      </w: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Срок регистрации заявления о предоставлении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F61A10" w:rsidRPr="00A528D2" w:rsidRDefault="00F61A10" w:rsidP="00A528D2">
      <w:pPr>
        <w:ind w:firstLine="709"/>
        <w:jc w:val="both"/>
        <w:rPr>
          <w:rFonts w:eastAsia="Calibri"/>
          <w:position w:val="-2"/>
          <w:sz w:val="24"/>
          <w:szCs w:val="24"/>
        </w:rPr>
      </w:pPr>
      <w:r w:rsidRPr="00A528D2">
        <w:rPr>
          <w:rFonts w:eastAsia="Calibri"/>
          <w:position w:val="-2"/>
          <w:sz w:val="24"/>
          <w:szCs w:val="24"/>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F61A10" w:rsidRPr="00A528D2" w:rsidRDefault="00F61A10" w:rsidP="00A528D2">
      <w:pPr>
        <w:pStyle w:val="ConsPlusNormal"/>
        <w:ind w:firstLine="709"/>
        <w:jc w:val="both"/>
        <w:rPr>
          <w:rFonts w:ascii="Times New Roman" w:hAnsi="Times New Roman" w:cs="Times New Roman"/>
          <w:color w:val="000000"/>
          <w:position w:val="-2"/>
          <w:sz w:val="24"/>
          <w:szCs w:val="24"/>
        </w:rPr>
      </w:pPr>
    </w:p>
    <w:p w:rsidR="00F61A10" w:rsidRPr="00A528D2" w:rsidRDefault="00F61A10" w:rsidP="00A528D2">
      <w:pPr>
        <w:ind w:firstLine="709"/>
        <w:jc w:val="both"/>
        <w:rPr>
          <w:b/>
          <w:position w:val="-2"/>
          <w:sz w:val="24"/>
          <w:szCs w:val="24"/>
        </w:rPr>
      </w:pPr>
      <w:r w:rsidRPr="00A528D2">
        <w:rPr>
          <w:b/>
          <w:position w:val="-2"/>
          <w:sz w:val="24"/>
          <w:szCs w:val="24"/>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a4"/>
        <w:spacing w:after="0" w:line="240" w:lineRule="auto"/>
        <w:ind w:firstLine="709"/>
        <w:jc w:val="both"/>
        <w:rPr>
          <w:rFonts w:ascii="Times New Roman" w:hAnsi="Times New Roman"/>
          <w:position w:val="-2"/>
          <w:sz w:val="24"/>
          <w:szCs w:val="24"/>
          <w:lang w:eastAsia="ru-RU"/>
        </w:rPr>
      </w:pPr>
      <w:r w:rsidRPr="00A528D2">
        <w:rPr>
          <w:rFonts w:ascii="Times New Roman" w:hAnsi="Times New Roman"/>
          <w:color w:val="000000"/>
          <w:position w:val="-2"/>
          <w:sz w:val="24"/>
          <w:szCs w:val="24"/>
        </w:rPr>
        <w:t>2.18. Предоставление муниципальной услуги осуществляется в специально выделенных для этой цели помещениях.</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F61A10" w:rsidRPr="00A528D2" w:rsidRDefault="00F61A10" w:rsidP="00A528D2">
      <w:pPr>
        <w:pStyle w:val="a4"/>
        <w:spacing w:after="0" w:line="240" w:lineRule="auto"/>
        <w:ind w:firstLine="709"/>
        <w:jc w:val="both"/>
        <w:rPr>
          <w:rFonts w:ascii="Times New Roman" w:hAnsi="Times New Roman"/>
          <w:color w:val="000000"/>
          <w:position w:val="-2"/>
          <w:sz w:val="24"/>
          <w:szCs w:val="24"/>
        </w:rPr>
      </w:pPr>
      <w:r w:rsidRPr="00A528D2">
        <w:rPr>
          <w:rFonts w:ascii="Times New Roman" w:hAnsi="Times New Roman"/>
          <w:color w:val="000000"/>
          <w:position w:val="-2"/>
          <w:sz w:val="24"/>
          <w:szCs w:val="24"/>
        </w:rPr>
        <w:t>Помещения Администрации и МФЦ должны соответствовать санитарно-эпидемиологическим правилам и нормативам.</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2.20. Помещения, в которых осуществляется предоставление муниципальной услуги, оборудуются:</w:t>
      </w:r>
    </w:p>
    <w:p w:rsidR="00F61A10" w:rsidRPr="00A528D2" w:rsidRDefault="00F61A10" w:rsidP="00A528D2">
      <w:pPr>
        <w:pStyle w:val="a4"/>
        <w:tabs>
          <w:tab w:val="left" w:pos="1080"/>
        </w:tabs>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 информационными стендами, содержащими визуальную и текстовую информацию;</w:t>
      </w:r>
    </w:p>
    <w:p w:rsidR="00F61A10" w:rsidRPr="00A528D2" w:rsidRDefault="00F61A10" w:rsidP="00A528D2">
      <w:pPr>
        <w:pStyle w:val="a4"/>
        <w:tabs>
          <w:tab w:val="left" w:pos="1080"/>
        </w:tabs>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 стульями и столами для возможности оформления документов.</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На информационных стендах Администрации и МФЦ размещается информация, предусмотренная пунктом 1.5 Административного регламента.</w:t>
      </w:r>
    </w:p>
    <w:p w:rsidR="00F61A10" w:rsidRPr="00A528D2" w:rsidRDefault="00F61A10" w:rsidP="00A528D2">
      <w:pPr>
        <w:pStyle w:val="a4"/>
        <w:spacing w:after="0" w:line="240" w:lineRule="auto"/>
        <w:ind w:firstLine="709"/>
        <w:jc w:val="both"/>
        <w:rPr>
          <w:rFonts w:ascii="Times New Roman" w:hAnsi="Times New Roman"/>
          <w:color w:val="000000"/>
          <w:position w:val="-2"/>
          <w:sz w:val="24"/>
          <w:szCs w:val="24"/>
        </w:rPr>
      </w:pPr>
      <w:r w:rsidRPr="00A528D2">
        <w:rPr>
          <w:rFonts w:ascii="Times New Roman" w:hAnsi="Times New Roman"/>
          <w:color w:val="000000"/>
          <w:position w:val="-2"/>
          <w:sz w:val="24"/>
          <w:szCs w:val="24"/>
        </w:rPr>
        <w:t>Количество мест ожидания определяется исходя из фактической нагрузки и возможностей для их размещения в здании.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Места ожидания должны соответствовать комфортным условиям для заявителей и оптимальным условиям работы специалистов.</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F61A10" w:rsidRPr="00A528D2" w:rsidRDefault="00F61A10" w:rsidP="00A528D2">
      <w:pPr>
        <w:pStyle w:val="ConsPlusNormal"/>
        <w:tabs>
          <w:tab w:val="center" w:pos="0"/>
        </w:tabs>
        <w:ind w:firstLine="709"/>
        <w:jc w:val="both"/>
        <w:rPr>
          <w:rFonts w:ascii="Times New Roman" w:hAnsi="Times New Roman" w:cs="Times New Roman"/>
          <w:position w:val="-2"/>
          <w:sz w:val="24"/>
          <w:szCs w:val="24"/>
        </w:rPr>
      </w:pPr>
      <w:r w:rsidRPr="00A528D2">
        <w:rPr>
          <w:rFonts w:ascii="Times New Roman" w:hAnsi="Times New Roman" w:cs="Times New Roman"/>
          <w:color w:val="000000"/>
          <w:position w:val="-2"/>
          <w:sz w:val="24"/>
          <w:szCs w:val="24"/>
        </w:rPr>
        <w:t>2.21. Кабинеты приема заявителей должны иметь информационные таблички (вывески) с указанием:</w:t>
      </w:r>
    </w:p>
    <w:p w:rsidR="00F61A10" w:rsidRPr="00A528D2" w:rsidRDefault="00F61A10" w:rsidP="00A528D2">
      <w:pPr>
        <w:pStyle w:val="a4"/>
        <w:tabs>
          <w:tab w:val="left" w:pos="1080"/>
        </w:tabs>
        <w:suppressAutoHyphens w:val="0"/>
        <w:spacing w:after="0" w:line="240" w:lineRule="auto"/>
        <w:ind w:firstLine="709"/>
        <w:jc w:val="both"/>
        <w:rPr>
          <w:rFonts w:ascii="Times New Roman" w:hAnsi="Times New Roman"/>
          <w:kern w:val="26"/>
          <w:position w:val="-2"/>
          <w:sz w:val="24"/>
          <w:szCs w:val="24"/>
        </w:rPr>
      </w:pPr>
      <w:r w:rsidRPr="00A528D2">
        <w:rPr>
          <w:rFonts w:ascii="Times New Roman" w:hAnsi="Times New Roman"/>
          <w:color w:val="000000"/>
          <w:kern w:val="26"/>
          <w:position w:val="-2"/>
          <w:sz w:val="24"/>
          <w:szCs w:val="24"/>
        </w:rPr>
        <w:t>- номера кабинета;</w:t>
      </w:r>
    </w:p>
    <w:p w:rsidR="00F61A10" w:rsidRPr="00A528D2" w:rsidRDefault="00F61A10" w:rsidP="00A528D2">
      <w:pPr>
        <w:pStyle w:val="a4"/>
        <w:tabs>
          <w:tab w:val="left" w:pos="1080"/>
        </w:tabs>
        <w:suppressAutoHyphens w:val="0"/>
        <w:spacing w:after="0" w:line="240" w:lineRule="auto"/>
        <w:ind w:firstLine="709"/>
        <w:jc w:val="both"/>
        <w:rPr>
          <w:rFonts w:ascii="Times New Roman" w:hAnsi="Times New Roman"/>
          <w:position w:val="-2"/>
          <w:sz w:val="24"/>
          <w:szCs w:val="24"/>
        </w:rPr>
      </w:pPr>
      <w:r w:rsidRPr="00A528D2">
        <w:rPr>
          <w:rFonts w:ascii="Times New Roman" w:hAnsi="Times New Roman"/>
          <w:color w:val="000000"/>
          <w:kern w:val="26"/>
          <w:position w:val="-2"/>
          <w:sz w:val="24"/>
          <w:szCs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A528D2">
        <w:rPr>
          <w:rFonts w:ascii="Times New Roman" w:hAnsi="Times New Roman"/>
          <w:color w:val="000000"/>
          <w:position w:val="-2"/>
          <w:sz w:val="24"/>
          <w:szCs w:val="24"/>
        </w:rPr>
        <w:t xml:space="preserve"> услуги (далее - ответственные исполнители).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F61A10" w:rsidRPr="00A528D2" w:rsidRDefault="00F61A10" w:rsidP="00A528D2">
      <w:pPr>
        <w:autoSpaceDE w:val="0"/>
        <w:autoSpaceDN w:val="0"/>
        <w:adjustRightInd w:val="0"/>
        <w:ind w:firstLine="709"/>
        <w:jc w:val="both"/>
        <w:rPr>
          <w:position w:val="-2"/>
          <w:sz w:val="24"/>
          <w:szCs w:val="24"/>
        </w:rPr>
      </w:pPr>
      <w:r w:rsidRPr="00A528D2">
        <w:rPr>
          <w:color w:val="000000"/>
          <w:position w:val="-2"/>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61A10" w:rsidRPr="00A528D2" w:rsidRDefault="00F61A10" w:rsidP="00A528D2">
      <w:pPr>
        <w:pStyle w:val="a4"/>
        <w:spacing w:after="0" w:line="240" w:lineRule="auto"/>
        <w:ind w:firstLine="709"/>
        <w:jc w:val="both"/>
        <w:rPr>
          <w:rFonts w:ascii="Times New Roman" w:hAnsi="Times New Roman"/>
          <w:color w:val="000000"/>
          <w:position w:val="-2"/>
          <w:sz w:val="24"/>
          <w:szCs w:val="24"/>
        </w:rPr>
      </w:pPr>
      <w:r w:rsidRPr="00A528D2">
        <w:rPr>
          <w:rFonts w:ascii="Times New Roman" w:hAnsi="Times New Roman"/>
          <w:color w:val="000000"/>
          <w:position w:val="-2"/>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2.26. Администрация и МФЦ обеспечивают инвалидам, включая инвалидов, использующих кресла-коляски и собак-проводников:</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4) сопровождение инвалидов, имеющих стойкие расстройства функции зрения и самостоятельного передвижения, и оказание им помощи;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 допуск на объекты собаки-проводника при наличии документа, подтверждающего ее специальное обучение;</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8) выделение на территории, прилегающей к зданию Администрации и МФЦ</w:t>
      </w:r>
      <w:r w:rsidRPr="00A528D2">
        <w:rPr>
          <w:position w:val="-2"/>
          <w:sz w:val="24"/>
          <w:szCs w:val="24"/>
        </w:rPr>
        <w:br/>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Показатели доступности и качества муниципальной услуги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2.27. Показателями доступности предоставления муниципальной услуги являются:</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транспортная доступность к месту предоставления муниципальной услуги;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обеспечение беспрепятственного доступа лиц к помещениям, в которых предоставляется муниципальная услуга;</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размещение информации о порядке предоставления муниципальной услуги на информационных стендах;</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предоставление возможности подачи заявления о предоставлении муниципальной услуги в виде электронного документа;</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возможность получения муниципальной услуги в МФЦ;</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размещение информации о порядке предоставления муниципальной услуги в средствах массовой информации;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2.28. Показателями качества предоставления муниципальной услуги являются:</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отсутствие очередей при приеме и выдаче документов заявителям;</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отсутствие нарушений сроков предоставления муниципальной услуги;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отсутствие обоснованных жалоб на действия (бездействие) и решения лиц, предоставляющих муниципальную услугу;</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отсутствие обоснованных жалоб на некорректное, невнимательное отношение лиц, оказывающих муниципальную услугу, к заявителям;</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возможность осуществления оценки качества предоставления муниципальной услуги на Едином портале и (или) Региональном портале.</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b/>
          <w:position w:val="-2"/>
          <w:sz w:val="24"/>
          <w:szCs w:val="24"/>
        </w:rPr>
        <w:t>Иные требования, в том числе учитывающие особенности предоставления муниципальной услуги в МФЦи особенности предоставления муниципальной услуги в электронной форме</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p>
    <w:p w:rsidR="00F61A10" w:rsidRPr="00A528D2" w:rsidRDefault="00F61A10" w:rsidP="00A528D2">
      <w:pPr>
        <w:ind w:firstLine="709"/>
        <w:jc w:val="both"/>
        <w:rPr>
          <w:position w:val="-2"/>
          <w:sz w:val="24"/>
          <w:szCs w:val="24"/>
        </w:rPr>
      </w:pPr>
      <w:r w:rsidRPr="00A528D2">
        <w:rPr>
          <w:position w:val="-2"/>
          <w:sz w:val="24"/>
          <w:szCs w:val="24"/>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F61A10" w:rsidRPr="00A528D2" w:rsidRDefault="00F61A10" w:rsidP="00A528D2">
      <w:pPr>
        <w:ind w:firstLine="709"/>
        <w:jc w:val="both"/>
        <w:rPr>
          <w:position w:val="-2"/>
          <w:sz w:val="24"/>
          <w:szCs w:val="24"/>
        </w:rPr>
      </w:pPr>
      <w:r w:rsidRPr="00A528D2">
        <w:rPr>
          <w:position w:val="-2"/>
          <w:sz w:val="24"/>
          <w:szCs w:val="24"/>
        </w:rPr>
        <w:t>а) получение информации о порядке и сроках предоставления услуги;</w:t>
      </w:r>
    </w:p>
    <w:p w:rsidR="00F61A10" w:rsidRPr="00A528D2" w:rsidRDefault="00F61A10" w:rsidP="00A528D2">
      <w:pPr>
        <w:ind w:firstLine="709"/>
        <w:jc w:val="both"/>
        <w:rPr>
          <w:position w:val="-2"/>
          <w:sz w:val="24"/>
          <w:szCs w:val="24"/>
        </w:rPr>
      </w:pPr>
      <w:r w:rsidRPr="00A528D2">
        <w:rPr>
          <w:position w:val="-2"/>
          <w:sz w:val="24"/>
          <w:szCs w:val="24"/>
        </w:rPr>
        <w:t>б) формирование заявления о предоставлении муниципальной услуги;</w:t>
      </w:r>
    </w:p>
    <w:p w:rsidR="00F61A10" w:rsidRPr="00A528D2" w:rsidRDefault="00F61A10" w:rsidP="00A528D2">
      <w:pPr>
        <w:ind w:firstLine="709"/>
        <w:jc w:val="both"/>
        <w:rPr>
          <w:position w:val="-2"/>
          <w:sz w:val="24"/>
          <w:szCs w:val="24"/>
        </w:rPr>
      </w:pPr>
      <w:r w:rsidRPr="00A528D2">
        <w:rPr>
          <w:position w:val="-2"/>
          <w:sz w:val="24"/>
          <w:szCs w:val="24"/>
        </w:rPr>
        <w:t>в) прием и регистрация заявления и иных документов, необходимых для предоставления услуги;</w:t>
      </w:r>
    </w:p>
    <w:p w:rsidR="00F61A10" w:rsidRPr="00A528D2" w:rsidRDefault="00F61A10" w:rsidP="00A528D2">
      <w:pPr>
        <w:ind w:firstLine="709"/>
        <w:jc w:val="both"/>
        <w:rPr>
          <w:position w:val="-2"/>
          <w:sz w:val="24"/>
          <w:szCs w:val="24"/>
        </w:rPr>
      </w:pPr>
      <w:r w:rsidRPr="00A528D2">
        <w:rPr>
          <w:position w:val="-2"/>
          <w:sz w:val="24"/>
          <w:szCs w:val="24"/>
        </w:rPr>
        <w:t>г) получение сведений о ходе выполнения заявления;</w:t>
      </w:r>
    </w:p>
    <w:p w:rsidR="00F61A10" w:rsidRPr="00A528D2" w:rsidRDefault="00F61A10" w:rsidP="00A528D2">
      <w:pPr>
        <w:ind w:firstLine="709"/>
        <w:jc w:val="both"/>
        <w:rPr>
          <w:position w:val="-2"/>
          <w:sz w:val="24"/>
          <w:szCs w:val="24"/>
        </w:rPr>
      </w:pPr>
      <w:r w:rsidRPr="00A528D2">
        <w:rPr>
          <w:position w:val="-2"/>
          <w:sz w:val="24"/>
          <w:szCs w:val="24"/>
        </w:rPr>
        <w:t>д) осуществление оценки качества предоставления муниципальной услуги;</w:t>
      </w:r>
    </w:p>
    <w:p w:rsidR="00F61A10" w:rsidRPr="00A528D2" w:rsidRDefault="00F61A10" w:rsidP="00A528D2">
      <w:pPr>
        <w:ind w:firstLine="709"/>
        <w:jc w:val="both"/>
        <w:rPr>
          <w:position w:val="-2"/>
          <w:sz w:val="24"/>
          <w:szCs w:val="24"/>
        </w:rPr>
      </w:pPr>
      <w:r w:rsidRPr="00A528D2">
        <w:rPr>
          <w:position w:val="-2"/>
          <w:sz w:val="24"/>
          <w:szCs w:val="24"/>
        </w:rPr>
        <w:t>е) досудебное (внесудебное) обжалование решений и действий (бездействия) Администрации и муниципальных служащих.</w:t>
      </w:r>
    </w:p>
    <w:p w:rsidR="00F61A10" w:rsidRPr="00A528D2" w:rsidRDefault="00F61A10" w:rsidP="00A528D2">
      <w:pPr>
        <w:pStyle w:val="ConsPlusNormal"/>
        <w:ind w:firstLine="709"/>
        <w:jc w:val="both"/>
        <w:rPr>
          <w:rFonts w:ascii="Times New Roman" w:hAnsi="Times New Roman" w:cs="Times New Roman"/>
          <w:i/>
          <w:position w:val="-2"/>
          <w:sz w:val="24"/>
          <w:szCs w:val="24"/>
        </w:rPr>
      </w:pPr>
      <w:r w:rsidRPr="00A528D2">
        <w:rPr>
          <w:rFonts w:ascii="Times New Roman" w:hAnsi="Times New Roman" w:cs="Times New Roman"/>
          <w:position w:val="-2"/>
          <w:sz w:val="24"/>
          <w:szCs w:val="24"/>
        </w:rPr>
        <w:t xml:space="preserve">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w:t>
      </w:r>
      <w:r w:rsidRPr="00A528D2">
        <w:rPr>
          <w:rFonts w:ascii="Times New Roman" w:hAnsi="Times New Roman" w:cs="Times New Roman"/>
          <w:i/>
          <w:position w:val="-2"/>
          <w:sz w:val="24"/>
          <w:szCs w:val="24"/>
        </w:rPr>
        <w:t>(с учетом технической возможности Единого портала и (или) Регионального портала).</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F61A10" w:rsidRPr="00A528D2" w:rsidRDefault="00F61A10" w:rsidP="00A528D2">
      <w:pPr>
        <w:ind w:firstLine="709"/>
        <w:jc w:val="both"/>
        <w:rPr>
          <w:position w:val="-2"/>
          <w:sz w:val="24"/>
          <w:szCs w:val="24"/>
        </w:rPr>
      </w:pPr>
      <w:r w:rsidRPr="00A528D2">
        <w:rPr>
          <w:position w:val="-2"/>
          <w:sz w:val="24"/>
          <w:szCs w:val="24"/>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F61A10" w:rsidRPr="00A528D2" w:rsidRDefault="00F61A10" w:rsidP="00A528D2">
      <w:pPr>
        <w:ind w:firstLine="709"/>
        <w:jc w:val="both"/>
        <w:rPr>
          <w:position w:val="-2"/>
          <w:sz w:val="24"/>
          <w:szCs w:val="24"/>
        </w:rPr>
      </w:pPr>
      <w:r w:rsidRPr="00A528D2">
        <w:rPr>
          <w:position w:val="-2"/>
          <w:sz w:val="24"/>
          <w:szCs w:val="24"/>
        </w:rPr>
        <w:t>Образцы заполнения электронной формы заявления размещаются на Едином портале и (или) Региональном портале.</w:t>
      </w:r>
    </w:p>
    <w:p w:rsidR="00F61A10" w:rsidRPr="00A528D2" w:rsidRDefault="00F61A10" w:rsidP="00A528D2">
      <w:pPr>
        <w:ind w:firstLine="709"/>
        <w:jc w:val="both"/>
        <w:rPr>
          <w:position w:val="-2"/>
          <w:sz w:val="24"/>
          <w:szCs w:val="24"/>
        </w:rPr>
      </w:pPr>
      <w:r w:rsidRPr="00A528D2">
        <w:rPr>
          <w:position w:val="-2"/>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61A10" w:rsidRPr="00A528D2" w:rsidRDefault="00F61A10" w:rsidP="00A528D2">
      <w:pPr>
        <w:ind w:firstLine="709"/>
        <w:jc w:val="both"/>
        <w:rPr>
          <w:position w:val="-2"/>
          <w:sz w:val="24"/>
          <w:szCs w:val="24"/>
        </w:rPr>
      </w:pPr>
      <w:r w:rsidRPr="00A528D2">
        <w:rPr>
          <w:position w:val="-2"/>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61A10" w:rsidRPr="00A528D2" w:rsidRDefault="00F61A10" w:rsidP="00A528D2">
      <w:pPr>
        <w:ind w:firstLine="709"/>
        <w:jc w:val="both"/>
        <w:rPr>
          <w:position w:val="-2"/>
          <w:sz w:val="24"/>
          <w:szCs w:val="24"/>
        </w:rPr>
      </w:pPr>
      <w:r w:rsidRPr="00A528D2">
        <w:rPr>
          <w:position w:val="-2"/>
          <w:sz w:val="24"/>
          <w:szCs w:val="24"/>
        </w:rPr>
        <w:t>При формировании заявления обеспечивается:</w:t>
      </w:r>
    </w:p>
    <w:p w:rsidR="00F61A10" w:rsidRPr="00A528D2" w:rsidRDefault="00F61A10" w:rsidP="00A528D2">
      <w:pPr>
        <w:ind w:firstLine="709"/>
        <w:jc w:val="both"/>
        <w:rPr>
          <w:position w:val="-2"/>
          <w:sz w:val="24"/>
          <w:szCs w:val="24"/>
        </w:rPr>
      </w:pPr>
      <w:r w:rsidRPr="00A528D2">
        <w:rPr>
          <w:position w:val="-2"/>
          <w:sz w:val="24"/>
          <w:szCs w:val="24"/>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F61A10" w:rsidRPr="00A528D2" w:rsidRDefault="00F61A10" w:rsidP="00A528D2">
      <w:pPr>
        <w:ind w:firstLine="709"/>
        <w:jc w:val="both"/>
        <w:rPr>
          <w:position w:val="-2"/>
          <w:sz w:val="24"/>
          <w:szCs w:val="24"/>
        </w:rPr>
      </w:pPr>
      <w:r w:rsidRPr="00A528D2">
        <w:rPr>
          <w:position w:val="-2"/>
          <w:sz w:val="24"/>
          <w:szCs w:val="24"/>
        </w:rPr>
        <w:t>б) возможность печати на бумажном носителе копии электронной формы заявления;</w:t>
      </w:r>
    </w:p>
    <w:p w:rsidR="00F61A10" w:rsidRPr="00A528D2" w:rsidRDefault="00F61A10" w:rsidP="00A528D2">
      <w:pPr>
        <w:ind w:firstLine="709"/>
        <w:jc w:val="both"/>
        <w:rPr>
          <w:position w:val="-2"/>
          <w:sz w:val="24"/>
          <w:szCs w:val="24"/>
        </w:rPr>
      </w:pPr>
      <w:r w:rsidRPr="00A528D2">
        <w:rPr>
          <w:position w:val="-2"/>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61A10" w:rsidRPr="00A528D2" w:rsidRDefault="00F61A10" w:rsidP="00A528D2">
      <w:pPr>
        <w:ind w:firstLine="709"/>
        <w:jc w:val="both"/>
        <w:rPr>
          <w:position w:val="-2"/>
          <w:sz w:val="24"/>
          <w:szCs w:val="24"/>
        </w:rPr>
      </w:pPr>
      <w:r w:rsidRPr="00A528D2">
        <w:rPr>
          <w:position w:val="-2"/>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F61A10" w:rsidRPr="00A528D2" w:rsidRDefault="00F61A10" w:rsidP="00A528D2">
      <w:pPr>
        <w:ind w:firstLine="709"/>
        <w:jc w:val="both"/>
        <w:rPr>
          <w:position w:val="-2"/>
          <w:sz w:val="24"/>
          <w:szCs w:val="24"/>
        </w:rPr>
      </w:pPr>
      <w:r w:rsidRPr="00A528D2">
        <w:rPr>
          <w:position w:val="-2"/>
          <w:sz w:val="24"/>
          <w:szCs w:val="24"/>
        </w:rPr>
        <w:t>д) возможность вернуться на любой из этапов заполнения электронной формы заявления без потери ранее введенной информации;</w:t>
      </w:r>
    </w:p>
    <w:p w:rsidR="00F61A10" w:rsidRPr="00A528D2" w:rsidRDefault="00F61A10" w:rsidP="00A528D2">
      <w:pPr>
        <w:ind w:firstLine="709"/>
        <w:jc w:val="both"/>
        <w:rPr>
          <w:position w:val="-2"/>
          <w:sz w:val="24"/>
          <w:szCs w:val="24"/>
        </w:rPr>
      </w:pPr>
      <w:r w:rsidRPr="00A528D2">
        <w:rPr>
          <w:position w:val="-2"/>
          <w:sz w:val="24"/>
          <w:szCs w:val="24"/>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61A10" w:rsidRPr="00A528D2" w:rsidRDefault="00F61A10" w:rsidP="00A528D2">
      <w:pPr>
        <w:ind w:firstLine="709"/>
        <w:jc w:val="both"/>
        <w:rPr>
          <w:position w:val="-2"/>
          <w:sz w:val="24"/>
          <w:szCs w:val="24"/>
        </w:rPr>
      </w:pPr>
      <w:r w:rsidRPr="00A528D2">
        <w:rPr>
          <w:position w:val="-2"/>
          <w:sz w:val="24"/>
          <w:szCs w:val="24"/>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2.32. Муниципальная услуга предоставляется в МФЦ.</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F61A10" w:rsidRPr="00A528D2" w:rsidRDefault="00F61A10" w:rsidP="00A528D2">
      <w:pPr>
        <w:ind w:firstLine="709"/>
        <w:jc w:val="both"/>
        <w:rPr>
          <w:sz w:val="24"/>
          <w:szCs w:val="24"/>
        </w:rPr>
      </w:pPr>
      <w:r w:rsidRPr="00A528D2">
        <w:rPr>
          <w:b/>
          <w:bCs/>
          <w:sz w:val="24"/>
          <w:szCs w:val="24"/>
        </w:rPr>
        <w:t> </w:t>
      </w:r>
    </w:p>
    <w:p w:rsidR="00F61A10" w:rsidRPr="00A528D2" w:rsidRDefault="00F61A10" w:rsidP="00A528D2">
      <w:pPr>
        <w:pStyle w:val="41"/>
        <w:shd w:val="clear" w:color="auto" w:fill="auto"/>
        <w:tabs>
          <w:tab w:val="left" w:pos="1260"/>
          <w:tab w:val="left" w:pos="2162"/>
        </w:tabs>
        <w:spacing w:after="0" w:line="240" w:lineRule="auto"/>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lang w:val="en-US"/>
        </w:rPr>
        <w:t>III</w:t>
      </w:r>
      <w:r w:rsidRPr="00A528D2">
        <w:rPr>
          <w:rFonts w:ascii="Times New Roman" w:hAnsi="Times New Roman" w:cs="Times New Roman"/>
          <w:position w:val="-2"/>
          <w:sz w:val="24"/>
          <w:szCs w:val="24"/>
        </w:rPr>
        <w:t xml:space="preserve">. </w:t>
      </w:r>
      <w:r w:rsidRPr="00A528D2">
        <w:rPr>
          <w:rStyle w:val="40"/>
          <w:rFonts w:ascii="Times New Roman" w:hAnsi="Times New Roman" w:cs="Times New Roman"/>
          <w:color w:val="000000"/>
          <w:position w:val="-2"/>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F61A10" w:rsidRPr="00A528D2" w:rsidRDefault="00F61A10" w:rsidP="00A528D2">
      <w:pPr>
        <w:pStyle w:val="ConsPlusNormal"/>
        <w:ind w:firstLine="709"/>
        <w:jc w:val="both"/>
        <w:rPr>
          <w:rFonts w:ascii="Times New Roman" w:hAnsi="Times New Roman" w:cs="Times New Roman"/>
          <w:b/>
          <w:position w:val="-2"/>
          <w:sz w:val="24"/>
          <w:szCs w:val="24"/>
        </w:rPr>
      </w:pPr>
    </w:p>
    <w:p w:rsidR="00F61A10" w:rsidRPr="00A528D2" w:rsidRDefault="00F61A10" w:rsidP="00A528D2">
      <w:pPr>
        <w:pStyle w:val="a4"/>
        <w:tabs>
          <w:tab w:val="left" w:pos="1260"/>
        </w:tabs>
        <w:suppressAutoHyphens w:val="0"/>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 xml:space="preserve">3.1. </w:t>
      </w:r>
      <w:r w:rsidRPr="00A528D2">
        <w:rPr>
          <w:rFonts w:ascii="Times New Roman" w:hAnsi="Times New Roman"/>
          <w:color w:val="000000"/>
          <w:position w:val="-2"/>
          <w:sz w:val="24"/>
          <w:szCs w:val="24"/>
        </w:rPr>
        <w:t>Предоставление муниципальной услуги включает в себя следующие административные процедуры:</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3.1.1. Прием и регистрация заявления и приложенных к нему документов, предусмотренных пунктом 2.6 Административного регламента</w:t>
      </w:r>
      <w:r w:rsidRPr="00A528D2">
        <w:rPr>
          <w:rFonts w:ascii="Times New Roman" w:hAnsi="Times New Roman" w:cs="Times New Roman"/>
          <w:position w:val="-2"/>
          <w:sz w:val="24"/>
          <w:szCs w:val="24"/>
        </w:rPr>
        <w:br/>
        <w:t>(далее - заявление и документы);</w:t>
      </w:r>
    </w:p>
    <w:p w:rsidR="00F61A10" w:rsidRPr="00A528D2" w:rsidRDefault="00F61A10" w:rsidP="00A528D2">
      <w:pPr>
        <w:ind w:firstLine="709"/>
        <w:jc w:val="both"/>
        <w:rPr>
          <w:position w:val="-2"/>
          <w:sz w:val="24"/>
          <w:szCs w:val="24"/>
        </w:rPr>
      </w:pPr>
      <w:r w:rsidRPr="00A528D2">
        <w:rPr>
          <w:position w:val="-2"/>
          <w:sz w:val="24"/>
          <w:szCs w:val="24"/>
        </w:rPr>
        <w:t xml:space="preserve">3.1.2. Рассмотрение заявления и документов, </w:t>
      </w:r>
      <w:r w:rsidRPr="00A528D2">
        <w:rPr>
          <w:color w:val="000000"/>
          <w:position w:val="-2"/>
          <w:sz w:val="24"/>
          <w:szCs w:val="24"/>
        </w:rPr>
        <w:t>формирование и направление межведомственных запросов, п</w:t>
      </w:r>
      <w:r w:rsidRPr="00A528D2">
        <w:rPr>
          <w:position w:val="-2"/>
          <w:sz w:val="24"/>
          <w:szCs w:val="24"/>
        </w:rPr>
        <w:t>одготовка проекта постановления Администрации о предоставлении  земельного участка в собственность бесплатно;</w:t>
      </w:r>
    </w:p>
    <w:p w:rsidR="00F61A10" w:rsidRPr="00A528D2" w:rsidRDefault="00F61A10" w:rsidP="00A528D2">
      <w:pPr>
        <w:ind w:firstLine="709"/>
        <w:jc w:val="both"/>
        <w:rPr>
          <w:position w:val="-2"/>
          <w:sz w:val="24"/>
          <w:szCs w:val="24"/>
        </w:rPr>
      </w:pPr>
      <w:r w:rsidRPr="00A528D2">
        <w:rPr>
          <w:position w:val="-2"/>
          <w:sz w:val="24"/>
          <w:szCs w:val="24"/>
        </w:rPr>
        <w:t>3.1.3. Принятие постановления Администрации о  предоставлении  земельного участка в собственность бесплатно и направление его заявителю;</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3.1.4. Исправление допущенных опечаток и ошибок в выданных в результате предоставления муниципальной услуги документах.</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F61A10" w:rsidRPr="00A528D2" w:rsidRDefault="00F61A10" w:rsidP="00A528D2">
      <w:pPr>
        <w:pStyle w:val="ConsPlusNormal"/>
        <w:ind w:firstLine="709"/>
        <w:jc w:val="both"/>
        <w:rPr>
          <w:rFonts w:ascii="Times New Roman" w:hAnsi="Times New Roman" w:cs="Times New Roman"/>
          <w:position w:val="-2"/>
          <w:sz w:val="24"/>
          <w:szCs w:val="24"/>
        </w:rPr>
      </w:pPr>
      <w:bookmarkStart w:id="5" w:name="P332"/>
      <w:bookmarkEnd w:id="5"/>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Прием и регистрация заявления и документов</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a4"/>
        <w:tabs>
          <w:tab w:val="left" w:pos="1260"/>
        </w:tabs>
        <w:suppressAutoHyphens w:val="0"/>
        <w:spacing w:after="0" w:line="240" w:lineRule="auto"/>
        <w:ind w:firstLine="709"/>
        <w:jc w:val="both"/>
        <w:rPr>
          <w:rFonts w:ascii="Times New Roman" w:hAnsi="Times New Roman"/>
          <w:position w:val="-2"/>
          <w:sz w:val="24"/>
          <w:szCs w:val="24"/>
          <w:lang w:eastAsia="ru-RU"/>
        </w:rPr>
      </w:pPr>
      <w:r w:rsidRPr="00A528D2">
        <w:rPr>
          <w:rFonts w:ascii="Times New Roman" w:hAnsi="Times New Roman"/>
          <w:position w:val="-2"/>
          <w:sz w:val="24"/>
          <w:szCs w:val="24"/>
        </w:rPr>
        <w:t xml:space="preserve">3.2. </w:t>
      </w:r>
      <w:r w:rsidRPr="00A528D2">
        <w:rPr>
          <w:rFonts w:ascii="Times New Roman" w:hAnsi="Times New Roman"/>
          <w:position w:val="-2"/>
          <w:sz w:val="24"/>
          <w:szCs w:val="24"/>
          <w:lang w:eastAsia="ru-RU"/>
        </w:rPr>
        <w:t xml:space="preserve">Основанием </w:t>
      </w:r>
      <w:r w:rsidRPr="00A528D2">
        <w:rPr>
          <w:rFonts w:ascii="Times New Roman" w:hAnsi="Times New Roman"/>
          <w:color w:val="000000"/>
          <w:position w:val="-2"/>
          <w:sz w:val="24"/>
          <w:szCs w:val="24"/>
          <w:lang w:eastAsia="ru-RU"/>
        </w:rPr>
        <w:t>для начала административной процедуры является обращение заявителя с заявлением и документами для предоставления муниципальной услуги.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F61A10" w:rsidRPr="00A528D2" w:rsidRDefault="00F61A10" w:rsidP="00A528D2">
      <w:pPr>
        <w:ind w:firstLine="709"/>
        <w:jc w:val="both"/>
        <w:rPr>
          <w:position w:val="-2"/>
          <w:sz w:val="24"/>
          <w:szCs w:val="24"/>
        </w:rPr>
      </w:pPr>
      <w:r w:rsidRPr="00A528D2">
        <w:rPr>
          <w:position w:val="-2"/>
          <w:sz w:val="24"/>
          <w:szCs w:val="24"/>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3.5. Заявителю в день поступления заявления:</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F61A10" w:rsidRPr="00A528D2" w:rsidRDefault="00F61A10" w:rsidP="00A528D2">
      <w:pPr>
        <w:pStyle w:val="a4"/>
        <w:tabs>
          <w:tab w:val="left" w:pos="1260"/>
        </w:tabs>
        <w:suppressAutoHyphens w:val="0"/>
        <w:spacing w:after="0" w:line="240" w:lineRule="auto"/>
        <w:ind w:firstLine="709"/>
        <w:jc w:val="both"/>
        <w:rPr>
          <w:rFonts w:ascii="Times New Roman" w:hAnsi="Times New Roman"/>
          <w:color w:val="000000"/>
          <w:position w:val="-2"/>
          <w:sz w:val="24"/>
          <w:szCs w:val="24"/>
          <w:lang w:eastAsia="ru-RU"/>
        </w:rPr>
      </w:pPr>
      <w:r w:rsidRPr="00A528D2">
        <w:rPr>
          <w:rFonts w:ascii="Times New Roman" w:hAnsi="Times New Roman"/>
          <w:color w:val="000000"/>
          <w:position w:val="-2"/>
          <w:sz w:val="24"/>
          <w:szCs w:val="24"/>
          <w:lang w:eastAsia="ru-RU"/>
        </w:rPr>
        <w:t xml:space="preserve">Зарегистрированное заявление и документы </w:t>
      </w:r>
      <w:r w:rsidRPr="00A528D2">
        <w:rPr>
          <w:rFonts w:ascii="Times New Roman" w:hAnsi="Times New Roman"/>
          <w:position w:val="-2"/>
          <w:sz w:val="24"/>
          <w:szCs w:val="24"/>
        </w:rPr>
        <w:t>специалист Администрации</w:t>
      </w:r>
      <w:r w:rsidRPr="00A528D2">
        <w:rPr>
          <w:rFonts w:ascii="Times New Roman" w:hAnsi="Times New Roman"/>
          <w:position w:val="-2"/>
          <w:sz w:val="24"/>
          <w:szCs w:val="24"/>
          <w:lang w:eastAsia="ru-RU"/>
        </w:rPr>
        <w:t>, ответственный за прием и регистрацию заявления и документов передает Главе Администрации</w:t>
      </w:r>
    </w:p>
    <w:p w:rsidR="00F61A10" w:rsidRPr="00A528D2" w:rsidRDefault="00F61A10" w:rsidP="00A528D2">
      <w:pPr>
        <w:pStyle w:val="a4"/>
        <w:tabs>
          <w:tab w:val="left" w:pos="1260"/>
        </w:tabs>
        <w:suppressAutoHyphens w:val="0"/>
        <w:spacing w:after="0" w:line="240" w:lineRule="auto"/>
        <w:ind w:firstLine="709"/>
        <w:jc w:val="both"/>
        <w:rPr>
          <w:rFonts w:ascii="Times New Roman" w:hAnsi="Times New Roman"/>
          <w:color w:val="000000"/>
          <w:position w:val="-2"/>
          <w:sz w:val="24"/>
          <w:szCs w:val="24"/>
          <w:lang w:eastAsia="ru-RU"/>
        </w:rPr>
      </w:pPr>
      <w:r w:rsidRPr="00A528D2">
        <w:rPr>
          <w:rFonts w:ascii="Times New Roman" w:hAnsi="Times New Roman"/>
          <w:position w:val="-2"/>
          <w:sz w:val="24"/>
          <w:szCs w:val="24"/>
          <w:lang w:eastAsia="ru-RU"/>
        </w:rPr>
        <w:t xml:space="preserve">3.6. Глава Администрации </w:t>
      </w:r>
      <w:r w:rsidRPr="00A528D2">
        <w:rPr>
          <w:rFonts w:ascii="Times New Roman" w:hAnsi="Times New Roman"/>
          <w:color w:val="000000"/>
          <w:position w:val="-2"/>
          <w:sz w:val="24"/>
          <w:szCs w:val="24"/>
          <w:lang w:eastAsia="ru-RU"/>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F61A10" w:rsidRPr="00A528D2" w:rsidRDefault="00F61A10" w:rsidP="00A528D2">
      <w:pPr>
        <w:pStyle w:val="a4"/>
        <w:tabs>
          <w:tab w:val="left" w:pos="1260"/>
        </w:tabs>
        <w:suppressAutoHyphens w:val="0"/>
        <w:spacing w:after="0" w:line="240" w:lineRule="auto"/>
        <w:ind w:firstLine="709"/>
        <w:jc w:val="both"/>
        <w:rPr>
          <w:rFonts w:ascii="Times New Roman" w:hAnsi="Times New Roman"/>
          <w:position w:val="-2"/>
          <w:sz w:val="24"/>
          <w:szCs w:val="24"/>
          <w:lang w:eastAsia="ru-RU"/>
        </w:rPr>
      </w:pPr>
      <w:r w:rsidRPr="00A528D2">
        <w:rPr>
          <w:rFonts w:ascii="Times New Roman" w:hAnsi="Times New Roman"/>
          <w:color w:val="000000"/>
          <w:position w:val="-2"/>
          <w:sz w:val="24"/>
          <w:szCs w:val="24"/>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F61A10" w:rsidRPr="00A528D2" w:rsidRDefault="00F61A10" w:rsidP="00A528D2">
      <w:pPr>
        <w:pStyle w:val="1"/>
        <w:spacing w:before="0" w:beforeAutospacing="0" w:after="0" w:afterAutospacing="0"/>
        <w:ind w:firstLine="709"/>
        <w:jc w:val="both"/>
        <w:rPr>
          <w:b w:val="0"/>
          <w:kern w:val="26"/>
          <w:position w:val="-2"/>
          <w:sz w:val="24"/>
          <w:szCs w:val="24"/>
        </w:rPr>
      </w:pPr>
      <w:r w:rsidRPr="00A528D2">
        <w:rPr>
          <w:b w:val="0"/>
          <w:kern w:val="26"/>
          <w:position w:val="-2"/>
          <w:sz w:val="24"/>
          <w:szCs w:val="24"/>
        </w:rPr>
        <w:t xml:space="preserve">3.8. Способом фиксации результата выполнения административной процедуры являетсяприсвоение входящего регистрационного номера </w:t>
      </w:r>
      <w:r w:rsidRPr="00A528D2">
        <w:rPr>
          <w:b w:val="0"/>
          <w:color w:val="000000"/>
          <w:kern w:val="26"/>
          <w:position w:val="-2"/>
          <w:sz w:val="24"/>
          <w:szCs w:val="24"/>
        </w:rPr>
        <w:t>заявлению и документам, а также резолюция на заявлении с указанием ответственного исполнителя.</w:t>
      </w:r>
    </w:p>
    <w:p w:rsidR="00F61A10" w:rsidRPr="00A528D2" w:rsidRDefault="00F61A10" w:rsidP="00A528D2">
      <w:pPr>
        <w:pStyle w:val="a4"/>
        <w:tabs>
          <w:tab w:val="left" w:pos="1260"/>
        </w:tabs>
        <w:suppressAutoHyphens w:val="0"/>
        <w:spacing w:after="0" w:line="240" w:lineRule="auto"/>
        <w:ind w:firstLine="709"/>
        <w:jc w:val="both"/>
        <w:rPr>
          <w:rFonts w:ascii="Times New Roman" w:hAnsi="Times New Roman"/>
          <w:position w:val="-2"/>
          <w:sz w:val="24"/>
          <w:szCs w:val="24"/>
        </w:rPr>
      </w:pPr>
      <w:r w:rsidRPr="00A528D2">
        <w:rPr>
          <w:rFonts w:ascii="Times New Roman" w:hAnsi="Times New Roman"/>
          <w:position w:val="-2"/>
          <w:sz w:val="24"/>
          <w:szCs w:val="24"/>
        </w:rPr>
        <w:t>3.9. Максимальный срок выполнения административного действия – в день поступления заявления и документов в Администрацию.</w:t>
      </w:r>
    </w:p>
    <w:p w:rsidR="00F61A10" w:rsidRPr="00A528D2" w:rsidRDefault="00F61A10" w:rsidP="00A528D2">
      <w:pPr>
        <w:ind w:firstLine="709"/>
        <w:jc w:val="both"/>
        <w:rPr>
          <w:b/>
          <w:position w:val="-2"/>
          <w:sz w:val="24"/>
          <w:szCs w:val="24"/>
        </w:rPr>
      </w:pPr>
      <w:bookmarkStart w:id="6" w:name="P339"/>
      <w:bookmarkEnd w:id="6"/>
    </w:p>
    <w:p w:rsidR="00F61A10" w:rsidRPr="00A528D2" w:rsidRDefault="00F61A10" w:rsidP="00A528D2">
      <w:pPr>
        <w:ind w:firstLine="709"/>
        <w:jc w:val="both"/>
        <w:rPr>
          <w:b/>
          <w:position w:val="-2"/>
          <w:sz w:val="24"/>
          <w:szCs w:val="24"/>
        </w:rPr>
      </w:pPr>
      <w:r w:rsidRPr="00A528D2">
        <w:rPr>
          <w:b/>
          <w:position w:val="-2"/>
          <w:sz w:val="24"/>
          <w:szCs w:val="24"/>
        </w:rPr>
        <w:t xml:space="preserve">Рассмотрение заявления и документов, </w:t>
      </w:r>
      <w:r w:rsidRPr="00A528D2">
        <w:rPr>
          <w:b/>
          <w:color w:val="000000"/>
          <w:position w:val="-2"/>
          <w:sz w:val="24"/>
          <w:szCs w:val="24"/>
        </w:rPr>
        <w:t>формирование и направление межведомственных запросов, п</w:t>
      </w:r>
      <w:r w:rsidRPr="00A528D2">
        <w:rPr>
          <w:b/>
          <w:position w:val="-2"/>
          <w:sz w:val="24"/>
          <w:szCs w:val="24"/>
        </w:rPr>
        <w:t xml:space="preserve">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F61A10" w:rsidRPr="00A528D2" w:rsidRDefault="00F61A10" w:rsidP="00A528D2">
      <w:pPr>
        <w:ind w:firstLine="709"/>
        <w:jc w:val="both"/>
        <w:rPr>
          <w:position w:val="-2"/>
          <w:sz w:val="24"/>
          <w:szCs w:val="24"/>
        </w:rPr>
      </w:pPr>
    </w:p>
    <w:p w:rsidR="00F61A10" w:rsidRPr="00A528D2" w:rsidRDefault="00F61A10" w:rsidP="00A528D2">
      <w:pPr>
        <w:pStyle w:val="a4"/>
        <w:tabs>
          <w:tab w:val="left" w:pos="1260"/>
        </w:tabs>
        <w:suppressAutoHyphens w:val="0"/>
        <w:spacing w:after="0" w:line="240" w:lineRule="auto"/>
        <w:ind w:firstLine="709"/>
        <w:jc w:val="both"/>
        <w:rPr>
          <w:rFonts w:ascii="Times New Roman" w:hAnsi="Times New Roman"/>
          <w:color w:val="000000"/>
          <w:kern w:val="26"/>
          <w:position w:val="-2"/>
          <w:sz w:val="24"/>
          <w:szCs w:val="24"/>
          <w:lang w:eastAsia="ru-RU"/>
        </w:rPr>
      </w:pPr>
      <w:r w:rsidRPr="00A528D2">
        <w:rPr>
          <w:rFonts w:ascii="Times New Roman" w:hAnsi="Times New Roman"/>
          <w:kern w:val="26"/>
          <w:position w:val="-2"/>
          <w:sz w:val="24"/>
          <w:szCs w:val="24"/>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w:t>
      </w:r>
      <w:r w:rsidRPr="00A528D2">
        <w:rPr>
          <w:rFonts w:ascii="Times New Roman" w:hAnsi="Times New Roman"/>
          <w:color w:val="000000"/>
          <w:kern w:val="26"/>
          <w:position w:val="-2"/>
          <w:sz w:val="24"/>
          <w:szCs w:val="24"/>
          <w:lang w:eastAsia="ru-RU"/>
        </w:rPr>
        <w:t xml:space="preserve"> ответственному исполнителю.</w:t>
      </w:r>
    </w:p>
    <w:p w:rsidR="00F61A10" w:rsidRPr="00A528D2" w:rsidRDefault="00F61A10" w:rsidP="00A528D2">
      <w:pPr>
        <w:ind w:firstLine="709"/>
        <w:jc w:val="both"/>
        <w:rPr>
          <w:position w:val="-2"/>
          <w:sz w:val="24"/>
          <w:szCs w:val="24"/>
        </w:rPr>
      </w:pPr>
      <w:r w:rsidRPr="00A528D2">
        <w:rPr>
          <w:position w:val="-2"/>
          <w:sz w:val="24"/>
          <w:szCs w:val="24"/>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w:t>
      </w:r>
      <w:r w:rsidRPr="00A528D2">
        <w:rPr>
          <w:position w:val="-2"/>
          <w:sz w:val="24"/>
          <w:szCs w:val="24"/>
        </w:rPr>
        <w:br/>
        <w:t>статьи 11 Федерального закона № 63-ФЗ, которые послужили основанием для принятия указанного решения и передает на подпись Главе Администрации.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по адресу электронной почты заявителя;</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в личный кабинет заявителя в Едином портале или в Региональном портале.</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xml:space="preserve">При </w:t>
      </w:r>
      <w:r w:rsidRPr="00A528D2">
        <w:rPr>
          <w:rFonts w:ascii="Times New Roman" w:hAnsi="Times New Roman" w:cs="Times New Roman"/>
          <w:kern w:val="26"/>
          <w:position w:val="-2"/>
          <w:sz w:val="24"/>
          <w:szCs w:val="24"/>
        </w:rPr>
        <w:t xml:space="preserve">поступлении зарегистрированного заявления в письменной форме, а также заявления и документов и электронной форме, в </w:t>
      </w:r>
      <w:r w:rsidRPr="00A528D2">
        <w:rPr>
          <w:rFonts w:ascii="Times New Roman" w:hAnsi="Times New Roman" w:cs="Times New Roman"/>
          <w:position w:val="-2"/>
          <w:sz w:val="24"/>
          <w:szCs w:val="24"/>
        </w:rPr>
        <w:t>случае если не выявлено основание для отказа в приеме заявления и документов, предусмотренное</w:t>
      </w:r>
      <w:r w:rsidRPr="00A528D2">
        <w:rPr>
          <w:rFonts w:ascii="Times New Roman" w:hAnsi="Times New Roman" w:cs="Times New Roman"/>
          <w:position w:val="-2"/>
          <w:sz w:val="24"/>
          <w:szCs w:val="24"/>
        </w:rPr>
        <w:br/>
        <w:t>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рассматривает заявление и документы на предмет соответствия требованиям, установленным пунктами 2.6 и 2.7 Административного регламента;</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xml:space="preserve">- в случае отсутствия документов, указанных в пункте 2.7 Административного регламента </w:t>
      </w:r>
      <w:r w:rsidRPr="00A528D2">
        <w:rPr>
          <w:rFonts w:ascii="Times New Roman" w:hAnsi="Times New Roman" w:cs="Times New Roman"/>
          <w:color w:val="000000"/>
          <w:kern w:val="26"/>
          <w:position w:val="-2"/>
          <w:sz w:val="24"/>
          <w:szCs w:val="24"/>
        </w:rPr>
        <w:t xml:space="preserve">готовит </w:t>
      </w:r>
      <w:r w:rsidRPr="00A528D2">
        <w:rPr>
          <w:rFonts w:ascii="Times New Roman" w:hAnsi="Times New Roman" w:cs="Times New Roman"/>
          <w:position w:val="-2"/>
          <w:sz w:val="24"/>
          <w:szCs w:val="24"/>
        </w:rPr>
        <w:t>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w:t>
      </w:r>
      <w:r w:rsidRPr="00A528D2">
        <w:rPr>
          <w:rFonts w:ascii="Times New Roman" w:hAnsi="Times New Roman" w:cs="Times New Roman"/>
          <w:color w:val="000000"/>
          <w:kern w:val="26"/>
          <w:position w:val="-2"/>
          <w:sz w:val="24"/>
          <w:szCs w:val="24"/>
        </w:rPr>
        <w:t xml:space="preserve">Главе Администрации. </w:t>
      </w:r>
      <w:r w:rsidRPr="00A528D2">
        <w:rPr>
          <w:rFonts w:ascii="Times New Roman" w:hAnsi="Times New Roman" w:cs="Times New Roman"/>
          <w:color w:val="000000"/>
          <w:position w:val="-2"/>
          <w:sz w:val="24"/>
          <w:szCs w:val="24"/>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A528D2">
        <w:rPr>
          <w:rFonts w:ascii="Times New Roman" w:hAnsi="Times New Roman" w:cs="Times New Roman"/>
          <w:position w:val="-2"/>
          <w:sz w:val="24"/>
          <w:szCs w:val="24"/>
        </w:rPr>
        <w:t>в Журнале регистрации исходящей корреспонденции Администрации</w:t>
      </w:r>
      <w:r w:rsidRPr="00A528D2">
        <w:rPr>
          <w:rFonts w:ascii="Times New Roman" w:hAnsi="Times New Roman" w:cs="Times New Roman"/>
          <w:color w:val="000000"/>
          <w:position w:val="-2"/>
          <w:sz w:val="24"/>
          <w:szCs w:val="24"/>
        </w:rPr>
        <w:t>, после чего осуществляет их отправку.</w:t>
      </w:r>
    </w:p>
    <w:p w:rsidR="00F61A10" w:rsidRPr="00A528D2" w:rsidRDefault="00F61A10" w:rsidP="00A528D2">
      <w:pPr>
        <w:autoSpaceDE w:val="0"/>
        <w:autoSpaceDN w:val="0"/>
        <w:ind w:firstLine="709"/>
        <w:jc w:val="both"/>
        <w:rPr>
          <w:color w:val="000000"/>
          <w:position w:val="-2"/>
          <w:sz w:val="24"/>
          <w:szCs w:val="24"/>
        </w:rPr>
      </w:pPr>
      <w:r w:rsidRPr="00A528D2">
        <w:rPr>
          <w:color w:val="000000"/>
          <w:position w:val="-2"/>
          <w:sz w:val="24"/>
          <w:szCs w:val="24"/>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F61A10" w:rsidRPr="00A528D2" w:rsidRDefault="00F61A10" w:rsidP="00A528D2">
      <w:pPr>
        <w:autoSpaceDE w:val="0"/>
        <w:autoSpaceDN w:val="0"/>
        <w:adjustRightInd w:val="0"/>
        <w:ind w:firstLine="709"/>
        <w:jc w:val="both"/>
        <w:rPr>
          <w:sz w:val="24"/>
          <w:szCs w:val="24"/>
        </w:rPr>
      </w:pPr>
      <w:r w:rsidRPr="00A528D2">
        <w:rPr>
          <w:sz w:val="24"/>
          <w:szCs w:val="24"/>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F61A10" w:rsidRPr="00A528D2" w:rsidRDefault="00F61A10" w:rsidP="00A528D2">
      <w:pPr>
        <w:pStyle w:val="a3"/>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 xml:space="preserve">3.12. По результатам проверки представленных заявителем и полученных по межведомственным запросам документов, </w:t>
      </w:r>
      <w:r w:rsidRPr="00A528D2">
        <w:rPr>
          <w:rFonts w:ascii="Times New Roman" w:hAnsi="Times New Roman"/>
          <w:position w:val="-2"/>
          <w:sz w:val="24"/>
          <w:szCs w:val="24"/>
        </w:rPr>
        <w:t>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F61A10" w:rsidRPr="00A528D2" w:rsidRDefault="00F61A10" w:rsidP="00A528D2">
      <w:pPr>
        <w:pStyle w:val="ConsPlusNormal"/>
        <w:tabs>
          <w:tab w:val="left" w:pos="1843"/>
        </w:tabs>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xml:space="preserve">В случае выявления оснований для отказа в предоставлении муниципальной услуги, указанных в </w:t>
      </w:r>
      <w:hyperlink w:anchor="P188" w:history="1">
        <w:r w:rsidRPr="00A528D2">
          <w:rPr>
            <w:rFonts w:ascii="Times New Roman" w:hAnsi="Times New Roman" w:cs="Times New Roman"/>
            <w:position w:val="-2"/>
            <w:sz w:val="24"/>
            <w:szCs w:val="24"/>
          </w:rPr>
          <w:t xml:space="preserve">пункте </w:t>
        </w:r>
      </w:hyperlink>
      <w:r w:rsidRPr="00A528D2">
        <w:rPr>
          <w:rFonts w:ascii="Times New Roman" w:hAnsi="Times New Roman" w:cs="Times New Roman"/>
          <w:position w:val="-2"/>
          <w:sz w:val="24"/>
          <w:szCs w:val="24"/>
        </w:rPr>
        <w:t>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3.13. Критерием принятия решения об отказе в приеме к рассмотрению заявления и документов является наличие оснований, предусмотренных</w:t>
      </w:r>
      <w:r w:rsidRPr="00A528D2">
        <w:rPr>
          <w:position w:val="-2"/>
          <w:sz w:val="24"/>
          <w:szCs w:val="24"/>
        </w:rPr>
        <w:br/>
      </w:r>
      <w:hyperlink r:id="rId12" w:history="1">
        <w:r w:rsidRPr="00A528D2">
          <w:rPr>
            <w:position w:val="-2"/>
            <w:sz w:val="24"/>
            <w:szCs w:val="24"/>
          </w:rPr>
          <w:t xml:space="preserve">пунктом 2.11 </w:t>
        </w:r>
      </w:hyperlink>
      <w:r w:rsidRPr="00A528D2">
        <w:rPr>
          <w:position w:val="-2"/>
          <w:sz w:val="24"/>
          <w:szCs w:val="24"/>
          <w:lang w:eastAsia="ar-SA"/>
        </w:rPr>
        <w:t>Административного</w:t>
      </w:r>
      <w:r w:rsidRPr="00A528D2">
        <w:rPr>
          <w:position w:val="-2"/>
          <w:sz w:val="24"/>
          <w:szCs w:val="24"/>
        </w:rPr>
        <w:t xml:space="preserve"> регламента.</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xml:space="preserve">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w:t>
      </w:r>
      <w:hyperlink r:id="rId13" w:history="1">
        <w:r w:rsidRPr="00A528D2">
          <w:rPr>
            <w:position w:val="-2"/>
            <w:sz w:val="24"/>
            <w:szCs w:val="24"/>
          </w:rPr>
          <w:t>пунктом 2.1</w:t>
        </w:r>
      </w:hyperlink>
      <w:r w:rsidRPr="00A528D2">
        <w:rPr>
          <w:position w:val="-2"/>
          <w:sz w:val="24"/>
          <w:szCs w:val="24"/>
        </w:rPr>
        <w:t xml:space="preserve">3 </w:t>
      </w:r>
      <w:r w:rsidRPr="00A528D2">
        <w:rPr>
          <w:position w:val="-2"/>
          <w:sz w:val="24"/>
          <w:szCs w:val="24"/>
          <w:lang w:eastAsia="ar-SA"/>
        </w:rPr>
        <w:t>Административного</w:t>
      </w:r>
      <w:r w:rsidRPr="00A528D2">
        <w:rPr>
          <w:position w:val="-2"/>
          <w:sz w:val="24"/>
          <w:szCs w:val="24"/>
        </w:rPr>
        <w:t xml:space="preserve"> регламента.</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xml:space="preserve">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w:t>
      </w:r>
      <w:hyperlink r:id="rId14" w:history="1">
        <w:r w:rsidRPr="00A528D2">
          <w:rPr>
            <w:position w:val="-2"/>
            <w:sz w:val="24"/>
            <w:szCs w:val="24"/>
          </w:rPr>
          <w:t>пунктом 2.1</w:t>
        </w:r>
      </w:hyperlink>
      <w:r w:rsidRPr="00A528D2">
        <w:rPr>
          <w:position w:val="-2"/>
          <w:sz w:val="24"/>
          <w:szCs w:val="24"/>
        </w:rPr>
        <w:t xml:space="preserve">3 </w:t>
      </w:r>
      <w:r w:rsidRPr="00A528D2">
        <w:rPr>
          <w:position w:val="-2"/>
          <w:sz w:val="24"/>
          <w:szCs w:val="24"/>
          <w:lang w:eastAsia="ar-SA"/>
        </w:rPr>
        <w:t>Административного</w:t>
      </w:r>
      <w:r w:rsidRPr="00A528D2">
        <w:rPr>
          <w:position w:val="-2"/>
          <w:sz w:val="24"/>
          <w:szCs w:val="24"/>
        </w:rPr>
        <w:t xml:space="preserve"> регламента.</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3.14. Результатом административного действия являются:</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решение об отказе в приеме к рассмотрению заявления и документов, направление заявителю  уведомления об этом в электронной форме;</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3.15. Способом фиксации результата выполнения административной процедуры является:</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подписанное и зарегистрированное уведомление об отказе в приеме к рассмотрению заявления и документов;</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3.16. Максимальный срок выполнения административного действия:</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ind w:firstLine="709"/>
        <w:jc w:val="both"/>
        <w:rPr>
          <w:b/>
          <w:position w:val="-2"/>
          <w:sz w:val="24"/>
          <w:szCs w:val="24"/>
        </w:rPr>
      </w:pPr>
      <w:r w:rsidRPr="00A528D2">
        <w:rPr>
          <w:b/>
          <w:position w:val="-2"/>
          <w:sz w:val="24"/>
          <w:szCs w:val="24"/>
        </w:rPr>
        <w:t xml:space="preserve">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w:t>
      </w:r>
    </w:p>
    <w:p w:rsidR="00F61A10" w:rsidRPr="00A528D2" w:rsidRDefault="00F61A10" w:rsidP="00A528D2">
      <w:pPr>
        <w:ind w:firstLine="709"/>
        <w:jc w:val="both"/>
        <w:rPr>
          <w:position w:val="-2"/>
          <w:sz w:val="24"/>
          <w:szCs w:val="24"/>
        </w:rPr>
      </w:pPr>
      <w:r w:rsidRPr="00A528D2">
        <w:rPr>
          <w:position w:val="-2"/>
          <w:sz w:val="24"/>
          <w:szCs w:val="24"/>
        </w:rPr>
        <w:t xml:space="preserve">3.17. </w:t>
      </w:r>
      <w:bookmarkStart w:id="7" w:name="P376"/>
      <w:bookmarkEnd w:id="7"/>
      <w:r w:rsidRPr="00A528D2">
        <w:rPr>
          <w:position w:val="-2"/>
          <w:sz w:val="24"/>
          <w:szCs w:val="24"/>
        </w:rPr>
        <w:t xml:space="preserve">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w:t>
      </w:r>
      <w:r w:rsidRPr="00A528D2">
        <w:rPr>
          <w:b/>
          <w:position w:val="-2"/>
          <w:sz w:val="24"/>
          <w:szCs w:val="24"/>
        </w:rPr>
        <w:t xml:space="preserve">предоставлении земельного участка в </w:t>
      </w:r>
      <w:r w:rsidRPr="00A528D2">
        <w:rPr>
          <w:position w:val="-2"/>
          <w:sz w:val="24"/>
          <w:szCs w:val="24"/>
        </w:rPr>
        <w:t>собственность  бесплатно либо об отказе в предоставлении земельного участка в собственность  бесплатно и направление его заявителю.</w:t>
      </w:r>
    </w:p>
    <w:p w:rsidR="00F61A10" w:rsidRPr="00A528D2" w:rsidRDefault="00F61A10" w:rsidP="00A528D2">
      <w:pPr>
        <w:ind w:firstLine="709"/>
        <w:jc w:val="both"/>
        <w:rPr>
          <w:position w:val="-2"/>
          <w:sz w:val="24"/>
          <w:szCs w:val="24"/>
        </w:rPr>
      </w:pPr>
      <w:r w:rsidRPr="00A528D2">
        <w:rPr>
          <w:position w:val="-2"/>
          <w:sz w:val="24"/>
          <w:szCs w:val="24"/>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F61A10" w:rsidRPr="00A528D2" w:rsidRDefault="00F61A10" w:rsidP="00A528D2">
      <w:pPr>
        <w:ind w:firstLine="709"/>
        <w:jc w:val="both"/>
        <w:rPr>
          <w:position w:val="-2"/>
          <w:sz w:val="24"/>
          <w:szCs w:val="24"/>
        </w:rPr>
      </w:pPr>
      <w:r w:rsidRPr="00A528D2">
        <w:rPr>
          <w:position w:val="-2"/>
          <w:sz w:val="24"/>
          <w:szCs w:val="24"/>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F61A10" w:rsidRPr="00A528D2" w:rsidRDefault="00F61A10" w:rsidP="00A528D2">
      <w:pPr>
        <w:ind w:firstLine="709"/>
        <w:jc w:val="both"/>
        <w:rPr>
          <w:position w:val="-2"/>
          <w:sz w:val="24"/>
          <w:szCs w:val="24"/>
        </w:rPr>
      </w:pPr>
      <w:r w:rsidRPr="00A528D2">
        <w:rPr>
          <w:position w:val="-2"/>
          <w:sz w:val="24"/>
          <w:szCs w:val="24"/>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F61A10" w:rsidRPr="00A528D2" w:rsidRDefault="00F61A10" w:rsidP="00A528D2">
      <w:pPr>
        <w:pStyle w:val="a4"/>
        <w:tabs>
          <w:tab w:val="left" w:pos="720"/>
        </w:tabs>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Прибывший в назначенный день заявитель предъявляет документы, удостоверяющие личность.</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 xml:space="preserve">После внесения этих данных в журнал, ответственный исполнитель выдает </w:t>
      </w:r>
      <w:r w:rsidRPr="00A528D2">
        <w:rPr>
          <w:rFonts w:ascii="Times New Roman" w:hAnsi="Times New Roman"/>
          <w:position w:val="-2"/>
          <w:sz w:val="24"/>
          <w:szCs w:val="24"/>
        </w:rPr>
        <w:t>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r w:rsidRPr="00A528D2">
        <w:rPr>
          <w:rFonts w:ascii="Times New Roman" w:hAnsi="Times New Roman"/>
          <w:color w:val="000000"/>
          <w:position w:val="-2"/>
          <w:sz w:val="24"/>
          <w:szCs w:val="24"/>
        </w:rPr>
        <w:t>.</w:t>
      </w:r>
    </w:p>
    <w:p w:rsidR="00F61A10" w:rsidRPr="00A528D2" w:rsidRDefault="00F61A10" w:rsidP="00A528D2">
      <w:pPr>
        <w:pStyle w:val="a4"/>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w:t>
      </w:r>
      <w:r w:rsidRPr="00A528D2">
        <w:rPr>
          <w:rFonts w:ascii="Times New Roman" w:hAnsi="Times New Roman"/>
          <w:position w:val="-2"/>
          <w:sz w:val="24"/>
          <w:szCs w:val="24"/>
        </w:rPr>
        <w:t xml:space="preserve"> заказным письмом с уведомлением о вручении</w:t>
      </w:r>
      <w:r w:rsidRPr="00A528D2">
        <w:rPr>
          <w:rFonts w:ascii="Times New Roman" w:hAnsi="Times New Roman"/>
          <w:color w:val="000000"/>
          <w:position w:val="-2"/>
          <w:sz w:val="24"/>
          <w:szCs w:val="24"/>
        </w:rPr>
        <w:t xml:space="preserve"> вместе с сопроводительным письмом подписанным главой Администрации </w:t>
      </w:r>
      <w:r w:rsidRPr="00A528D2">
        <w:rPr>
          <w:rFonts w:ascii="Times New Roman" w:hAnsi="Times New Roman"/>
          <w:position w:val="-2"/>
          <w:sz w:val="24"/>
          <w:szCs w:val="24"/>
        </w:rPr>
        <w:t>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r w:rsidRPr="00A528D2">
        <w:rPr>
          <w:rFonts w:ascii="Times New Roman" w:hAnsi="Times New Roman"/>
          <w:color w:val="000000"/>
          <w:position w:val="-2"/>
          <w:sz w:val="24"/>
          <w:szCs w:val="24"/>
        </w:rPr>
        <w:t>.</w:t>
      </w:r>
    </w:p>
    <w:p w:rsidR="00F61A10" w:rsidRPr="00A528D2" w:rsidRDefault="00F61A10" w:rsidP="00A528D2">
      <w:pPr>
        <w:pStyle w:val="a4"/>
        <w:tabs>
          <w:tab w:val="center" w:pos="3299"/>
          <w:tab w:val="left" w:pos="4605"/>
          <w:tab w:val="left" w:pos="5805"/>
          <w:tab w:val="right" w:pos="9407"/>
        </w:tabs>
        <w:spacing w:after="0" w:line="240" w:lineRule="auto"/>
        <w:ind w:firstLine="709"/>
        <w:jc w:val="both"/>
        <w:rPr>
          <w:rFonts w:ascii="Times New Roman" w:hAnsi="Times New Roman"/>
          <w:position w:val="-2"/>
          <w:sz w:val="24"/>
          <w:szCs w:val="24"/>
        </w:rPr>
      </w:pPr>
      <w:r w:rsidRPr="00A528D2">
        <w:rPr>
          <w:rFonts w:ascii="Times New Roman" w:hAnsi="Times New Roman"/>
          <w:color w:val="000000"/>
          <w:position w:val="-2"/>
          <w:sz w:val="24"/>
          <w:szCs w:val="24"/>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F61A10" w:rsidRPr="00A528D2" w:rsidRDefault="00F61A10" w:rsidP="00A528D2">
      <w:pPr>
        <w:ind w:firstLine="709"/>
        <w:jc w:val="both"/>
        <w:rPr>
          <w:position w:val="-2"/>
          <w:sz w:val="24"/>
          <w:szCs w:val="24"/>
        </w:rPr>
      </w:pPr>
      <w:r w:rsidRPr="00A528D2">
        <w:rPr>
          <w:position w:val="-2"/>
          <w:sz w:val="24"/>
          <w:szCs w:val="24"/>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F61A10" w:rsidRPr="00A528D2" w:rsidRDefault="00F61A10" w:rsidP="00A528D2">
      <w:pPr>
        <w:ind w:firstLine="709"/>
        <w:jc w:val="both"/>
        <w:rPr>
          <w:position w:val="-2"/>
          <w:sz w:val="24"/>
          <w:szCs w:val="24"/>
        </w:rPr>
      </w:pPr>
      <w:r w:rsidRPr="00A528D2">
        <w:rPr>
          <w:position w:val="-2"/>
          <w:sz w:val="24"/>
          <w:szCs w:val="24"/>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F61A10" w:rsidRPr="00A528D2" w:rsidRDefault="00F61A10" w:rsidP="00A528D2">
      <w:pPr>
        <w:ind w:firstLine="709"/>
        <w:jc w:val="both"/>
        <w:rPr>
          <w:position w:val="-2"/>
          <w:sz w:val="24"/>
          <w:szCs w:val="24"/>
        </w:rPr>
      </w:pPr>
      <w:r w:rsidRPr="00A528D2">
        <w:rPr>
          <w:position w:val="-2"/>
          <w:sz w:val="24"/>
          <w:szCs w:val="24"/>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 либо об отказе в предоставлении земельного участка в собственность бесплатно.</w:t>
      </w:r>
    </w:p>
    <w:p w:rsidR="00F61A10" w:rsidRPr="00A528D2" w:rsidRDefault="00F61A10" w:rsidP="00A528D2">
      <w:pPr>
        <w:ind w:firstLine="709"/>
        <w:jc w:val="both"/>
        <w:rPr>
          <w:position w:val="-2"/>
          <w:sz w:val="24"/>
          <w:szCs w:val="24"/>
        </w:rPr>
      </w:pPr>
      <w:r w:rsidRPr="00A528D2">
        <w:rPr>
          <w:position w:val="-2"/>
          <w:sz w:val="24"/>
          <w:szCs w:val="24"/>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F61A10" w:rsidRPr="00A528D2" w:rsidRDefault="00F61A10" w:rsidP="00A528D2">
      <w:pPr>
        <w:ind w:firstLine="709"/>
        <w:jc w:val="both"/>
        <w:rPr>
          <w:position w:val="-2"/>
          <w:sz w:val="24"/>
          <w:szCs w:val="24"/>
        </w:rPr>
      </w:pPr>
      <w:r w:rsidRPr="00A528D2">
        <w:rPr>
          <w:position w:val="-2"/>
          <w:sz w:val="24"/>
          <w:szCs w:val="24"/>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Исправление допущенных опечаток и ошибок в выданных в результате предоставления муниципальной услуги документах</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3.25. При обращении об исправлении технической ошибки заявитель представляет:</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заявление об исправлении технической ошибки;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F61A10" w:rsidRPr="00A528D2" w:rsidRDefault="00F61A10" w:rsidP="00A528D2">
      <w:pPr>
        <w:tabs>
          <w:tab w:val="num" w:pos="0"/>
        </w:tabs>
        <w:ind w:firstLine="709"/>
        <w:jc w:val="both"/>
        <w:rPr>
          <w:position w:val="-2"/>
          <w:sz w:val="24"/>
          <w:szCs w:val="24"/>
        </w:rPr>
      </w:pPr>
      <w:r w:rsidRPr="00A528D2">
        <w:rPr>
          <w:position w:val="-2"/>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61A10" w:rsidRPr="00A528D2" w:rsidRDefault="00F61A10" w:rsidP="00A528D2">
      <w:pPr>
        <w:autoSpaceDE w:val="0"/>
        <w:autoSpaceDN w:val="0"/>
        <w:adjustRightInd w:val="0"/>
        <w:ind w:firstLine="709"/>
        <w:jc w:val="both"/>
        <w:rPr>
          <w:b/>
          <w:sz w:val="24"/>
          <w:szCs w:val="24"/>
        </w:rPr>
      </w:pPr>
      <w:r w:rsidRPr="00A528D2">
        <w:rPr>
          <w:b/>
          <w:sz w:val="24"/>
          <w:szCs w:val="24"/>
        </w:rPr>
        <w:t xml:space="preserve">Порядок выдачи (направления) дубликата постановления Администрации  </w:t>
      </w:r>
      <w:r w:rsidRPr="00A528D2">
        <w:rPr>
          <w:b/>
          <w:position w:val="-2"/>
          <w:sz w:val="24"/>
          <w:szCs w:val="24"/>
        </w:rPr>
        <w:t xml:space="preserve">предоставлении земельного участка в собственность бесплатно </w:t>
      </w:r>
      <w:r w:rsidRPr="00A528D2">
        <w:rPr>
          <w:b/>
          <w:sz w:val="24"/>
          <w:szCs w:val="24"/>
        </w:rPr>
        <w:t xml:space="preserve">либо об отказе в </w:t>
      </w:r>
      <w:r w:rsidRPr="00A528D2">
        <w:rPr>
          <w:b/>
          <w:position w:val="-2"/>
          <w:sz w:val="24"/>
          <w:szCs w:val="24"/>
        </w:rPr>
        <w:t>предоставлении земельного участка в собственность бесплатно</w:t>
      </w:r>
    </w:p>
    <w:p w:rsidR="00F61A10" w:rsidRPr="00A528D2" w:rsidRDefault="00F61A10" w:rsidP="00A528D2">
      <w:pPr>
        <w:autoSpaceDE w:val="0"/>
        <w:autoSpaceDN w:val="0"/>
        <w:adjustRightInd w:val="0"/>
        <w:ind w:firstLine="709"/>
        <w:jc w:val="both"/>
        <w:rPr>
          <w:b/>
          <w:sz w:val="24"/>
          <w:szCs w:val="24"/>
        </w:rPr>
      </w:pPr>
    </w:p>
    <w:p w:rsidR="00F61A10" w:rsidRPr="00A528D2" w:rsidRDefault="00F61A10" w:rsidP="00A528D2">
      <w:pPr>
        <w:autoSpaceDE w:val="0"/>
        <w:autoSpaceDN w:val="0"/>
        <w:adjustRightInd w:val="0"/>
        <w:ind w:firstLine="709"/>
        <w:jc w:val="both"/>
        <w:rPr>
          <w:sz w:val="24"/>
          <w:szCs w:val="24"/>
        </w:rPr>
      </w:pPr>
      <w:r w:rsidRPr="00A528D2">
        <w:rPr>
          <w:sz w:val="24"/>
          <w:szCs w:val="24"/>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F61A10" w:rsidRPr="00A528D2" w:rsidRDefault="00F61A10" w:rsidP="00A528D2">
      <w:pPr>
        <w:autoSpaceDE w:val="0"/>
        <w:autoSpaceDN w:val="0"/>
        <w:adjustRightInd w:val="0"/>
        <w:ind w:firstLine="709"/>
        <w:jc w:val="both"/>
        <w:rPr>
          <w:sz w:val="24"/>
          <w:szCs w:val="24"/>
        </w:rPr>
      </w:pPr>
      <w:r w:rsidRPr="00A528D2">
        <w:rPr>
          <w:sz w:val="24"/>
          <w:szCs w:val="24"/>
        </w:rPr>
        <w:t>при личном обращении;</w:t>
      </w:r>
    </w:p>
    <w:p w:rsidR="00F61A10" w:rsidRPr="00A528D2" w:rsidRDefault="00F61A10" w:rsidP="00A528D2">
      <w:pPr>
        <w:autoSpaceDE w:val="0"/>
        <w:autoSpaceDN w:val="0"/>
        <w:adjustRightInd w:val="0"/>
        <w:ind w:firstLine="709"/>
        <w:jc w:val="both"/>
        <w:rPr>
          <w:sz w:val="24"/>
          <w:szCs w:val="24"/>
        </w:rPr>
      </w:pPr>
      <w:r w:rsidRPr="00A528D2">
        <w:rPr>
          <w:sz w:val="24"/>
          <w:szCs w:val="24"/>
        </w:rPr>
        <w:t>почтовым отправлением.</w:t>
      </w:r>
    </w:p>
    <w:p w:rsidR="00F61A10" w:rsidRPr="00A528D2" w:rsidRDefault="00F61A10" w:rsidP="00A528D2">
      <w:pPr>
        <w:autoSpaceDE w:val="0"/>
        <w:autoSpaceDN w:val="0"/>
        <w:adjustRightInd w:val="0"/>
        <w:ind w:firstLine="709"/>
        <w:jc w:val="both"/>
        <w:rPr>
          <w:sz w:val="24"/>
          <w:szCs w:val="24"/>
        </w:rPr>
      </w:pPr>
      <w:r w:rsidRPr="00A528D2">
        <w:rPr>
          <w:sz w:val="24"/>
          <w:szCs w:val="24"/>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F61A10" w:rsidRPr="00A528D2" w:rsidRDefault="00F61A10" w:rsidP="00A528D2">
      <w:pPr>
        <w:autoSpaceDE w:val="0"/>
        <w:autoSpaceDN w:val="0"/>
        <w:adjustRightInd w:val="0"/>
        <w:ind w:firstLine="709"/>
        <w:jc w:val="both"/>
        <w:rPr>
          <w:sz w:val="24"/>
          <w:szCs w:val="24"/>
        </w:rPr>
      </w:pPr>
      <w:r w:rsidRPr="00A528D2">
        <w:rPr>
          <w:sz w:val="24"/>
          <w:szCs w:val="24"/>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F61A10" w:rsidRPr="00A528D2" w:rsidRDefault="00F61A10" w:rsidP="00A528D2">
      <w:pPr>
        <w:autoSpaceDE w:val="0"/>
        <w:autoSpaceDN w:val="0"/>
        <w:adjustRightInd w:val="0"/>
        <w:ind w:firstLine="709"/>
        <w:jc w:val="both"/>
        <w:rPr>
          <w:sz w:val="24"/>
          <w:szCs w:val="24"/>
        </w:rPr>
      </w:pPr>
      <w:r w:rsidRPr="00A528D2">
        <w:rPr>
          <w:sz w:val="24"/>
          <w:szCs w:val="24"/>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F61A10" w:rsidRPr="00A528D2" w:rsidRDefault="00F61A10" w:rsidP="00A528D2">
      <w:pPr>
        <w:autoSpaceDE w:val="0"/>
        <w:autoSpaceDN w:val="0"/>
        <w:adjustRightInd w:val="0"/>
        <w:ind w:firstLine="709"/>
        <w:jc w:val="both"/>
        <w:rPr>
          <w:sz w:val="24"/>
          <w:szCs w:val="24"/>
        </w:rPr>
      </w:pPr>
      <w:r w:rsidRPr="00A528D2">
        <w:rPr>
          <w:sz w:val="24"/>
          <w:szCs w:val="24"/>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Основаниями для отказа в выдаче дубликата постановления Администрации являются:</w:t>
      </w:r>
    </w:p>
    <w:p w:rsidR="00F61A10" w:rsidRPr="00A528D2" w:rsidRDefault="00F61A10" w:rsidP="00A528D2">
      <w:pPr>
        <w:autoSpaceDE w:val="0"/>
        <w:autoSpaceDN w:val="0"/>
        <w:adjustRightInd w:val="0"/>
        <w:ind w:firstLine="709"/>
        <w:jc w:val="both"/>
        <w:rPr>
          <w:sz w:val="24"/>
          <w:szCs w:val="24"/>
        </w:rPr>
      </w:pPr>
      <w:r w:rsidRPr="00A528D2">
        <w:rPr>
          <w:sz w:val="24"/>
          <w:szCs w:val="24"/>
        </w:rPr>
        <w:t>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представление заявления о выдаче дубликата постановления Администрации неуполномоченным лицом.</w:t>
      </w:r>
    </w:p>
    <w:p w:rsidR="00F61A10" w:rsidRPr="00A528D2" w:rsidRDefault="00F61A10" w:rsidP="00A528D2">
      <w:pPr>
        <w:autoSpaceDE w:val="0"/>
        <w:autoSpaceDN w:val="0"/>
        <w:adjustRightInd w:val="0"/>
        <w:ind w:firstLine="709"/>
        <w:jc w:val="both"/>
        <w:rPr>
          <w:sz w:val="24"/>
          <w:szCs w:val="24"/>
        </w:rPr>
      </w:pPr>
      <w:r w:rsidRPr="00A528D2">
        <w:rPr>
          <w:sz w:val="24"/>
          <w:szCs w:val="24"/>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F61A10" w:rsidRPr="00A528D2" w:rsidRDefault="00F61A10" w:rsidP="00A528D2">
      <w:pPr>
        <w:autoSpaceDE w:val="0"/>
        <w:autoSpaceDN w:val="0"/>
        <w:adjustRightInd w:val="0"/>
        <w:ind w:firstLine="709"/>
        <w:jc w:val="both"/>
        <w:rPr>
          <w:sz w:val="24"/>
          <w:szCs w:val="24"/>
        </w:rPr>
      </w:pPr>
      <w:r w:rsidRPr="00A528D2">
        <w:rPr>
          <w:sz w:val="24"/>
          <w:szCs w:val="24"/>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F61A10" w:rsidRPr="00A528D2" w:rsidRDefault="00F61A10" w:rsidP="00A528D2">
      <w:pPr>
        <w:autoSpaceDE w:val="0"/>
        <w:autoSpaceDN w:val="0"/>
        <w:adjustRightInd w:val="0"/>
        <w:ind w:firstLine="709"/>
        <w:jc w:val="both"/>
        <w:rPr>
          <w:sz w:val="24"/>
          <w:szCs w:val="24"/>
        </w:rPr>
      </w:pPr>
      <w:r w:rsidRPr="00A528D2">
        <w:rPr>
          <w:sz w:val="24"/>
          <w:szCs w:val="24"/>
        </w:rPr>
        <w:t xml:space="preserve">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 </w:t>
      </w:r>
    </w:p>
    <w:p w:rsidR="00F61A10" w:rsidRPr="00A528D2" w:rsidRDefault="00F61A10" w:rsidP="00A528D2">
      <w:pPr>
        <w:autoSpaceDE w:val="0"/>
        <w:autoSpaceDN w:val="0"/>
        <w:adjustRightInd w:val="0"/>
        <w:ind w:firstLine="709"/>
        <w:jc w:val="both"/>
        <w:rPr>
          <w:sz w:val="24"/>
          <w:szCs w:val="24"/>
        </w:rPr>
      </w:pPr>
      <w:r w:rsidRPr="00A528D2">
        <w:rPr>
          <w:sz w:val="24"/>
          <w:szCs w:val="24"/>
        </w:rPr>
        <w:t xml:space="preserve"> 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F61A10" w:rsidRPr="00A528D2" w:rsidRDefault="00F61A10" w:rsidP="00A528D2">
      <w:pPr>
        <w:autoSpaceDE w:val="0"/>
        <w:autoSpaceDN w:val="0"/>
        <w:adjustRightInd w:val="0"/>
        <w:ind w:firstLine="709"/>
        <w:jc w:val="both"/>
        <w:rPr>
          <w:sz w:val="24"/>
          <w:szCs w:val="24"/>
        </w:rPr>
      </w:pPr>
      <w:r w:rsidRPr="00A528D2">
        <w:rPr>
          <w:sz w:val="24"/>
          <w:szCs w:val="24"/>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F61A10" w:rsidRPr="00A528D2" w:rsidRDefault="00F61A10" w:rsidP="00A528D2">
      <w:pPr>
        <w:pStyle w:val="ConsPlusNormal"/>
        <w:ind w:firstLine="709"/>
        <w:jc w:val="both"/>
        <w:rPr>
          <w:rFonts w:ascii="Times New Roman" w:hAnsi="Times New Roman" w:cs="Times New Roman"/>
          <w:sz w:val="24"/>
          <w:szCs w:val="24"/>
        </w:rPr>
      </w:pPr>
    </w:p>
    <w:p w:rsidR="00F61A10" w:rsidRPr="00A528D2" w:rsidRDefault="00F61A10" w:rsidP="00A528D2">
      <w:pPr>
        <w:tabs>
          <w:tab w:val="num" w:pos="0"/>
        </w:tabs>
        <w:ind w:firstLine="709"/>
        <w:jc w:val="both"/>
        <w:rPr>
          <w:b/>
          <w:position w:val="-2"/>
          <w:sz w:val="24"/>
          <w:szCs w:val="24"/>
        </w:rPr>
      </w:pPr>
    </w:p>
    <w:p w:rsidR="00F61A10" w:rsidRPr="00A528D2" w:rsidRDefault="00F61A10" w:rsidP="00A528D2">
      <w:pPr>
        <w:tabs>
          <w:tab w:val="num" w:pos="0"/>
        </w:tabs>
        <w:ind w:firstLine="709"/>
        <w:jc w:val="both"/>
        <w:rPr>
          <w:b/>
          <w:position w:val="-2"/>
          <w:sz w:val="24"/>
          <w:szCs w:val="24"/>
        </w:rPr>
      </w:pPr>
    </w:p>
    <w:p w:rsidR="00F61A10" w:rsidRPr="00A528D2" w:rsidRDefault="00F61A10" w:rsidP="00A528D2">
      <w:pPr>
        <w:tabs>
          <w:tab w:val="num" w:pos="0"/>
        </w:tabs>
        <w:ind w:firstLine="709"/>
        <w:jc w:val="both"/>
        <w:rPr>
          <w:b/>
          <w:position w:val="-2"/>
          <w:sz w:val="24"/>
          <w:szCs w:val="24"/>
        </w:rPr>
      </w:pPr>
      <w:r w:rsidRPr="00A528D2">
        <w:rPr>
          <w:b/>
          <w:position w:val="-2"/>
          <w:sz w:val="24"/>
          <w:szCs w:val="24"/>
        </w:rPr>
        <w:t>Особенности предоставления муниципальной услуги в МФЦ.</w:t>
      </w:r>
    </w:p>
    <w:p w:rsidR="00F61A10" w:rsidRPr="00A528D2" w:rsidRDefault="00F61A10" w:rsidP="00A528D2">
      <w:pPr>
        <w:tabs>
          <w:tab w:val="num" w:pos="0"/>
        </w:tabs>
        <w:ind w:firstLine="709"/>
        <w:jc w:val="both"/>
        <w:rPr>
          <w:position w:val="-2"/>
          <w:sz w:val="24"/>
          <w:szCs w:val="24"/>
        </w:rPr>
      </w:pPr>
    </w:p>
    <w:p w:rsidR="00F61A10" w:rsidRPr="00A528D2" w:rsidRDefault="00F61A10" w:rsidP="00A528D2">
      <w:pPr>
        <w:tabs>
          <w:tab w:val="num" w:pos="0"/>
        </w:tabs>
        <w:ind w:firstLine="709"/>
        <w:jc w:val="both"/>
        <w:rPr>
          <w:position w:val="-2"/>
          <w:sz w:val="24"/>
          <w:szCs w:val="24"/>
        </w:rPr>
      </w:pPr>
      <w:r w:rsidRPr="00A528D2">
        <w:rPr>
          <w:position w:val="-2"/>
          <w:sz w:val="24"/>
          <w:szCs w:val="24"/>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F61A10" w:rsidRPr="00A528D2" w:rsidRDefault="00F61A10" w:rsidP="00A528D2">
      <w:pPr>
        <w:tabs>
          <w:tab w:val="num" w:pos="0"/>
        </w:tabs>
        <w:ind w:firstLine="709"/>
        <w:jc w:val="both"/>
        <w:rPr>
          <w:position w:val="-2"/>
          <w:sz w:val="24"/>
          <w:szCs w:val="24"/>
        </w:rPr>
      </w:pPr>
      <w:r w:rsidRPr="00A528D2">
        <w:rPr>
          <w:position w:val="-2"/>
          <w:sz w:val="24"/>
          <w:szCs w:val="24"/>
        </w:rPr>
        <w:t>Основанием для начала административной процедуры является поступление в МФЦ заявления и документов.</w:t>
      </w:r>
    </w:p>
    <w:p w:rsidR="00F61A10" w:rsidRPr="00A528D2" w:rsidRDefault="00F61A10" w:rsidP="00A528D2">
      <w:pPr>
        <w:tabs>
          <w:tab w:val="num" w:pos="0"/>
        </w:tabs>
        <w:ind w:firstLine="709"/>
        <w:jc w:val="both"/>
        <w:rPr>
          <w:position w:val="-2"/>
          <w:sz w:val="24"/>
          <w:szCs w:val="24"/>
        </w:rPr>
      </w:pPr>
      <w:r w:rsidRPr="00A528D2">
        <w:rPr>
          <w:position w:val="-2"/>
          <w:sz w:val="24"/>
          <w:szCs w:val="24"/>
        </w:rPr>
        <w:t>Специалист МФЦ принимает от заявителя заявление и документы и регистрирует их.</w:t>
      </w:r>
    </w:p>
    <w:p w:rsidR="00F61A10" w:rsidRPr="00A528D2" w:rsidRDefault="00F61A10" w:rsidP="00A528D2">
      <w:pPr>
        <w:tabs>
          <w:tab w:val="num" w:pos="0"/>
        </w:tabs>
        <w:ind w:firstLine="709"/>
        <w:jc w:val="both"/>
        <w:rPr>
          <w:position w:val="-2"/>
          <w:sz w:val="24"/>
          <w:szCs w:val="24"/>
        </w:rPr>
      </w:pPr>
      <w:r w:rsidRPr="00A528D2">
        <w:rPr>
          <w:position w:val="-2"/>
          <w:sz w:val="24"/>
          <w:szCs w:val="24"/>
        </w:rPr>
        <w:t>При приеме у заявителя заявления и документов специалист МФЦ:</w:t>
      </w:r>
    </w:p>
    <w:p w:rsidR="00F61A10" w:rsidRPr="00A528D2" w:rsidRDefault="00F61A10" w:rsidP="00A528D2">
      <w:pPr>
        <w:tabs>
          <w:tab w:val="num" w:pos="0"/>
        </w:tabs>
        <w:ind w:firstLine="709"/>
        <w:jc w:val="both"/>
        <w:rPr>
          <w:position w:val="-2"/>
          <w:sz w:val="24"/>
          <w:szCs w:val="24"/>
        </w:rPr>
      </w:pPr>
      <w:r w:rsidRPr="00A528D2">
        <w:rPr>
          <w:position w:val="-2"/>
          <w:sz w:val="24"/>
          <w:szCs w:val="24"/>
        </w:rPr>
        <w:t>- проверяет правильность заполнения заявления в соответствии с требованиями, установленными законодательством;</w:t>
      </w:r>
    </w:p>
    <w:p w:rsidR="00F61A10" w:rsidRPr="00A528D2" w:rsidRDefault="00F61A10" w:rsidP="00A528D2">
      <w:pPr>
        <w:tabs>
          <w:tab w:val="num" w:pos="0"/>
        </w:tabs>
        <w:ind w:firstLine="709"/>
        <w:jc w:val="both"/>
        <w:rPr>
          <w:position w:val="-2"/>
          <w:sz w:val="24"/>
          <w:szCs w:val="24"/>
        </w:rPr>
      </w:pPr>
      <w:r w:rsidRPr="00A528D2">
        <w:rPr>
          <w:position w:val="-2"/>
          <w:sz w:val="24"/>
          <w:szCs w:val="24"/>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F61A10" w:rsidRPr="00A528D2" w:rsidRDefault="00F61A10" w:rsidP="00A528D2">
      <w:pPr>
        <w:tabs>
          <w:tab w:val="num" w:pos="0"/>
        </w:tabs>
        <w:ind w:firstLine="709"/>
        <w:jc w:val="both"/>
        <w:rPr>
          <w:position w:val="-2"/>
          <w:sz w:val="24"/>
          <w:szCs w:val="24"/>
        </w:rPr>
      </w:pPr>
      <w:r w:rsidRPr="00A528D2">
        <w:rPr>
          <w:position w:val="-2"/>
          <w:sz w:val="24"/>
          <w:szCs w:val="24"/>
        </w:rPr>
        <w:t>Срок выполнения данного административного действия не более 30 минут.</w:t>
      </w:r>
    </w:p>
    <w:p w:rsidR="00F61A10" w:rsidRPr="00A528D2" w:rsidRDefault="00F61A10" w:rsidP="00A528D2">
      <w:pPr>
        <w:tabs>
          <w:tab w:val="num" w:pos="0"/>
        </w:tabs>
        <w:ind w:firstLine="709"/>
        <w:jc w:val="both"/>
        <w:rPr>
          <w:position w:val="-2"/>
          <w:sz w:val="24"/>
          <w:szCs w:val="24"/>
        </w:rPr>
      </w:pPr>
      <w:r w:rsidRPr="00A528D2">
        <w:rPr>
          <w:position w:val="-2"/>
          <w:sz w:val="24"/>
          <w:szCs w:val="24"/>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F61A10" w:rsidRPr="00A528D2" w:rsidRDefault="00F61A10" w:rsidP="00A528D2">
      <w:pPr>
        <w:tabs>
          <w:tab w:val="num" w:pos="0"/>
        </w:tabs>
        <w:ind w:firstLine="709"/>
        <w:jc w:val="both"/>
        <w:rPr>
          <w:position w:val="-2"/>
          <w:sz w:val="24"/>
          <w:szCs w:val="24"/>
        </w:rPr>
      </w:pPr>
      <w:r w:rsidRPr="00A528D2">
        <w:rPr>
          <w:position w:val="-2"/>
          <w:sz w:val="24"/>
          <w:szCs w:val="24"/>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F61A10" w:rsidRPr="00A528D2" w:rsidRDefault="00F61A10" w:rsidP="00A528D2">
      <w:pPr>
        <w:tabs>
          <w:tab w:val="num" w:pos="0"/>
        </w:tabs>
        <w:ind w:firstLine="709"/>
        <w:jc w:val="both"/>
        <w:rPr>
          <w:position w:val="-2"/>
          <w:sz w:val="24"/>
          <w:szCs w:val="24"/>
        </w:rPr>
      </w:pPr>
      <w:r w:rsidRPr="00A528D2">
        <w:rPr>
          <w:position w:val="-2"/>
          <w:sz w:val="24"/>
          <w:szCs w:val="24"/>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F61A10" w:rsidRPr="00A528D2" w:rsidRDefault="00F61A10" w:rsidP="00A528D2">
      <w:pPr>
        <w:tabs>
          <w:tab w:val="num" w:pos="0"/>
        </w:tabs>
        <w:ind w:firstLine="709"/>
        <w:jc w:val="both"/>
        <w:rPr>
          <w:position w:val="-2"/>
          <w:sz w:val="24"/>
          <w:szCs w:val="24"/>
        </w:rPr>
      </w:pPr>
      <w:r w:rsidRPr="00A528D2">
        <w:rPr>
          <w:position w:val="-2"/>
          <w:sz w:val="24"/>
          <w:szCs w:val="24"/>
        </w:rPr>
        <w:t>Результат предоставления муниципальной услуги направляется заявителю одним из способов, указанным им в заявлении.</w:t>
      </w:r>
    </w:p>
    <w:p w:rsidR="00F61A10" w:rsidRPr="00A528D2" w:rsidRDefault="00F61A10" w:rsidP="00A528D2">
      <w:pPr>
        <w:tabs>
          <w:tab w:val="num" w:pos="0"/>
        </w:tabs>
        <w:ind w:firstLine="709"/>
        <w:jc w:val="both"/>
        <w:rPr>
          <w:position w:val="-2"/>
          <w:sz w:val="24"/>
          <w:szCs w:val="24"/>
        </w:rPr>
      </w:pPr>
      <w:r w:rsidRPr="00A528D2">
        <w:rPr>
          <w:position w:val="-2"/>
          <w:sz w:val="24"/>
          <w:szCs w:val="24"/>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F61A10" w:rsidRPr="00A528D2" w:rsidRDefault="00F61A10" w:rsidP="00A528D2">
      <w:pPr>
        <w:tabs>
          <w:tab w:val="num" w:pos="0"/>
        </w:tabs>
        <w:ind w:firstLine="709"/>
        <w:jc w:val="both"/>
        <w:rPr>
          <w:position w:val="-2"/>
          <w:sz w:val="24"/>
          <w:szCs w:val="24"/>
        </w:rPr>
      </w:pPr>
      <w:r w:rsidRPr="00A528D2">
        <w:rPr>
          <w:position w:val="-2"/>
          <w:sz w:val="24"/>
          <w:szCs w:val="24"/>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F61A10" w:rsidRPr="00A528D2" w:rsidRDefault="00F61A10" w:rsidP="00A528D2">
      <w:pPr>
        <w:tabs>
          <w:tab w:val="num" w:pos="0"/>
        </w:tabs>
        <w:ind w:firstLine="709"/>
        <w:jc w:val="both"/>
        <w:rPr>
          <w:sz w:val="24"/>
          <w:szCs w:val="24"/>
        </w:rPr>
      </w:pPr>
    </w:p>
    <w:p w:rsidR="00F61A10" w:rsidRPr="00A528D2" w:rsidRDefault="00F61A10" w:rsidP="00A528D2">
      <w:pPr>
        <w:ind w:firstLine="709"/>
        <w:jc w:val="both"/>
        <w:rPr>
          <w:sz w:val="24"/>
          <w:szCs w:val="24"/>
        </w:rPr>
      </w:pPr>
    </w:p>
    <w:p w:rsidR="00F61A10" w:rsidRPr="00A528D2" w:rsidRDefault="00F61A10" w:rsidP="00A528D2">
      <w:pPr>
        <w:ind w:firstLine="709"/>
        <w:jc w:val="both"/>
        <w:rPr>
          <w:sz w:val="24"/>
          <w:szCs w:val="24"/>
        </w:rPr>
      </w:pPr>
      <w:bookmarkStart w:id="8" w:name="P322"/>
      <w:bookmarkStart w:id="9" w:name="P387"/>
      <w:bookmarkEnd w:id="8"/>
      <w:bookmarkEnd w:id="9"/>
      <w:r w:rsidRPr="00A528D2">
        <w:rPr>
          <w:b/>
          <w:bCs/>
          <w:sz w:val="24"/>
          <w:szCs w:val="24"/>
        </w:rPr>
        <w:t> </w:t>
      </w:r>
    </w:p>
    <w:p w:rsidR="00F61A10" w:rsidRPr="00A528D2" w:rsidRDefault="00F61A10" w:rsidP="00A528D2">
      <w:pPr>
        <w:pStyle w:val="ConsPlusNormal"/>
        <w:ind w:firstLine="709"/>
        <w:jc w:val="both"/>
        <w:rPr>
          <w:rFonts w:ascii="Times New Roman" w:hAnsi="Times New Roman" w:cs="Times New Roman"/>
          <w:b/>
          <w:bCs/>
          <w:position w:val="-2"/>
          <w:sz w:val="24"/>
          <w:szCs w:val="24"/>
        </w:rPr>
      </w:pPr>
      <w:r w:rsidRPr="00A528D2">
        <w:rPr>
          <w:rFonts w:ascii="Times New Roman" w:hAnsi="Times New Roman" w:cs="Times New Roman"/>
          <w:b/>
          <w:color w:val="auto"/>
          <w:position w:val="-2"/>
          <w:sz w:val="24"/>
          <w:szCs w:val="24"/>
          <w:lang w:val="en-US"/>
        </w:rPr>
        <w:t>I</w:t>
      </w:r>
      <w:r w:rsidRPr="00A528D2">
        <w:rPr>
          <w:rFonts w:ascii="Times New Roman" w:hAnsi="Times New Roman" w:cs="Times New Roman"/>
          <w:b/>
          <w:color w:val="auto"/>
          <w:position w:val="-2"/>
          <w:sz w:val="24"/>
          <w:szCs w:val="24"/>
        </w:rPr>
        <w:t xml:space="preserve">V. Формы контроля за исполнением Административного </w:t>
      </w:r>
      <w:r w:rsidRPr="00A528D2">
        <w:rPr>
          <w:rFonts w:ascii="Times New Roman" w:hAnsi="Times New Roman" w:cs="Times New Roman"/>
          <w:b/>
          <w:position w:val="-2"/>
          <w:sz w:val="24"/>
          <w:szCs w:val="24"/>
        </w:rPr>
        <w:t>регламента</w:t>
      </w:r>
    </w:p>
    <w:p w:rsidR="00F61A10" w:rsidRPr="00A528D2" w:rsidRDefault="00F61A10" w:rsidP="00A528D2">
      <w:pPr>
        <w:ind w:firstLine="709"/>
        <w:jc w:val="both"/>
        <w:rPr>
          <w:bCs/>
          <w:position w:val="-2"/>
          <w:sz w:val="24"/>
          <w:szCs w:val="24"/>
        </w:rPr>
      </w:pP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A528D2">
        <w:rPr>
          <w:rFonts w:ascii="Times New Roman" w:hAnsi="Times New Roman" w:cs="Times New Roman"/>
          <w:i/>
          <w:position w:val="-2"/>
          <w:sz w:val="24"/>
          <w:szCs w:val="24"/>
        </w:rPr>
        <w:t xml:space="preserve">главой администрации Серго-Поливановаского сельсовета </w:t>
      </w:r>
      <w:r w:rsidR="00A528D2">
        <w:rPr>
          <w:rFonts w:ascii="Times New Roman" w:hAnsi="Times New Roman" w:cs="Times New Roman"/>
          <w:i/>
          <w:position w:val="-2"/>
          <w:sz w:val="24"/>
          <w:szCs w:val="24"/>
        </w:rPr>
        <w:t>Вадинского района</w:t>
      </w:r>
      <w:r w:rsidRPr="00A528D2">
        <w:rPr>
          <w:rFonts w:ascii="Times New Roman" w:hAnsi="Times New Roman" w:cs="Times New Roman"/>
          <w:i/>
          <w:position w:val="-2"/>
          <w:sz w:val="24"/>
          <w:szCs w:val="24"/>
        </w:rPr>
        <w:t xml:space="preserve"> Пензенской обл</w:t>
      </w:r>
      <w:r w:rsidR="00070269" w:rsidRPr="00A528D2">
        <w:rPr>
          <w:rFonts w:ascii="Times New Roman" w:hAnsi="Times New Roman" w:cs="Times New Roman"/>
          <w:i/>
          <w:position w:val="-2"/>
          <w:sz w:val="24"/>
          <w:szCs w:val="24"/>
        </w:rPr>
        <w:t>а</w:t>
      </w:r>
      <w:r w:rsidRPr="00A528D2">
        <w:rPr>
          <w:rFonts w:ascii="Times New Roman" w:hAnsi="Times New Roman" w:cs="Times New Roman"/>
          <w:i/>
          <w:position w:val="-2"/>
          <w:sz w:val="24"/>
          <w:szCs w:val="24"/>
        </w:rPr>
        <w:t>сти</w:t>
      </w:r>
      <w:r w:rsidRPr="00A528D2">
        <w:rPr>
          <w:rFonts w:ascii="Times New Roman" w:hAnsi="Times New Roman" w:cs="Times New Roman"/>
          <w:position w:val="-2"/>
          <w:sz w:val="24"/>
          <w:szCs w:val="24"/>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4.2. В Администрации проводятся плановые и внеплановые проверки полноты и качества исполнения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Периодичность осуществления проверок определяется главой Администрации.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Плановые и внеплановые проверки проводятся на основании распоряжений Администрации.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4.5. Ответственные исполнители несут персональную ответственность за:</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4.5.1. Соответствие результатов рассмотрения документов требованиям законодательства Российской Федерации;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4.5.2. Соблюдение сроков выполнения административных процедур при предоставлении муниципальной услуги.</w:t>
      </w:r>
    </w:p>
    <w:p w:rsidR="00F61A10" w:rsidRPr="00A528D2" w:rsidRDefault="00F61A10" w:rsidP="00A528D2">
      <w:pPr>
        <w:pStyle w:val="ConsPlusNormal"/>
        <w:ind w:firstLine="709"/>
        <w:jc w:val="both"/>
        <w:rPr>
          <w:rFonts w:ascii="Times New Roman" w:hAnsi="Times New Roman" w:cs="Times New Roman"/>
          <w:position w:val="-2"/>
          <w:sz w:val="24"/>
          <w:szCs w:val="24"/>
        </w:rPr>
      </w:pPr>
      <w:r w:rsidRPr="00A528D2">
        <w:rPr>
          <w:rFonts w:ascii="Times New Roman" w:hAnsi="Times New Roman" w:cs="Times New Roman"/>
          <w:position w:val="-2"/>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61A10" w:rsidRPr="00A528D2" w:rsidRDefault="00F61A10" w:rsidP="00A528D2">
      <w:pPr>
        <w:pStyle w:val="ConsPlusNormal"/>
        <w:ind w:firstLine="709"/>
        <w:jc w:val="both"/>
        <w:rPr>
          <w:rFonts w:ascii="Times New Roman" w:hAnsi="Times New Roman" w:cs="Times New Roman"/>
          <w:position w:val="-2"/>
          <w:sz w:val="24"/>
          <w:szCs w:val="24"/>
        </w:rPr>
      </w:pPr>
    </w:p>
    <w:p w:rsidR="00F61A10" w:rsidRPr="00A528D2" w:rsidRDefault="00F61A10" w:rsidP="00A528D2">
      <w:pPr>
        <w:autoSpaceDE w:val="0"/>
        <w:autoSpaceDN w:val="0"/>
        <w:adjustRightInd w:val="0"/>
        <w:ind w:firstLine="709"/>
        <w:jc w:val="both"/>
        <w:rPr>
          <w:b/>
          <w:position w:val="-2"/>
          <w:sz w:val="24"/>
          <w:szCs w:val="24"/>
        </w:rPr>
      </w:pPr>
      <w:r w:rsidRPr="00A528D2">
        <w:rPr>
          <w:b/>
          <w:position w:val="-2"/>
          <w:sz w:val="24"/>
          <w:szCs w:val="24"/>
          <w:lang w:val="en-US"/>
        </w:rPr>
        <w:t>V</w:t>
      </w:r>
      <w:r w:rsidRPr="00A528D2">
        <w:rPr>
          <w:b/>
          <w:position w:val="-2"/>
          <w:sz w:val="24"/>
          <w:szCs w:val="24"/>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61A10" w:rsidRPr="00A528D2" w:rsidRDefault="00F61A10" w:rsidP="00A528D2">
      <w:pPr>
        <w:autoSpaceDE w:val="0"/>
        <w:autoSpaceDN w:val="0"/>
        <w:adjustRightInd w:val="0"/>
        <w:ind w:firstLine="709"/>
        <w:jc w:val="both"/>
        <w:rPr>
          <w:position w:val="-2"/>
          <w:sz w:val="24"/>
          <w:szCs w:val="24"/>
        </w:rPr>
      </w:pP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61A10" w:rsidRPr="00A528D2" w:rsidRDefault="00F61A10" w:rsidP="00A528D2">
      <w:pPr>
        <w:autoSpaceDE w:val="0"/>
        <w:autoSpaceDN w:val="0"/>
        <w:adjustRightInd w:val="0"/>
        <w:ind w:firstLine="709"/>
        <w:jc w:val="both"/>
        <w:rPr>
          <w:position w:val="-2"/>
          <w:sz w:val="24"/>
          <w:szCs w:val="24"/>
        </w:rPr>
      </w:pP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61A10" w:rsidRPr="00A528D2" w:rsidRDefault="00F61A10" w:rsidP="00A528D2">
      <w:pPr>
        <w:ind w:firstLine="709"/>
        <w:jc w:val="both"/>
        <w:rPr>
          <w:position w:val="-2"/>
          <w:sz w:val="24"/>
          <w:szCs w:val="24"/>
        </w:rPr>
      </w:pPr>
      <w:r w:rsidRPr="00A528D2">
        <w:rPr>
          <w:position w:val="-2"/>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61A10" w:rsidRPr="00A528D2" w:rsidRDefault="00F61A10" w:rsidP="00A528D2">
      <w:pPr>
        <w:autoSpaceDE w:val="0"/>
        <w:autoSpaceDN w:val="0"/>
        <w:adjustRightInd w:val="0"/>
        <w:ind w:firstLine="709"/>
        <w:jc w:val="both"/>
        <w:rPr>
          <w:position w:val="-2"/>
          <w:sz w:val="24"/>
          <w:szCs w:val="24"/>
        </w:rPr>
      </w:pP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61A10" w:rsidRPr="00A528D2" w:rsidRDefault="00F61A10" w:rsidP="00A528D2">
      <w:pPr>
        <w:tabs>
          <w:tab w:val="left" w:pos="1065"/>
        </w:tabs>
        <w:autoSpaceDE w:val="0"/>
        <w:autoSpaceDN w:val="0"/>
        <w:adjustRightInd w:val="0"/>
        <w:ind w:firstLine="709"/>
        <w:jc w:val="both"/>
        <w:rPr>
          <w:position w:val="-2"/>
          <w:sz w:val="24"/>
          <w:szCs w:val="24"/>
        </w:rPr>
      </w:pP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5.6. Жалоба на решения и действия (бездействие) должностных лиц, муниципальных служащих Администрации подается главе Администрации.</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xml:space="preserve">5.7. Жалоба на решения и действия (бездействие) главы Администрации подается главе Администрации. </w:t>
      </w:r>
    </w:p>
    <w:p w:rsidR="00F61A10" w:rsidRPr="00A528D2" w:rsidRDefault="00F61A10" w:rsidP="00A528D2">
      <w:pPr>
        <w:pStyle w:val="ConsPlusNormal"/>
        <w:ind w:firstLine="709"/>
        <w:jc w:val="both"/>
        <w:rPr>
          <w:rFonts w:ascii="Times New Roman" w:hAnsi="Times New Roman" w:cs="Times New Roman"/>
          <w:b/>
          <w:position w:val="-2"/>
          <w:sz w:val="24"/>
          <w:szCs w:val="24"/>
        </w:rPr>
      </w:pP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61A10" w:rsidRPr="00A528D2" w:rsidRDefault="00F61A10" w:rsidP="00A528D2">
      <w:pPr>
        <w:autoSpaceDE w:val="0"/>
        <w:autoSpaceDN w:val="0"/>
        <w:adjustRightInd w:val="0"/>
        <w:ind w:firstLine="709"/>
        <w:jc w:val="both"/>
        <w:rPr>
          <w:position w:val="-2"/>
          <w:sz w:val="24"/>
          <w:szCs w:val="24"/>
        </w:rPr>
      </w:pP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61A10" w:rsidRPr="00A528D2" w:rsidRDefault="00F61A10" w:rsidP="00A528D2">
      <w:pPr>
        <w:pStyle w:val="ConsPlusNormal"/>
        <w:ind w:firstLine="709"/>
        <w:jc w:val="both"/>
        <w:rPr>
          <w:rFonts w:ascii="Times New Roman" w:hAnsi="Times New Roman" w:cs="Times New Roman"/>
          <w:b/>
          <w:position w:val="-2"/>
          <w:sz w:val="24"/>
          <w:szCs w:val="24"/>
        </w:rPr>
      </w:pPr>
    </w:p>
    <w:p w:rsidR="00F61A10" w:rsidRPr="00A528D2" w:rsidRDefault="00F61A10" w:rsidP="00A528D2">
      <w:pPr>
        <w:pStyle w:val="ConsPlusNormal"/>
        <w:ind w:firstLine="709"/>
        <w:jc w:val="both"/>
        <w:rPr>
          <w:rFonts w:ascii="Times New Roman" w:hAnsi="Times New Roman" w:cs="Times New Roman"/>
          <w:b/>
          <w:position w:val="-2"/>
          <w:sz w:val="24"/>
          <w:szCs w:val="24"/>
        </w:rPr>
      </w:pPr>
      <w:r w:rsidRPr="00A528D2">
        <w:rPr>
          <w:rFonts w:ascii="Times New Roman" w:hAnsi="Times New Roman" w:cs="Times New Roman"/>
          <w:b/>
          <w:position w:val="-2"/>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61A10" w:rsidRPr="00A528D2" w:rsidRDefault="00F61A10" w:rsidP="00A528D2">
      <w:pPr>
        <w:autoSpaceDE w:val="0"/>
        <w:autoSpaceDN w:val="0"/>
        <w:adjustRightInd w:val="0"/>
        <w:ind w:firstLine="709"/>
        <w:jc w:val="both"/>
        <w:rPr>
          <w:position w:val="-2"/>
          <w:sz w:val="24"/>
          <w:szCs w:val="24"/>
        </w:rPr>
      </w:pP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61A10" w:rsidRPr="00A528D2" w:rsidRDefault="00F61A10" w:rsidP="00A528D2">
      <w:pPr>
        <w:ind w:firstLine="709"/>
        <w:jc w:val="both"/>
        <w:rPr>
          <w:position w:val="-2"/>
          <w:sz w:val="24"/>
          <w:szCs w:val="24"/>
        </w:rPr>
      </w:pPr>
      <w:r w:rsidRPr="00A528D2">
        <w:rPr>
          <w:position w:val="-2"/>
          <w:sz w:val="24"/>
          <w:szCs w:val="24"/>
        </w:rPr>
        <w:t>- ФЗ № 210-ФЗ;</w:t>
      </w: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 постановление Правительства Российской Федерации от 20.11.2012</w:t>
      </w:r>
      <w:r w:rsidRPr="00A528D2">
        <w:rPr>
          <w:position w:val="-2"/>
          <w:sz w:val="24"/>
          <w:szCs w:val="24"/>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70269" w:rsidRPr="00A528D2" w:rsidRDefault="00070269" w:rsidP="00A528D2">
      <w:pPr>
        <w:pStyle w:val="ConsPlusNormal"/>
        <w:ind w:firstLine="709"/>
        <w:jc w:val="both"/>
        <w:rPr>
          <w:rFonts w:ascii="Times New Roman" w:hAnsi="Times New Roman" w:cs="Times New Roman"/>
          <w:sz w:val="24"/>
          <w:szCs w:val="24"/>
        </w:rPr>
      </w:pPr>
      <w:r w:rsidRPr="00A528D2">
        <w:rPr>
          <w:rFonts w:ascii="Times New Roman" w:hAnsi="Times New Roman" w:cs="Times New Roman"/>
          <w:sz w:val="24"/>
          <w:szCs w:val="24"/>
        </w:rPr>
        <w:t xml:space="preserve">- постановление Администрации от 05.09.2018 №32 «Об утверждении Порядка подачи и рассмотрения жалоб на решения и действия (бездействие) администрации Серго-Поливановского  сельсовета </w:t>
      </w:r>
      <w:r w:rsidR="00A528D2">
        <w:rPr>
          <w:rFonts w:ascii="Times New Roman" w:hAnsi="Times New Roman" w:cs="Times New Roman"/>
          <w:sz w:val="24"/>
          <w:szCs w:val="24"/>
        </w:rPr>
        <w:t>Вадинского района</w:t>
      </w:r>
      <w:r w:rsidRPr="00A528D2">
        <w:rPr>
          <w:rFonts w:ascii="Times New Roman" w:hAnsi="Times New Roman" w:cs="Times New Roman"/>
          <w:sz w:val="24"/>
          <w:szCs w:val="24"/>
        </w:rPr>
        <w:t xml:space="preserve">,  должностных лиц, муниципальных служащих администрации Серго-Поливановского сельсовета </w:t>
      </w:r>
      <w:r w:rsidR="00A528D2">
        <w:rPr>
          <w:rFonts w:ascii="Times New Roman" w:hAnsi="Times New Roman" w:cs="Times New Roman"/>
          <w:sz w:val="24"/>
          <w:szCs w:val="24"/>
        </w:rPr>
        <w:t xml:space="preserve">Серго-Поливановского </w:t>
      </w:r>
      <w:r w:rsidRPr="00A528D2">
        <w:rPr>
          <w:rFonts w:ascii="Times New Roman" w:hAnsi="Times New Roman" w:cs="Times New Roman"/>
          <w:sz w:val="24"/>
          <w:szCs w:val="24"/>
        </w:rPr>
        <w:t>при предоставлении муниципальных услуг»</w:t>
      </w:r>
    </w:p>
    <w:p w:rsidR="00070269" w:rsidRPr="00A528D2" w:rsidRDefault="00070269" w:rsidP="00A528D2">
      <w:pPr>
        <w:autoSpaceDE w:val="0"/>
        <w:autoSpaceDN w:val="0"/>
        <w:adjustRightInd w:val="0"/>
        <w:ind w:firstLine="709"/>
        <w:jc w:val="both"/>
        <w:rPr>
          <w:position w:val="-2"/>
          <w:sz w:val="24"/>
          <w:szCs w:val="24"/>
        </w:rPr>
      </w:pPr>
    </w:p>
    <w:p w:rsidR="00F61A10" w:rsidRPr="00A528D2" w:rsidRDefault="00F61A10" w:rsidP="00A528D2">
      <w:pPr>
        <w:autoSpaceDE w:val="0"/>
        <w:autoSpaceDN w:val="0"/>
        <w:adjustRightInd w:val="0"/>
        <w:ind w:firstLine="709"/>
        <w:jc w:val="both"/>
        <w:rPr>
          <w:position w:val="-2"/>
          <w:sz w:val="24"/>
          <w:szCs w:val="24"/>
        </w:rPr>
      </w:pPr>
      <w:r w:rsidRPr="00A528D2">
        <w:rPr>
          <w:position w:val="-2"/>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F61A10" w:rsidRPr="00A528D2" w:rsidRDefault="00F61A10" w:rsidP="00A528D2">
      <w:pPr>
        <w:ind w:firstLine="709"/>
        <w:jc w:val="both"/>
        <w:rPr>
          <w:sz w:val="24"/>
          <w:szCs w:val="24"/>
        </w:rPr>
      </w:pPr>
      <w:r w:rsidRPr="00A528D2">
        <w:rPr>
          <w:sz w:val="24"/>
          <w:szCs w:val="24"/>
        </w:rPr>
        <w:t> </w:t>
      </w:r>
    </w:p>
    <w:p w:rsidR="00070269" w:rsidRPr="00070269" w:rsidRDefault="00070269" w:rsidP="00A528D2">
      <w:pPr>
        <w:suppressAutoHyphens/>
        <w:ind w:firstLine="709"/>
        <w:jc w:val="both"/>
        <w:rPr>
          <w:color w:val="00000A"/>
          <w:sz w:val="24"/>
          <w:szCs w:val="24"/>
          <w:lang w:eastAsia="ar-SA"/>
        </w:rPr>
      </w:pPr>
      <w:r w:rsidRPr="00070269">
        <w:rPr>
          <w:color w:val="00000A"/>
          <w:sz w:val="24"/>
          <w:szCs w:val="24"/>
          <w:lang w:eastAsia="ar-SA"/>
        </w:rPr>
        <w:t>Приложение 1</w:t>
      </w:r>
    </w:p>
    <w:p w:rsidR="00070269" w:rsidRPr="00070269" w:rsidRDefault="00070269" w:rsidP="00A528D2">
      <w:pPr>
        <w:suppressAutoHyphens/>
        <w:ind w:firstLine="709"/>
        <w:jc w:val="both"/>
        <w:rPr>
          <w:color w:val="00000A"/>
          <w:sz w:val="24"/>
          <w:szCs w:val="24"/>
          <w:lang w:eastAsia="ar-SA"/>
        </w:rPr>
      </w:pPr>
      <w:r w:rsidRPr="00070269">
        <w:rPr>
          <w:color w:val="00000A"/>
          <w:sz w:val="24"/>
          <w:szCs w:val="24"/>
          <w:lang w:eastAsia="ar-SA"/>
        </w:rPr>
        <w:t>к административному регламенту</w:t>
      </w:r>
    </w:p>
    <w:p w:rsidR="00070269" w:rsidRPr="00070269" w:rsidRDefault="00070269" w:rsidP="00A528D2">
      <w:pPr>
        <w:suppressAutoHyphens/>
        <w:ind w:firstLine="709"/>
        <w:jc w:val="both"/>
        <w:rPr>
          <w:color w:val="00000A"/>
          <w:sz w:val="24"/>
          <w:szCs w:val="24"/>
          <w:lang w:eastAsia="ar-SA"/>
        </w:rPr>
      </w:pPr>
      <w:r w:rsidRPr="00070269">
        <w:rPr>
          <w:color w:val="00000A"/>
          <w:sz w:val="24"/>
          <w:szCs w:val="24"/>
          <w:lang w:eastAsia="ar-SA"/>
        </w:rPr>
        <w:t>по предоставлению земельного участка,</w:t>
      </w:r>
    </w:p>
    <w:p w:rsidR="00070269" w:rsidRPr="00070269" w:rsidRDefault="00070269" w:rsidP="00A528D2">
      <w:pPr>
        <w:suppressAutoHyphens/>
        <w:ind w:firstLine="709"/>
        <w:jc w:val="both"/>
        <w:rPr>
          <w:color w:val="00000A"/>
          <w:sz w:val="24"/>
          <w:szCs w:val="24"/>
          <w:lang w:eastAsia="ar-SA"/>
        </w:rPr>
      </w:pPr>
      <w:r w:rsidRPr="00070269">
        <w:rPr>
          <w:color w:val="00000A"/>
          <w:sz w:val="24"/>
          <w:szCs w:val="24"/>
          <w:lang w:eastAsia="ar-SA"/>
        </w:rPr>
        <w:t>находящегося в муниципальной собственности,</w:t>
      </w:r>
    </w:p>
    <w:p w:rsidR="00070269" w:rsidRPr="00070269" w:rsidRDefault="00070269" w:rsidP="00A528D2">
      <w:pPr>
        <w:suppressAutoHyphens/>
        <w:ind w:firstLine="709"/>
        <w:jc w:val="both"/>
        <w:rPr>
          <w:color w:val="00000A"/>
          <w:sz w:val="24"/>
          <w:szCs w:val="24"/>
          <w:lang w:eastAsia="ar-SA"/>
        </w:rPr>
      </w:pPr>
      <w:r w:rsidRPr="00070269">
        <w:rPr>
          <w:color w:val="00000A"/>
          <w:sz w:val="24"/>
          <w:szCs w:val="24"/>
          <w:lang w:eastAsia="ar-SA"/>
        </w:rPr>
        <w:t>гражданину или юридическому лицу в собственность бесплатно</w:t>
      </w:r>
    </w:p>
    <w:p w:rsidR="00070269" w:rsidRPr="00070269" w:rsidRDefault="00070269" w:rsidP="00A528D2">
      <w:pPr>
        <w:suppressAutoHyphens/>
        <w:ind w:firstLine="709"/>
        <w:jc w:val="both"/>
        <w:rPr>
          <w:color w:val="00000A"/>
          <w:sz w:val="24"/>
          <w:szCs w:val="24"/>
          <w:lang w:eastAsia="ar-SA"/>
        </w:rPr>
      </w:pPr>
    </w:p>
    <w:p w:rsidR="00070269" w:rsidRPr="00070269" w:rsidRDefault="00070269" w:rsidP="00A528D2">
      <w:pPr>
        <w:suppressAutoHyphens/>
        <w:ind w:firstLine="709"/>
        <w:jc w:val="both"/>
        <w:rPr>
          <w:b/>
          <w:color w:val="00000A"/>
          <w:sz w:val="24"/>
          <w:szCs w:val="24"/>
          <w:lang w:eastAsia="ar-SA"/>
        </w:rPr>
      </w:pPr>
      <w:r w:rsidRPr="00070269">
        <w:rPr>
          <w:b/>
          <w:color w:val="00000A"/>
          <w:sz w:val="24"/>
          <w:szCs w:val="24"/>
          <w:lang w:eastAsia="ar-SA"/>
        </w:rPr>
        <w:t>ФОРМА</w:t>
      </w:r>
    </w:p>
    <w:p w:rsidR="00070269" w:rsidRPr="00070269" w:rsidRDefault="00070269" w:rsidP="00A528D2">
      <w:pPr>
        <w:widowControl/>
        <w:autoSpaceDE w:val="0"/>
        <w:autoSpaceDN w:val="0"/>
        <w:adjustRightInd w:val="0"/>
        <w:ind w:firstLine="709"/>
        <w:jc w:val="both"/>
        <w:rPr>
          <w:rFonts w:eastAsiaTheme="minorHAnsi"/>
          <w:b/>
          <w:sz w:val="24"/>
          <w:szCs w:val="24"/>
          <w:lang w:eastAsia="en-US"/>
        </w:rPr>
      </w:pPr>
      <w:r w:rsidRPr="00070269">
        <w:rPr>
          <w:rFonts w:eastAsiaTheme="minorHAnsi"/>
          <w:b/>
          <w:sz w:val="24"/>
          <w:szCs w:val="24"/>
          <w:lang w:eastAsia="en-US"/>
        </w:rPr>
        <w:t>о предоставлении земельного участка в собственность бесплатно (примерная)</w:t>
      </w:r>
    </w:p>
    <w:p w:rsidR="00070269" w:rsidRPr="00070269" w:rsidRDefault="00070269" w:rsidP="00A528D2">
      <w:pPr>
        <w:widowControl/>
        <w:autoSpaceDE w:val="0"/>
        <w:autoSpaceDN w:val="0"/>
        <w:adjustRightInd w:val="0"/>
        <w:ind w:firstLine="709"/>
        <w:jc w:val="both"/>
        <w:rPr>
          <w:rFonts w:eastAsiaTheme="minorHAnsi"/>
          <w:b/>
          <w:sz w:val="24"/>
          <w:szCs w:val="24"/>
          <w:lang w:eastAsia="en-US"/>
        </w:rPr>
      </w:pP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Главе администрации </w:t>
      </w:r>
      <w:r w:rsidRPr="00A528D2">
        <w:rPr>
          <w:sz w:val="24"/>
          <w:szCs w:val="24"/>
        </w:rPr>
        <w:t>Серго-Поливановского</w:t>
      </w:r>
      <w:r w:rsidRPr="00070269">
        <w:rPr>
          <w:sz w:val="24"/>
          <w:szCs w:val="24"/>
        </w:rPr>
        <w:t xml:space="preserve"> сельсовета </w:t>
      </w:r>
      <w:r w:rsidR="00A528D2">
        <w:rPr>
          <w:sz w:val="24"/>
          <w:szCs w:val="24"/>
        </w:rPr>
        <w:t>Вадинского района</w:t>
      </w:r>
      <w:r w:rsidRPr="00070269">
        <w:rPr>
          <w:sz w:val="24"/>
          <w:szCs w:val="24"/>
        </w:rPr>
        <w:t xml:space="preserve"> Пензенской области</w:t>
      </w:r>
    </w:p>
    <w:p w:rsidR="00070269" w:rsidRPr="00070269" w:rsidRDefault="00070269" w:rsidP="00A528D2">
      <w:pPr>
        <w:autoSpaceDE w:val="0"/>
        <w:autoSpaceDN w:val="0"/>
        <w:adjustRightInd w:val="0"/>
        <w:ind w:firstLine="709"/>
        <w:jc w:val="both"/>
        <w:rPr>
          <w:sz w:val="24"/>
          <w:szCs w:val="24"/>
        </w:rPr>
      </w:pPr>
      <w:r w:rsidRPr="00A528D2">
        <w:rPr>
          <w:sz w:val="24"/>
          <w:szCs w:val="24"/>
        </w:rPr>
        <w:t>442174</w:t>
      </w:r>
      <w:r w:rsidRPr="00070269">
        <w:rPr>
          <w:sz w:val="24"/>
          <w:szCs w:val="24"/>
        </w:rPr>
        <w:t xml:space="preserve">, Пензенская область, Вадинский район, с. </w:t>
      </w:r>
      <w:r w:rsidRPr="00A528D2">
        <w:rPr>
          <w:sz w:val="24"/>
          <w:szCs w:val="24"/>
        </w:rPr>
        <w:t>Серго-Поливаново</w:t>
      </w:r>
      <w:r w:rsidRPr="00070269">
        <w:rPr>
          <w:sz w:val="24"/>
          <w:szCs w:val="24"/>
        </w:rPr>
        <w:t xml:space="preserve">, ул. </w:t>
      </w:r>
      <w:r w:rsidRPr="00A528D2">
        <w:rPr>
          <w:sz w:val="24"/>
          <w:szCs w:val="24"/>
        </w:rPr>
        <w:t xml:space="preserve">Колхозная </w:t>
      </w:r>
      <w:r w:rsidRPr="00070269">
        <w:rPr>
          <w:sz w:val="24"/>
          <w:szCs w:val="24"/>
        </w:rPr>
        <w:t>, д.</w:t>
      </w:r>
      <w:r w:rsidR="00A528D2" w:rsidRPr="00A528D2">
        <w:rPr>
          <w:sz w:val="24"/>
          <w:szCs w:val="24"/>
        </w:rPr>
        <w:t>27</w:t>
      </w:r>
    </w:p>
    <w:p w:rsidR="00070269" w:rsidRPr="00070269" w:rsidRDefault="00070269" w:rsidP="00A528D2">
      <w:pPr>
        <w:autoSpaceDE w:val="0"/>
        <w:autoSpaceDN w:val="0"/>
        <w:adjustRightInd w:val="0"/>
        <w:ind w:firstLine="709"/>
        <w:jc w:val="both"/>
        <w:rPr>
          <w:sz w:val="24"/>
          <w:szCs w:val="24"/>
        </w:rPr>
      </w:pPr>
      <w:r w:rsidRPr="00070269">
        <w:rPr>
          <w:sz w:val="24"/>
          <w:szCs w:val="24"/>
        </w:rPr>
        <w:t>_____________________________________</w:t>
      </w:r>
      <w:r w:rsidRPr="00070269">
        <w:rPr>
          <w:sz w:val="24"/>
          <w:szCs w:val="24"/>
        </w:rPr>
        <w:br/>
        <w:t>(инициалы, фамилия)</w:t>
      </w:r>
    </w:p>
    <w:p w:rsidR="00070269" w:rsidRPr="00070269" w:rsidRDefault="00070269" w:rsidP="00A528D2">
      <w:pPr>
        <w:autoSpaceDE w:val="0"/>
        <w:autoSpaceDN w:val="0"/>
        <w:adjustRightInd w:val="0"/>
        <w:ind w:firstLine="709"/>
        <w:jc w:val="both"/>
        <w:rPr>
          <w:sz w:val="24"/>
          <w:szCs w:val="24"/>
        </w:rPr>
      </w:pPr>
      <w:r w:rsidRPr="00070269">
        <w:rPr>
          <w:sz w:val="24"/>
          <w:szCs w:val="24"/>
        </w:rPr>
        <w:t>от _____________________________________</w:t>
      </w:r>
    </w:p>
    <w:p w:rsidR="00070269" w:rsidRPr="00070269" w:rsidRDefault="00070269" w:rsidP="00A528D2">
      <w:pPr>
        <w:autoSpaceDE w:val="0"/>
        <w:autoSpaceDN w:val="0"/>
        <w:adjustRightInd w:val="0"/>
        <w:ind w:firstLine="709"/>
        <w:jc w:val="both"/>
        <w:rPr>
          <w:sz w:val="24"/>
          <w:szCs w:val="24"/>
        </w:rPr>
      </w:pPr>
      <w:r w:rsidRPr="00070269">
        <w:rPr>
          <w:sz w:val="24"/>
          <w:szCs w:val="24"/>
        </w:rPr>
        <w:t>(в заявлении гражданина указываются его</w:t>
      </w:r>
    </w:p>
    <w:p w:rsidR="00070269" w:rsidRPr="00070269" w:rsidRDefault="00070269" w:rsidP="00A528D2">
      <w:pPr>
        <w:autoSpaceDE w:val="0"/>
        <w:autoSpaceDN w:val="0"/>
        <w:adjustRightInd w:val="0"/>
        <w:ind w:firstLine="709"/>
        <w:jc w:val="both"/>
        <w:rPr>
          <w:sz w:val="24"/>
          <w:szCs w:val="24"/>
        </w:rPr>
      </w:pPr>
      <w:r w:rsidRPr="00070269">
        <w:rPr>
          <w:sz w:val="24"/>
          <w:szCs w:val="24"/>
        </w:rPr>
        <w:t>_____________________________________________</w:t>
      </w:r>
    </w:p>
    <w:p w:rsidR="00070269" w:rsidRPr="00070269" w:rsidRDefault="00070269" w:rsidP="00A528D2">
      <w:pPr>
        <w:autoSpaceDE w:val="0"/>
        <w:autoSpaceDN w:val="0"/>
        <w:adjustRightInd w:val="0"/>
        <w:ind w:firstLine="709"/>
        <w:jc w:val="both"/>
        <w:rPr>
          <w:sz w:val="24"/>
          <w:szCs w:val="24"/>
        </w:rPr>
      </w:pPr>
      <w:r w:rsidRPr="00070269">
        <w:rPr>
          <w:sz w:val="24"/>
          <w:szCs w:val="24"/>
        </w:rPr>
        <w:t>Ф.И.О., паспортные данные, адрес проживания, ____________________________________________</w:t>
      </w:r>
    </w:p>
    <w:p w:rsidR="00070269" w:rsidRPr="00070269" w:rsidRDefault="00070269" w:rsidP="00A528D2">
      <w:pPr>
        <w:autoSpaceDE w:val="0"/>
        <w:autoSpaceDN w:val="0"/>
        <w:adjustRightInd w:val="0"/>
        <w:ind w:firstLine="709"/>
        <w:jc w:val="both"/>
        <w:rPr>
          <w:sz w:val="24"/>
          <w:szCs w:val="24"/>
        </w:rPr>
      </w:pPr>
      <w:r w:rsidRPr="00070269">
        <w:rPr>
          <w:sz w:val="24"/>
          <w:szCs w:val="24"/>
        </w:rPr>
        <w:t>в заявлении юридического лица</w:t>
      </w:r>
    </w:p>
    <w:p w:rsidR="00070269" w:rsidRPr="00070269" w:rsidRDefault="00070269" w:rsidP="00A528D2">
      <w:pPr>
        <w:autoSpaceDE w:val="0"/>
        <w:autoSpaceDN w:val="0"/>
        <w:adjustRightInd w:val="0"/>
        <w:ind w:firstLine="709"/>
        <w:jc w:val="both"/>
        <w:rPr>
          <w:sz w:val="24"/>
          <w:szCs w:val="24"/>
        </w:rPr>
      </w:pPr>
      <w:r w:rsidRPr="00070269">
        <w:rPr>
          <w:sz w:val="24"/>
          <w:szCs w:val="24"/>
        </w:rPr>
        <w:t>____________________________________________</w:t>
      </w:r>
    </w:p>
    <w:p w:rsidR="00070269" w:rsidRPr="00070269" w:rsidRDefault="00070269" w:rsidP="00A528D2">
      <w:pPr>
        <w:autoSpaceDE w:val="0"/>
        <w:autoSpaceDN w:val="0"/>
        <w:adjustRightInd w:val="0"/>
        <w:ind w:firstLine="709"/>
        <w:jc w:val="both"/>
        <w:rPr>
          <w:sz w:val="24"/>
          <w:szCs w:val="24"/>
        </w:rPr>
      </w:pPr>
      <w:r w:rsidRPr="00070269">
        <w:rPr>
          <w:sz w:val="24"/>
          <w:szCs w:val="24"/>
        </w:rPr>
        <w:t>указываются его наименование</w:t>
      </w:r>
    </w:p>
    <w:p w:rsidR="00070269" w:rsidRPr="00070269" w:rsidRDefault="00070269" w:rsidP="00A528D2">
      <w:pPr>
        <w:autoSpaceDE w:val="0"/>
        <w:autoSpaceDN w:val="0"/>
        <w:adjustRightInd w:val="0"/>
        <w:ind w:firstLine="709"/>
        <w:jc w:val="both"/>
        <w:rPr>
          <w:sz w:val="24"/>
          <w:szCs w:val="24"/>
        </w:rPr>
      </w:pPr>
      <w:r w:rsidRPr="00070269">
        <w:rPr>
          <w:sz w:val="24"/>
          <w:szCs w:val="24"/>
        </w:rPr>
        <w:t>____________________________________________</w:t>
      </w:r>
    </w:p>
    <w:p w:rsidR="00070269" w:rsidRPr="00070269" w:rsidRDefault="00070269" w:rsidP="00A528D2">
      <w:pPr>
        <w:autoSpaceDE w:val="0"/>
        <w:autoSpaceDN w:val="0"/>
        <w:adjustRightInd w:val="0"/>
        <w:ind w:firstLine="709"/>
        <w:jc w:val="both"/>
        <w:rPr>
          <w:sz w:val="24"/>
          <w:szCs w:val="24"/>
        </w:rPr>
      </w:pPr>
      <w:r w:rsidRPr="00070269">
        <w:rPr>
          <w:sz w:val="24"/>
          <w:szCs w:val="24"/>
        </w:rPr>
        <w:t>в соответствии с учредительными документами,</w:t>
      </w:r>
    </w:p>
    <w:p w:rsidR="00070269" w:rsidRPr="00070269" w:rsidRDefault="00070269" w:rsidP="00A528D2">
      <w:pPr>
        <w:autoSpaceDE w:val="0"/>
        <w:autoSpaceDN w:val="0"/>
        <w:adjustRightInd w:val="0"/>
        <w:ind w:firstLine="709"/>
        <w:jc w:val="both"/>
        <w:rPr>
          <w:sz w:val="24"/>
          <w:szCs w:val="24"/>
        </w:rPr>
      </w:pPr>
      <w:r w:rsidRPr="00070269">
        <w:rPr>
          <w:sz w:val="24"/>
          <w:szCs w:val="24"/>
        </w:rPr>
        <w:t>____________________________________________</w:t>
      </w:r>
    </w:p>
    <w:p w:rsidR="00070269" w:rsidRPr="00070269" w:rsidRDefault="00070269" w:rsidP="00A528D2">
      <w:pPr>
        <w:autoSpaceDE w:val="0"/>
        <w:autoSpaceDN w:val="0"/>
        <w:adjustRightInd w:val="0"/>
        <w:ind w:firstLine="709"/>
        <w:jc w:val="both"/>
        <w:rPr>
          <w:sz w:val="24"/>
          <w:szCs w:val="24"/>
        </w:rPr>
      </w:pPr>
      <w:r w:rsidRPr="00070269">
        <w:rPr>
          <w:sz w:val="24"/>
          <w:szCs w:val="24"/>
        </w:rPr>
        <w:t>Ф.И.О. руководителя, ОГРН, ИНН)</w:t>
      </w:r>
    </w:p>
    <w:p w:rsidR="00070269" w:rsidRPr="00070269" w:rsidRDefault="00070269" w:rsidP="00A528D2">
      <w:pPr>
        <w:autoSpaceDE w:val="0"/>
        <w:autoSpaceDN w:val="0"/>
        <w:adjustRightInd w:val="0"/>
        <w:ind w:firstLine="709"/>
        <w:jc w:val="both"/>
        <w:rPr>
          <w:sz w:val="24"/>
          <w:szCs w:val="24"/>
        </w:rPr>
      </w:pPr>
      <w:r w:rsidRPr="00070269">
        <w:rPr>
          <w:sz w:val="24"/>
          <w:szCs w:val="24"/>
        </w:rPr>
        <w:t>_________________________________________</w:t>
      </w:r>
    </w:p>
    <w:p w:rsidR="00070269" w:rsidRPr="00070269" w:rsidRDefault="00070269" w:rsidP="00A528D2">
      <w:pPr>
        <w:widowControl/>
        <w:ind w:firstLine="709"/>
        <w:jc w:val="both"/>
        <w:rPr>
          <w:sz w:val="24"/>
          <w:szCs w:val="24"/>
        </w:rPr>
      </w:pPr>
      <w:r w:rsidRPr="00070269">
        <w:rPr>
          <w:sz w:val="24"/>
          <w:szCs w:val="24"/>
        </w:rPr>
        <w:t>(Ф.И.О. представителя заявителя, реквизиты документа, подтверждающего его полномочия (в случае если с заявлением обратился представитель заявителя)) ________________________________________</w:t>
      </w:r>
      <w:r w:rsidRPr="00070269">
        <w:rPr>
          <w:sz w:val="24"/>
          <w:szCs w:val="24"/>
        </w:rPr>
        <w:br/>
        <w:t>_______________________________________</w:t>
      </w:r>
      <w:r w:rsidRPr="00070269">
        <w:rPr>
          <w:sz w:val="24"/>
          <w:szCs w:val="24"/>
        </w:rPr>
        <w:br/>
        <w:t xml:space="preserve">(почтовый адрес, адрес электронной почты, номер </w:t>
      </w:r>
      <w:r w:rsidRPr="00070269">
        <w:rPr>
          <w:sz w:val="24"/>
          <w:szCs w:val="24"/>
        </w:rPr>
        <w:br/>
        <w:t>телефона для связи с заявителем или представителем заявителя)</w:t>
      </w:r>
    </w:p>
    <w:p w:rsidR="00070269" w:rsidRPr="00070269" w:rsidRDefault="00070269" w:rsidP="00A528D2">
      <w:pPr>
        <w:autoSpaceDE w:val="0"/>
        <w:autoSpaceDN w:val="0"/>
        <w:adjustRightInd w:val="0"/>
        <w:ind w:firstLine="709"/>
        <w:jc w:val="both"/>
        <w:rPr>
          <w:sz w:val="24"/>
          <w:szCs w:val="24"/>
        </w:rPr>
      </w:pPr>
    </w:p>
    <w:p w:rsidR="00070269" w:rsidRPr="00070269" w:rsidRDefault="00070269" w:rsidP="00A528D2">
      <w:pPr>
        <w:autoSpaceDE w:val="0"/>
        <w:autoSpaceDN w:val="0"/>
        <w:adjustRightInd w:val="0"/>
        <w:ind w:firstLine="709"/>
        <w:jc w:val="both"/>
        <w:rPr>
          <w:sz w:val="24"/>
          <w:szCs w:val="24"/>
        </w:rPr>
      </w:pPr>
      <w:bookmarkStart w:id="10" w:name="Par431"/>
      <w:bookmarkEnd w:id="10"/>
      <w:r w:rsidRPr="00070269">
        <w:rPr>
          <w:sz w:val="24"/>
          <w:szCs w:val="24"/>
        </w:rPr>
        <w:t>ЗАЯВЛЕНИЕ</w:t>
      </w:r>
    </w:p>
    <w:p w:rsidR="00070269" w:rsidRPr="00070269" w:rsidRDefault="00070269" w:rsidP="00A528D2">
      <w:pPr>
        <w:autoSpaceDE w:val="0"/>
        <w:autoSpaceDN w:val="0"/>
        <w:adjustRightInd w:val="0"/>
        <w:ind w:firstLine="709"/>
        <w:jc w:val="both"/>
        <w:rPr>
          <w:sz w:val="24"/>
          <w:szCs w:val="24"/>
        </w:rPr>
      </w:pPr>
      <w:r w:rsidRPr="00070269">
        <w:rPr>
          <w:b/>
          <w:sz w:val="24"/>
          <w:szCs w:val="24"/>
        </w:rPr>
        <w:t>о предоставлении земельного участка в собственность бесплатно</w:t>
      </w:r>
    </w:p>
    <w:p w:rsidR="00070269" w:rsidRPr="00070269" w:rsidRDefault="00070269" w:rsidP="00A528D2">
      <w:pPr>
        <w:autoSpaceDE w:val="0"/>
        <w:autoSpaceDN w:val="0"/>
        <w:adjustRightInd w:val="0"/>
        <w:ind w:firstLine="709"/>
        <w:jc w:val="both"/>
        <w:rPr>
          <w:sz w:val="24"/>
          <w:szCs w:val="24"/>
        </w:rPr>
      </w:pPr>
    </w:p>
    <w:p w:rsidR="00070269" w:rsidRPr="00070269" w:rsidRDefault="00070269" w:rsidP="00A528D2">
      <w:pPr>
        <w:widowControl/>
        <w:autoSpaceDE w:val="0"/>
        <w:autoSpaceDN w:val="0"/>
        <w:adjustRightInd w:val="0"/>
        <w:ind w:firstLine="709"/>
        <w:jc w:val="both"/>
        <w:rPr>
          <w:rFonts w:eastAsiaTheme="minorHAnsi"/>
          <w:sz w:val="24"/>
          <w:szCs w:val="24"/>
          <w:lang w:eastAsia="en-US"/>
        </w:rPr>
      </w:pPr>
      <w:r w:rsidRPr="00070269">
        <w:rPr>
          <w:rFonts w:eastAsiaTheme="minorHAnsi"/>
          <w:sz w:val="24"/>
          <w:szCs w:val="24"/>
          <w:lang w:eastAsia="en-US"/>
        </w:rPr>
        <w:t>Прошу предоставить земельный участок в собственность бесплатно для _____________________________________________________________________________</w:t>
      </w:r>
    </w:p>
    <w:p w:rsidR="00070269" w:rsidRPr="00070269" w:rsidRDefault="00070269" w:rsidP="00A528D2">
      <w:pPr>
        <w:widowControl/>
        <w:autoSpaceDE w:val="0"/>
        <w:autoSpaceDN w:val="0"/>
        <w:adjustRightInd w:val="0"/>
        <w:ind w:firstLine="709"/>
        <w:jc w:val="both"/>
        <w:rPr>
          <w:rFonts w:eastAsiaTheme="minorHAnsi"/>
          <w:iCs/>
          <w:sz w:val="24"/>
          <w:szCs w:val="24"/>
          <w:vertAlign w:val="superscript"/>
          <w:lang w:eastAsia="en-US"/>
        </w:rPr>
      </w:pPr>
      <w:r w:rsidRPr="00070269">
        <w:rPr>
          <w:rFonts w:eastAsiaTheme="minorHAnsi"/>
          <w:iCs/>
          <w:sz w:val="24"/>
          <w:szCs w:val="24"/>
          <w:vertAlign w:val="superscript"/>
          <w:lang w:eastAsia="en-US"/>
        </w:rPr>
        <w:t>(вид разрешенного использования земельного участка)</w:t>
      </w:r>
    </w:p>
    <w:p w:rsidR="00070269" w:rsidRPr="00070269" w:rsidRDefault="00070269" w:rsidP="00A528D2">
      <w:pPr>
        <w:widowControl/>
        <w:numPr>
          <w:ilvl w:val="0"/>
          <w:numId w:val="9"/>
        </w:numPr>
        <w:autoSpaceDE w:val="0"/>
        <w:autoSpaceDN w:val="0"/>
        <w:adjustRightInd w:val="0"/>
        <w:ind w:left="0" w:firstLine="709"/>
        <w:jc w:val="both"/>
        <w:rPr>
          <w:rFonts w:eastAsiaTheme="minorHAnsi"/>
          <w:sz w:val="24"/>
          <w:szCs w:val="24"/>
          <w:lang w:eastAsia="en-US"/>
        </w:rPr>
      </w:pPr>
      <w:r w:rsidRPr="00070269">
        <w:rPr>
          <w:rFonts w:eastAsiaTheme="minorHAnsi"/>
          <w:sz w:val="24"/>
          <w:szCs w:val="24"/>
          <w:lang w:eastAsia="en-US"/>
        </w:rPr>
        <w:t>Кадастровый номер земельного участка: :    :_________:_______.</w:t>
      </w:r>
    </w:p>
    <w:p w:rsidR="00070269" w:rsidRPr="00070269" w:rsidRDefault="00070269" w:rsidP="00A528D2">
      <w:pPr>
        <w:widowControl/>
        <w:numPr>
          <w:ilvl w:val="0"/>
          <w:numId w:val="9"/>
        </w:numPr>
        <w:autoSpaceDE w:val="0"/>
        <w:autoSpaceDN w:val="0"/>
        <w:adjustRightInd w:val="0"/>
        <w:ind w:left="0" w:firstLine="709"/>
        <w:jc w:val="both"/>
        <w:rPr>
          <w:rFonts w:eastAsiaTheme="minorHAnsi"/>
          <w:sz w:val="24"/>
          <w:szCs w:val="24"/>
          <w:u w:val="single"/>
          <w:lang w:eastAsia="en-US"/>
        </w:rPr>
      </w:pPr>
      <w:r w:rsidRPr="00070269">
        <w:rPr>
          <w:rFonts w:eastAsiaTheme="minorHAnsi"/>
          <w:sz w:val="24"/>
          <w:szCs w:val="24"/>
          <w:lang w:eastAsia="en-US"/>
        </w:rPr>
        <w:t xml:space="preserve">Основание предоставления земельного участка без проведения торгов из числа предусмотренных статьей 39.5 </w:t>
      </w:r>
      <w:r w:rsidRPr="00070269">
        <w:rPr>
          <w:rFonts w:eastAsiaTheme="minorHAnsi"/>
          <w:iCs/>
          <w:sz w:val="24"/>
          <w:szCs w:val="24"/>
          <w:lang w:eastAsia="en-US"/>
        </w:rPr>
        <w:t>Земельного кодекса Российской Федерации оснований _____________________________________________________________________________</w:t>
      </w:r>
      <w:r w:rsidRPr="00070269">
        <w:rPr>
          <w:rFonts w:eastAsiaTheme="minorHAnsi"/>
          <w:sz w:val="24"/>
          <w:szCs w:val="24"/>
          <w:lang w:eastAsia="en-US"/>
        </w:rPr>
        <w:t>.</w:t>
      </w:r>
    </w:p>
    <w:p w:rsidR="00070269" w:rsidRPr="00070269" w:rsidRDefault="00070269" w:rsidP="00A528D2">
      <w:pPr>
        <w:widowControl/>
        <w:numPr>
          <w:ilvl w:val="0"/>
          <w:numId w:val="9"/>
        </w:numPr>
        <w:autoSpaceDE w:val="0"/>
        <w:autoSpaceDN w:val="0"/>
        <w:adjustRightInd w:val="0"/>
        <w:ind w:left="0" w:firstLine="709"/>
        <w:jc w:val="both"/>
        <w:rPr>
          <w:rFonts w:eastAsiaTheme="minorHAnsi"/>
          <w:sz w:val="24"/>
          <w:szCs w:val="24"/>
          <w:lang w:eastAsia="en-US"/>
        </w:rPr>
      </w:pPr>
      <w:r w:rsidRPr="00070269">
        <w:rPr>
          <w:rFonts w:eastAsiaTheme="minorHAnsi"/>
          <w:sz w:val="24"/>
          <w:szCs w:val="24"/>
          <w:lang w:eastAsia="en-US"/>
        </w:rPr>
        <w:t>Реквизиты постановления администрации Большелукинского сельсовета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070269" w:rsidRPr="00070269" w:rsidRDefault="00070269" w:rsidP="00A528D2">
      <w:pPr>
        <w:widowControl/>
        <w:numPr>
          <w:ilvl w:val="0"/>
          <w:numId w:val="9"/>
        </w:numPr>
        <w:autoSpaceDE w:val="0"/>
        <w:autoSpaceDN w:val="0"/>
        <w:adjustRightInd w:val="0"/>
        <w:ind w:left="0" w:firstLine="709"/>
        <w:jc w:val="both"/>
        <w:rPr>
          <w:rFonts w:eastAsiaTheme="minorHAnsi"/>
          <w:sz w:val="24"/>
          <w:szCs w:val="24"/>
          <w:lang w:eastAsia="en-US"/>
        </w:rPr>
      </w:pPr>
      <w:r w:rsidRPr="00070269">
        <w:rPr>
          <w:rFonts w:eastAsiaTheme="minorHAnsi"/>
          <w:sz w:val="24"/>
          <w:szCs w:val="24"/>
          <w:lang w:eastAsia="en-US"/>
        </w:rPr>
        <w:t>Реквизиты постановления администрации Большелукинского сельсовета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w:t>
      </w:r>
    </w:p>
    <w:p w:rsidR="00070269" w:rsidRPr="00070269" w:rsidRDefault="00070269" w:rsidP="00A528D2">
      <w:pPr>
        <w:widowControl/>
        <w:numPr>
          <w:ilvl w:val="0"/>
          <w:numId w:val="9"/>
        </w:numPr>
        <w:autoSpaceDE w:val="0"/>
        <w:autoSpaceDN w:val="0"/>
        <w:adjustRightInd w:val="0"/>
        <w:ind w:left="0" w:firstLine="709"/>
        <w:jc w:val="both"/>
        <w:rPr>
          <w:rFonts w:eastAsiaTheme="minorHAnsi"/>
          <w:sz w:val="24"/>
          <w:szCs w:val="24"/>
          <w:lang w:eastAsia="en-US"/>
        </w:rPr>
      </w:pPr>
      <w:r w:rsidRPr="00070269">
        <w:rPr>
          <w:rFonts w:eastAsiaTheme="minorHAnsi"/>
          <w:sz w:val="24"/>
          <w:szCs w:val="24"/>
          <w:lang w:eastAsia="en-US"/>
        </w:rPr>
        <w:t>реквизиты постановления администрации Большелукинского сельсовета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постановления) ______________________________________________.</w:t>
      </w:r>
    </w:p>
    <w:p w:rsidR="00070269" w:rsidRPr="00070269" w:rsidRDefault="00070269" w:rsidP="00A528D2">
      <w:pPr>
        <w:widowControl/>
        <w:tabs>
          <w:tab w:val="left" w:pos="2610"/>
        </w:tabs>
        <w:ind w:firstLine="709"/>
        <w:jc w:val="both"/>
        <w:rPr>
          <w:rFonts w:eastAsiaTheme="minorHAnsi"/>
          <w:iCs/>
          <w:sz w:val="24"/>
          <w:szCs w:val="24"/>
          <w:lang w:eastAsia="en-US"/>
        </w:rPr>
      </w:pPr>
    </w:p>
    <w:p w:rsidR="00070269" w:rsidRPr="00070269" w:rsidRDefault="00070269" w:rsidP="00A528D2">
      <w:pPr>
        <w:widowControl/>
        <w:shd w:val="clear" w:color="auto" w:fill="FFFFFF"/>
        <w:tabs>
          <w:tab w:val="left" w:leader="underscore" w:pos="9326"/>
        </w:tabs>
        <w:ind w:firstLine="709"/>
        <w:jc w:val="both"/>
        <w:rPr>
          <w:rFonts w:eastAsiaTheme="minorHAnsi"/>
          <w:color w:val="000000"/>
          <w:sz w:val="24"/>
          <w:szCs w:val="24"/>
          <w:lang w:eastAsia="en-US"/>
        </w:rPr>
      </w:pPr>
      <w:r w:rsidRPr="00070269">
        <w:rPr>
          <w:rFonts w:eastAsiaTheme="minorHAnsi"/>
          <w:color w:val="000000"/>
          <w:sz w:val="24"/>
          <w:szCs w:val="24"/>
          <w:lang w:eastAsia="en-US"/>
        </w:rPr>
        <w:t>В соответствии Федеральным законом от 27.07.2006 N 152-ФЗ «О персональных данных» даю согласие на обработку моих персональных данных.</w:t>
      </w:r>
    </w:p>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p w:rsidR="00070269" w:rsidRPr="00070269" w:rsidRDefault="00070269" w:rsidP="00A528D2">
      <w:pPr>
        <w:widowControl/>
        <w:autoSpaceDE w:val="0"/>
        <w:autoSpaceDN w:val="0"/>
        <w:adjustRightInd w:val="0"/>
        <w:ind w:firstLine="709"/>
        <w:jc w:val="both"/>
        <w:rPr>
          <w:rFonts w:eastAsiaTheme="minorHAnsi"/>
          <w:sz w:val="24"/>
          <w:szCs w:val="24"/>
          <w:lang w:eastAsia="en-US"/>
        </w:rPr>
      </w:pPr>
      <w:r w:rsidRPr="00070269">
        <w:rPr>
          <w:rFonts w:eastAsiaTheme="minorHAnsi"/>
          <w:sz w:val="24"/>
          <w:szCs w:val="24"/>
          <w:lang w:eastAsia="en-US"/>
        </w:rPr>
        <w:t>Перечень документов, прилагаемых к заявлению:</w:t>
      </w:r>
    </w:p>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6525"/>
        <w:gridCol w:w="2130"/>
      </w:tblGrid>
      <w:tr w:rsidR="00070269" w:rsidRPr="00070269" w:rsidTr="005C0581">
        <w:trPr>
          <w:trHeight w:val="456"/>
        </w:trPr>
        <w:tc>
          <w:tcPr>
            <w:tcW w:w="780" w:type="dxa"/>
          </w:tcPr>
          <w:p w:rsidR="00070269" w:rsidRPr="00070269" w:rsidRDefault="00070269" w:rsidP="00A528D2">
            <w:pPr>
              <w:widowControl/>
              <w:autoSpaceDE w:val="0"/>
              <w:autoSpaceDN w:val="0"/>
              <w:adjustRightInd w:val="0"/>
              <w:ind w:firstLine="709"/>
              <w:jc w:val="both"/>
              <w:rPr>
                <w:rFonts w:eastAsiaTheme="minorHAnsi"/>
                <w:b/>
                <w:sz w:val="24"/>
                <w:szCs w:val="24"/>
                <w:lang w:eastAsia="en-US"/>
              </w:rPr>
            </w:pPr>
            <w:r w:rsidRPr="00070269">
              <w:rPr>
                <w:rFonts w:eastAsiaTheme="minorHAnsi"/>
                <w:b/>
                <w:sz w:val="24"/>
                <w:szCs w:val="24"/>
                <w:lang w:eastAsia="en-US"/>
              </w:rPr>
              <w:t>№ п/п</w:t>
            </w:r>
          </w:p>
        </w:tc>
        <w:tc>
          <w:tcPr>
            <w:tcW w:w="6525" w:type="dxa"/>
          </w:tcPr>
          <w:p w:rsidR="00070269" w:rsidRPr="00070269" w:rsidRDefault="00070269" w:rsidP="00A528D2">
            <w:pPr>
              <w:widowControl/>
              <w:autoSpaceDE w:val="0"/>
              <w:autoSpaceDN w:val="0"/>
              <w:adjustRightInd w:val="0"/>
              <w:ind w:firstLine="709"/>
              <w:jc w:val="both"/>
              <w:rPr>
                <w:rFonts w:eastAsiaTheme="minorHAnsi"/>
                <w:b/>
                <w:sz w:val="24"/>
                <w:szCs w:val="24"/>
                <w:lang w:eastAsia="en-US"/>
              </w:rPr>
            </w:pPr>
            <w:r w:rsidRPr="00070269">
              <w:rPr>
                <w:rFonts w:eastAsiaTheme="minorHAnsi"/>
                <w:b/>
                <w:sz w:val="24"/>
                <w:szCs w:val="24"/>
                <w:lang w:eastAsia="en-US"/>
              </w:rPr>
              <w:t>Наименование</w:t>
            </w:r>
          </w:p>
        </w:tc>
        <w:tc>
          <w:tcPr>
            <w:tcW w:w="2130" w:type="dxa"/>
          </w:tcPr>
          <w:p w:rsidR="00070269" w:rsidRPr="00070269" w:rsidRDefault="00070269" w:rsidP="00A528D2">
            <w:pPr>
              <w:widowControl/>
              <w:ind w:firstLine="709"/>
              <w:jc w:val="both"/>
              <w:rPr>
                <w:rFonts w:eastAsiaTheme="minorHAnsi"/>
                <w:b/>
                <w:sz w:val="24"/>
                <w:szCs w:val="24"/>
                <w:lang w:eastAsia="en-US"/>
              </w:rPr>
            </w:pPr>
            <w:r w:rsidRPr="00070269">
              <w:rPr>
                <w:rFonts w:eastAsiaTheme="minorHAnsi"/>
                <w:b/>
                <w:sz w:val="24"/>
                <w:szCs w:val="24"/>
                <w:lang w:eastAsia="en-US"/>
              </w:rPr>
              <w:t>Кол-во листов</w:t>
            </w:r>
          </w:p>
        </w:tc>
      </w:tr>
      <w:tr w:rsidR="00070269" w:rsidRPr="00070269" w:rsidTr="005C0581">
        <w:trPr>
          <w:trHeight w:val="322"/>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8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8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8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60"/>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6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bl>
    <w:p w:rsidR="00070269" w:rsidRPr="00070269" w:rsidRDefault="00070269" w:rsidP="00A528D2">
      <w:pPr>
        <w:widowControl/>
        <w:shd w:val="clear" w:color="auto" w:fill="FFFFFF"/>
        <w:tabs>
          <w:tab w:val="left" w:leader="underscore" w:pos="9326"/>
        </w:tabs>
        <w:ind w:firstLine="709"/>
        <w:jc w:val="both"/>
        <w:rPr>
          <w:rFonts w:eastAsiaTheme="minorHAnsi"/>
          <w:color w:val="000000"/>
          <w:sz w:val="24"/>
          <w:szCs w:val="24"/>
          <w:lang w:eastAsia="en-US"/>
        </w:rPr>
      </w:pP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______________________                 ______________        ___________________________</w:t>
      </w:r>
    </w:p>
    <w:p w:rsidR="00070269" w:rsidRPr="00070269" w:rsidRDefault="00070269" w:rsidP="00A528D2">
      <w:pPr>
        <w:widowControl/>
        <w:autoSpaceDE w:val="0"/>
        <w:autoSpaceDN w:val="0"/>
        <w:adjustRightInd w:val="0"/>
        <w:ind w:firstLine="709"/>
        <w:jc w:val="both"/>
        <w:rPr>
          <w:sz w:val="24"/>
          <w:szCs w:val="24"/>
        </w:rPr>
      </w:pPr>
      <w:r w:rsidRPr="00070269">
        <w:rPr>
          <w:sz w:val="24"/>
          <w:szCs w:val="24"/>
        </w:rPr>
        <w:t xml:space="preserve">  (Ф.И.О. и должность                                        (подпись)              (расшифровка подписи)</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представителя</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юридического лица;</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Ф.И.О. гражданина)</w:t>
      </w:r>
    </w:p>
    <w:p w:rsidR="00070269" w:rsidRPr="00070269" w:rsidRDefault="00070269" w:rsidP="00A528D2">
      <w:pPr>
        <w:autoSpaceDE w:val="0"/>
        <w:autoSpaceDN w:val="0"/>
        <w:adjustRightInd w:val="0"/>
        <w:ind w:firstLine="709"/>
        <w:jc w:val="both"/>
        <w:rPr>
          <w:sz w:val="24"/>
          <w:szCs w:val="24"/>
        </w:rPr>
      </w:pP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М.П.</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"___" __________ 20____ г.</w:t>
      </w:r>
    </w:p>
    <w:p w:rsidR="00070269" w:rsidRPr="00070269" w:rsidRDefault="00070269" w:rsidP="00A528D2">
      <w:pPr>
        <w:autoSpaceDE w:val="0"/>
        <w:autoSpaceDN w:val="0"/>
        <w:adjustRightInd w:val="0"/>
        <w:ind w:firstLine="709"/>
        <w:jc w:val="both"/>
        <w:rPr>
          <w:sz w:val="24"/>
          <w:szCs w:val="24"/>
        </w:rPr>
      </w:pPr>
    </w:p>
    <w:p w:rsidR="00070269" w:rsidRPr="00070269" w:rsidRDefault="00070269" w:rsidP="00A528D2">
      <w:pPr>
        <w:keepNext/>
        <w:keepLines/>
        <w:widowControl/>
        <w:ind w:firstLine="709"/>
        <w:jc w:val="both"/>
        <w:rPr>
          <w:rFonts w:eastAsiaTheme="majorEastAsia"/>
          <w:b/>
          <w:bCs/>
          <w:color w:val="5B9BD5" w:themeColor="accent1"/>
          <w:sz w:val="24"/>
          <w:szCs w:val="24"/>
        </w:rPr>
      </w:pPr>
    </w:p>
    <w:p w:rsidR="00070269" w:rsidRPr="00070269" w:rsidRDefault="00070269" w:rsidP="00A528D2">
      <w:pPr>
        <w:widowControl/>
        <w:ind w:firstLine="709"/>
        <w:jc w:val="both"/>
        <w:rPr>
          <w:sz w:val="24"/>
          <w:szCs w:val="24"/>
        </w:rPr>
      </w:pPr>
      <w:r w:rsidRPr="00070269">
        <w:rPr>
          <w:sz w:val="24"/>
          <w:szCs w:val="24"/>
        </w:rPr>
        <w:t>(для физических лиц)</w:t>
      </w:r>
    </w:p>
    <w:p w:rsidR="00070269" w:rsidRPr="00070269" w:rsidRDefault="00070269" w:rsidP="00A528D2">
      <w:pPr>
        <w:widowControl/>
        <w:ind w:firstLine="709"/>
        <w:jc w:val="both"/>
        <w:rPr>
          <w:b/>
          <w:bCs/>
          <w:kern w:val="36"/>
          <w:sz w:val="24"/>
          <w:szCs w:val="24"/>
        </w:rPr>
      </w:pPr>
      <w:r w:rsidRPr="00070269">
        <w:rPr>
          <w:kern w:val="36"/>
          <w:sz w:val="24"/>
          <w:szCs w:val="24"/>
        </w:rPr>
        <w:t> </w:t>
      </w:r>
    </w:p>
    <w:p w:rsidR="00070269" w:rsidRPr="00070269" w:rsidRDefault="00070269" w:rsidP="00A528D2">
      <w:pPr>
        <w:widowControl/>
        <w:ind w:firstLine="709"/>
        <w:jc w:val="both"/>
        <w:rPr>
          <w:b/>
          <w:bCs/>
          <w:kern w:val="36"/>
          <w:sz w:val="24"/>
          <w:szCs w:val="24"/>
        </w:rPr>
      </w:pPr>
      <w:r w:rsidRPr="00070269">
        <w:rPr>
          <w:kern w:val="36"/>
          <w:sz w:val="24"/>
          <w:szCs w:val="24"/>
        </w:rPr>
        <w:t xml:space="preserve">Главе администрации </w:t>
      </w:r>
      <w:r w:rsidR="00A528D2" w:rsidRPr="00A528D2">
        <w:rPr>
          <w:kern w:val="36"/>
          <w:sz w:val="24"/>
          <w:szCs w:val="24"/>
        </w:rPr>
        <w:t xml:space="preserve">Серго-Поливановского </w:t>
      </w:r>
      <w:r w:rsidRPr="00070269">
        <w:rPr>
          <w:kern w:val="36"/>
          <w:sz w:val="24"/>
          <w:szCs w:val="24"/>
        </w:rPr>
        <w:t>сельсовета</w:t>
      </w:r>
    </w:p>
    <w:p w:rsidR="00070269" w:rsidRPr="00070269" w:rsidRDefault="00070269" w:rsidP="00A528D2">
      <w:pPr>
        <w:widowControl/>
        <w:ind w:firstLine="709"/>
        <w:jc w:val="both"/>
        <w:rPr>
          <w:b/>
          <w:bCs/>
          <w:kern w:val="36"/>
          <w:sz w:val="24"/>
          <w:szCs w:val="24"/>
        </w:rPr>
      </w:pPr>
      <w:r w:rsidRPr="00070269">
        <w:rPr>
          <w:kern w:val="36"/>
          <w:sz w:val="24"/>
          <w:szCs w:val="24"/>
        </w:rPr>
        <w:t>от __________________________________________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(Ф.И.О.)</w:t>
      </w:r>
    </w:p>
    <w:p w:rsidR="00070269" w:rsidRPr="00070269" w:rsidRDefault="00070269" w:rsidP="00A528D2">
      <w:pPr>
        <w:widowControl/>
        <w:ind w:firstLine="709"/>
        <w:jc w:val="both"/>
        <w:rPr>
          <w:b/>
          <w:bCs/>
          <w:kern w:val="36"/>
          <w:sz w:val="24"/>
          <w:szCs w:val="24"/>
        </w:rPr>
      </w:pPr>
      <w:r w:rsidRPr="00070269">
        <w:rPr>
          <w:kern w:val="36"/>
          <w:sz w:val="24"/>
          <w:szCs w:val="24"/>
        </w:rPr>
        <w:t>зарегистрированного по адресу: ______________</w:t>
      </w:r>
    </w:p>
    <w:p w:rsidR="00070269" w:rsidRPr="00070269" w:rsidRDefault="00070269" w:rsidP="00A528D2">
      <w:pPr>
        <w:widowControl/>
        <w:ind w:firstLine="709"/>
        <w:jc w:val="both"/>
        <w:rPr>
          <w:b/>
          <w:bCs/>
          <w:kern w:val="36"/>
          <w:sz w:val="24"/>
          <w:szCs w:val="24"/>
        </w:rPr>
      </w:pPr>
      <w:r w:rsidRPr="00070269">
        <w:rPr>
          <w:kern w:val="36"/>
          <w:sz w:val="24"/>
          <w:szCs w:val="24"/>
        </w:rPr>
        <w:t>_____________________________________________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почтовый адрес: 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тел. 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эл. почта: 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реквизиты документа удостоверяющего личность:</w:t>
      </w:r>
    </w:p>
    <w:p w:rsidR="00070269" w:rsidRPr="00070269" w:rsidRDefault="00070269" w:rsidP="00A528D2">
      <w:pPr>
        <w:widowControl/>
        <w:ind w:firstLine="709"/>
        <w:jc w:val="both"/>
        <w:rPr>
          <w:b/>
          <w:bCs/>
          <w:kern w:val="36"/>
          <w:sz w:val="24"/>
          <w:szCs w:val="24"/>
        </w:rPr>
      </w:pPr>
      <w:r w:rsidRPr="00070269">
        <w:rPr>
          <w:kern w:val="36"/>
          <w:sz w:val="24"/>
          <w:szCs w:val="24"/>
        </w:rPr>
        <w:t>_____________________________________________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серия _____________ номер 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кем и когда выдан 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 </w:t>
      </w:r>
    </w:p>
    <w:p w:rsidR="00070269" w:rsidRPr="00070269" w:rsidRDefault="00070269" w:rsidP="00A528D2">
      <w:pPr>
        <w:widowControl/>
        <w:ind w:firstLine="709"/>
        <w:jc w:val="both"/>
        <w:rPr>
          <w:b/>
          <w:bCs/>
          <w:kern w:val="36"/>
          <w:sz w:val="24"/>
          <w:szCs w:val="24"/>
        </w:rPr>
      </w:pPr>
      <w:r w:rsidRPr="00070269">
        <w:rPr>
          <w:b/>
          <w:bCs/>
          <w:kern w:val="36"/>
          <w:sz w:val="24"/>
          <w:szCs w:val="24"/>
        </w:rPr>
        <w:t>ЗАЯВЛЕНИЕ</w:t>
      </w:r>
    </w:p>
    <w:p w:rsidR="00070269" w:rsidRPr="00070269" w:rsidRDefault="00070269" w:rsidP="00A528D2">
      <w:pPr>
        <w:widowControl/>
        <w:ind w:firstLine="709"/>
        <w:jc w:val="both"/>
        <w:rPr>
          <w:b/>
          <w:bCs/>
          <w:kern w:val="36"/>
          <w:sz w:val="24"/>
          <w:szCs w:val="24"/>
        </w:rPr>
      </w:pPr>
      <w:r w:rsidRPr="00070269">
        <w:rPr>
          <w:kern w:val="36"/>
          <w:sz w:val="24"/>
          <w:szCs w:val="24"/>
        </w:rPr>
        <w:t> </w:t>
      </w:r>
    </w:p>
    <w:p w:rsidR="00070269" w:rsidRPr="00070269" w:rsidRDefault="00070269" w:rsidP="00A528D2">
      <w:pPr>
        <w:widowControl/>
        <w:ind w:firstLine="709"/>
        <w:jc w:val="both"/>
        <w:rPr>
          <w:b/>
          <w:bCs/>
          <w:kern w:val="36"/>
          <w:sz w:val="24"/>
          <w:szCs w:val="24"/>
        </w:rPr>
      </w:pPr>
      <w:r w:rsidRPr="00070269">
        <w:rPr>
          <w:kern w:val="36"/>
          <w:sz w:val="24"/>
          <w:szCs w:val="24"/>
        </w:rPr>
        <w:t>Прошу предоставить земельный участок площадью __________________ кв. м,</w:t>
      </w:r>
    </w:p>
    <w:p w:rsidR="00070269" w:rsidRPr="00070269" w:rsidRDefault="00070269" w:rsidP="00A528D2">
      <w:pPr>
        <w:widowControl/>
        <w:ind w:firstLine="709"/>
        <w:jc w:val="both"/>
        <w:rPr>
          <w:b/>
          <w:bCs/>
          <w:kern w:val="36"/>
          <w:sz w:val="24"/>
          <w:szCs w:val="24"/>
        </w:rPr>
      </w:pPr>
      <w:r w:rsidRPr="00070269">
        <w:rPr>
          <w:kern w:val="36"/>
          <w:sz w:val="24"/>
          <w:szCs w:val="24"/>
        </w:rPr>
        <w:t>расположенный по адресу: _________________________________________________,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с кадастровым номером _____________________________________________________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для целей использования ___________________________________________________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в собственность на основании ст. 39.5 Земельного кодекса Российской Федерации, пункта 4 ст. 3 Федерального закона N 137-ФЗ от 25.10.2001.</w:t>
      </w:r>
    </w:p>
    <w:p w:rsidR="00070269" w:rsidRPr="00070269" w:rsidRDefault="00070269" w:rsidP="00A528D2">
      <w:pPr>
        <w:widowControl/>
        <w:ind w:firstLine="709"/>
        <w:jc w:val="both"/>
        <w:rPr>
          <w:b/>
          <w:bCs/>
          <w:kern w:val="36"/>
          <w:sz w:val="24"/>
          <w:szCs w:val="24"/>
        </w:rPr>
      </w:pPr>
      <w:r w:rsidRPr="00070269">
        <w:rPr>
          <w:kern w:val="36"/>
          <w:sz w:val="24"/>
          <w:szCs w:val="24"/>
        </w:rPr>
        <w:t>Реквизиты решения об изъятии земельного участка для государственных или</w:t>
      </w:r>
    </w:p>
    <w:p w:rsidR="00070269" w:rsidRPr="00070269" w:rsidRDefault="00070269" w:rsidP="00A528D2">
      <w:pPr>
        <w:widowControl/>
        <w:ind w:firstLine="709"/>
        <w:jc w:val="both"/>
        <w:rPr>
          <w:b/>
          <w:bCs/>
          <w:kern w:val="36"/>
          <w:sz w:val="24"/>
          <w:szCs w:val="24"/>
        </w:rPr>
      </w:pPr>
      <w:r w:rsidRPr="00070269">
        <w:rPr>
          <w:kern w:val="36"/>
          <w:sz w:val="24"/>
          <w:szCs w:val="24"/>
        </w:rPr>
        <w:t>муниципальных нужд _______________________________________________________;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(если земельный участок предоставляется взамен земельного участка, изымаемого для государственных или муниципальных нужд)</w:t>
      </w:r>
    </w:p>
    <w:p w:rsidR="00070269" w:rsidRPr="00070269" w:rsidRDefault="00070269" w:rsidP="00A528D2">
      <w:pPr>
        <w:widowControl/>
        <w:ind w:firstLine="709"/>
        <w:jc w:val="both"/>
        <w:rPr>
          <w:b/>
          <w:bCs/>
          <w:kern w:val="36"/>
          <w:sz w:val="24"/>
          <w:szCs w:val="24"/>
        </w:rPr>
      </w:pPr>
      <w:r w:rsidRPr="00070269">
        <w:rPr>
          <w:kern w:val="36"/>
          <w:sz w:val="24"/>
          <w:szCs w:val="24"/>
        </w:rPr>
        <w:t>реквизиты решения об утверждении документа территориального планирования и (или) проекта планировки территории _______________________;</w:t>
      </w:r>
    </w:p>
    <w:p w:rsidR="00070269" w:rsidRPr="00070269" w:rsidRDefault="00070269" w:rsidP="00A528D2">
      <w:pPr>
        <w:widowControl/>
        <w:ind w:firstLine="709"/>
        <w:jc w:val="both"/>
        <w:rPr>
          <w:b/>
          <w:bCs/>
          <w:kern w:val="36"/>
          <w:sz w:val="24"/>
          <w:szCs w:val="24"/>
        </w:rPr>
      </w:pPr>
      <w:r w:rsidRPr="00070269">
        <w:rPr>
          <w:kern w:val="36"/>
          <w:sz w:val="24"/>
          <w:szCs w:val="24"/>
        </w:rPr>
        <w:t>(если земельный участок предоставляется для размещения объектов, предусмотренных этим документом (или) этим проектом)</w:t>
      </w:r>
    </w:p>
    <w:p w:rsidR="00070269" w:rsidRPr="00070269" w:rsidRDefault="00070269" w:rsidP="00A528D2">
      <w:pPr>
        <w:widowControl/>
        <w:ind w:firstLine="709"/>
        <w:jc w:val="both"/>
        <w:rPr>
          <w:b/>
          <w:bCs/>
          <w:kern w:val="36"/>
          <w:sz w:val="24"/>
          <w:szCs w:val="24"/>
        </w:rPr>
      </w:pPr>
      <w:r w:rsidRPr="00070269">
        <w:rPr>
          <w:kern w:val="36"/>
          <w:sz w:val="24"/>
          <w:szCs w:val="24"/>
        </w:rPr>
        <w:t>реквизиты решения о предварительном согласовании предоставления земельного участка _______________________________________________________.</w:t>
      </w:r>
    </w:p>
    <w:p w:rsidR="00070269" w:rsidRPr="00070269" w:rsidRDefault="00070269" w:rsidP="00A528D2">
      <w:pPr>
        <w:widowControl/>
        <w:ind w:firstLine="709"/>
        <w:jc w:val="both"/>
        <w:rPr>
          <w:kern w:val="36"/>
          <w:sz w:val="24"/>
          <w:szCs w:val="24"/>
        </w:rPr>
      </w:pPr>
      <w:r w:rsidRPr="00070269">
        <w:rPr>
          <w:kern w:val="36"/>
          <w:sz w:val="24"/>
          <w:szCs w:val="24"/>
        </w:rPr>
        <w:t>(если испрашиваемый земельный участок образовывался или его границы уточнялись основание данного решения)</w:t>
      </w:r>
    </w:p>
    <w:p w:rsidR="00070269" w:rsidRPr="00070269" w:rsidRDefault="00070269" w:rsidP="00A528D2">
      <w:pPr>
        <w:widowControl/>
        <w:ind w:firstLine="709"/>
        <w:jc w:val="both"/>
        <w:rPr>
          <w:b/>
          <w:bCs/>
          <w:kern w:val="36"/>
          <w:sz w:val="24"/>
          <w:szCs w:val="24"/>
        </w:rPr>
      </w:pPr>
    </w:p>
    <w:p w:rsidR="00070269" w:rsidRPr="00070269" w:rsidRDefault="00070269" w:rsidP="00A528D2">
      <w:pPr>
        <w:widowControl/>
        <w:ind w:firstLine="709"/>
        <w:jc w:val="both"/>
        <w:rPr>
          <w:b/>
          <w:bCs/>
          <w:kern w:val="36"/>
          <w:sz w:val="24"/>
          <w:szCs w:val="24"/>
        </w:rPr>
      </w:pPr>
      <w:r w:rsidRPr="00070269">
        <w:rPr>
          <w:kern w:val="36"/>
          <w:sz w:val="24"/>
          <w:szCs w:val="24"/>
        </w:rPr>
        <w:t>Подпись Расшифровка подписи Дата</w:t>
      </w:r>
    </w:p>
    <w:p w:rsidR="00070269" w:rsidRPr="00070269" w:rsidRDefault="00070269" w:rsidP="00A528D2">
      <w:pPr>
        <w:widowControl/>
        <w:ind w:firstLine="709"/>
        <w:jc w:val="both"/>
        <w:rPr>
          <w:sz w:val="24"/>
          <w:szCs w:val="24"/>
        </w:rPr>
      </w:pPr>
      <w:r w:rsidRPr="00070269">
        <w:rPr>
          <w:sz w:val="24"/>
          <w:szCs w:val="24"/>
        </w:rPr>
        <w:t> </w:t>
      </w:r>
    </w:p>
    <w:p w:rsidR="00070269" w:rsidRPr="00070269" w:rsidRDefault="00070269" w:rsidP="00A528D2">
      <w:pPr>
        <w:widowControl/>
        <w:shd w:val="clear" w:color="auto" w:fill="FFFFFF"/>
        <w:tabs>
          <w:tab w:val="left" w:leader="underscore" w:pos="9326"/>
        </w:tabs>
        <w:ind w:firstLine="709"/>
        <w:jc w:val="both"/>
        <w:rPr>
          <w:rFonts w:eastAsiaTheme="minorHAnsi"/>
          <w:color w:val="000000"/>
          <w:sz w:val="24"/>
          <w:szCs w:val="24"/>
          <w:lang w:eastAsia="en-US"/>
        </w:rPr>
      </w:pPr>
      <w:r w:rsidRPr="00070269">
        <w:rPr>
          <w:rFonts w:eastAsiaTheme="minorHAnsi"/>
          <w:color w:val="000000"/>
          <w:sz w:val="24"/>
          <w:szCs w:val="24"/>
          <w:lang w:eastAsia="en-US"/>
        </w:rPr>
        <w:t>В соответствии Федеральным законом от 27.07.2006 N 152-ФЗ «О персональных данных» даю согласие на обработку моих персональных данных.</w:t>
      </w:r>
    </w:p>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p w:rsidR="00070269" w:rsidRPr="00070269" w:rsidRDefault="00070269" w:rsidP="00A528D2">
      <w:pPr>
        <w:widowControl/>
        <w:autoSpaceDE w:val="0"/>
        <w:autoSpaceDN w:val="0"/>
        <w:adjustRightInd w:val="0"/>
        <w:ind w:firstLine="709"/>
        <w:jc w:val="both"/>
        <w:rPr>
          <w:rFonts w:eastAsiaTheme="minorHAnsi"/>
          <w:sz w:val="24"/>
          <w:szCs w:val="24"/>
          <w:lang w:eastAsia="en-US"/>
        </w:rPr>
      </w:pPr>
      <w:r w:rsidRPr="00070269">
        <w:rPr>
          <w:rFonts w:eastAsiaTheme="minorHAnsi"/>
          <w:sz w:val="24"/>
          <w:szCs w:val="24"/>
          <w:lang w:eastAsia="en-US"/>
        </w:rPr>
        <w:t>Перечень документов, прилагаемых к заявлению:</w:t>
      </w:r>
    </w:p>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6525"/>
        <w:gridCol w:w="2130"/>
      </w:tblGrid>
      <w:tr w:rsidR="00070269" w:rsidRPr="00070269" w:rsidTr="005C0581">
        <w:trPr>
          <w:trHeight w:val="456"/>
        </w:trPr>
        <w:tc>
          <w:tcPr>
            <w:tcW w:w="780" w:type="dxa"/>
          </w:tcPr>
          <w:p w:rsidR="00070269" w:rsidRPr="00070269" w:rsidRDefault="00070269" w:rsidP="00A528D2">
            <w:pPr>
              <w:widowControl/>
              <w:autoSpaceDE w:val="0"/>
              <w:autoSpaceDN w:val="0"/>
              <w:adjustRightInd w:val="0"/>
              <w:ind w:firstLine="709"/>
              <w:jc w:val="both"/>
              <w:rPr>
                <w:rFonts w:eastAsiaTheme="minorHAnsi"/>
                <w:b/>
                <w:sz w:val="24"/>
                <w:szCs w:val="24"/>
                <w:lang w:eastAsia="en-US"/>
              </w:rPr>
            </w:pPr>
            <w:r w:rsidRPr="00070269">
              <w:rPr>
                <w:rFonts w:eastAsiaTheme="minorHAnsi"/>
                <w:b/>
                <w:sz w:val="24"/>
                <w:szCs w:val="24"/>
                <w:lang w:eastAsia="en-US"/>
              </w:rPr>
              <w:t>№ п/п</w:t>
            </w:r>
          </w:p>
        </w:tc>
        <w:tc>
          <w:tcPr>
            <w:tcW w:w="6525" w:type="dxa"/>
          </w:tcPr>
          <w:p w:rsidR="00070269" w:rsidRPr="00070269" w:rsidRDefault="00070269" w:rsidP="00A528D2">
            <w:pPr>
              <w:widowControl/>
              <w:autoSpaceDE w:val="0"/>
              <w:autoSpaceDN w:val="0"/>
              <w:adjustRightInd w:val="0"/>
              <w:ind w:firstLine="709"/>
              <w:jc w:val="both"/>
              <w:rPr>
                <w:rFonts w:eastAsiaTheme="minorHAnsi"/>
                <w:b/>
                <w:sz w:val="24"/>
                <w:szCs w:val="24"/>
                <w:lang w:eastAsia="en-US"/>
              </w:rPr>
            </w:pPr>
            <w:r w:rsidRPr="00070269">
              <w:rPr>
                <w:rFonts w:eastAsiaTheme="minorHAnsi"/>
                <w:b/>
                <w:sz w:val="24"/>
                <w:szCs w:val="24"/>
                <w:lang w:eastAsia="en-US"/>
              </w:rPr>
              <w:t>Наименование</w:t>
            </w:r>
          </w:p>
        </w:tc>
        <w:tc>
          <w:tcPr>
            <w:tcW w:w="2130" w:type="dxa"/>
          </w:tcPr>
          <w:p w:rsidR="00070269" w:rsidRPr="00070269" w:rsidRDefault="00070269" w:rsidP="00A528D2">
            <w:pPr>
              <w:widowControl/>
              <w:ind w:firstLine="709"/>
              <w:jc w:val="both"/>
              <w:rPr>
                <w:rFonts w:eastAsiaTheme="minorHAnsi"/>
                <w:b/>
                <w:sz w:val="24"/>
                <w:szCs w:val="24"/>
                <w:lang w:eastAsia="en-US"/>
              </w:rPr>
            </w:pPr>
            <w:r w:rsidRPr="00070269">
              <w:rPr>
                <w:rFonts w:eastAsiaTheme="minorHAnsi"/>
                <w:b/>
                <w:sz w:val="24"/>
                <w:szCs w:val="24"/>
                <w:lang w:eastAsia="en-US"/>
              </w:rPr>
              <w:t>Кол-во листов</w:t>
            </w:r>
          </w:p>
        </w:tc>
      </w:tr>
      <w:tr w:rsidR="00070269" w:rsidRPr="00070269" w:rsidTr="005C0581">
        <w:trPr>
          <w:trHeight w:val="322"/>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8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8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8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60"/>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r w:rsidR="00070269" w:rsidRPr="00070269" w:rsidTr="005C0581">
        <w:trPr>
          <w:trHeight w:val="263"/>
        </w:trPr>
        <w:tc>
          <w:tcPr>
            <w:tcW w:w="780"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6525" w:type="dxa"/>
          </w:tcPr>
          <w:p w:rsidR="00070269" w:rsidRPr="00070269" w:rsidRDefault="00070269" w:rsidP="00A528D2">
            <w:pPr>
              <w:widowControl/>
              <w:autoSpaceDE w:val="0"/>
              <w:autoSpaceDN w:val="0"/>
              <w:adjustRightInd w:val="0"/>
              <w:ind w:firstLine="709"/>
              <w:jc w:val="both"/>
              <w:rPr>
                <w:rFonts w:eastAsiaTheme="minorHAnsi"/>
                <w:sz w:val="24"/>
                <w:szCs w:val="24"/>
                <w:lang w:eastAsia="en-US"/>
              </w:rPr>
            </w:pPr>
          </w:p>
        </w:tc>
        <w:tc>
          <w:tcPr>
            <w:tcW w:w="2130" w:type="dxa"/>
          </w:tcPr>
          <w:p w:rsidR="00070269" w:rsidRPr="00070269" w:rsidRDefault="00070269" w:rsidP="00A528D2">
            <w:pPr>
              <w:widowControl/>
              <w:ind w:firstLine="709"/>
              <w:jc w:val="both"/>
              <w:rPr>
                <w:rFonts w:eastAsiaTheme="minorHAnsi"/>
                <w:sz w:val="24"/>
                <w:szCs w:val="24"/>
                <w:lang w:eastAsia="en-US"/>
              </w:rPr>
            </w:pPr>
          </w:p>
        </w:tc>
      </w:tr>
    </w:tbl>
    <w:p w:rsidR="00070269" w:rsidRPr="00070269" w:rsidRDefault="00070269" w:rsidP="00A528D2">
      <w:pPr>
        <w:widowControl/>
        <w:shd w:val="clear" w:color="auto" w:fill="FFFFFF"/>
        <w:tabs>
          <w:tab w:val="left" w:leader="underscore" w:pos="9326"/>
        </w:tabs>
        <w:ind w:firstLine="709"/>
        <w:jc w:val="both"/>
        <w:rPr>
          <w:rFonts w:eastAsiaTheme="minorHAnsi"/>
          <w:color w:val="000000"/>
          <w:sz w:val="24"/>
          <w:szCs w:val="24"/>
          <w:lang w:eastAsia="en-US"/>
        </w:rPr>
      </w:pP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______________________                 ______________        ___________________________</w:t>
      </w:r>
    </w:p>
    <w:p w:rsidR="00070269" w:rsidRPr="00070269" w:rsidRDefault="00070269" w:rsidP="00A528D2">
      <w:pPr>
        <w:widowControl/>
        <w:autoSpaceDE w:val="0"/>
        <w:autoSpaceDN w:val="0"/>
        <w:adjustRightInd w:val="0"/>
        <w:ind w:firstLine="709"/>
        <w:jc w:val="both"/>
        <w:rPr>
          <w:sz w:val="24"/>
          <w:szCs w:val="24"/>
        </w:rPr>
      </w:pPr>
      <w:r w:rsidRPr="00070269">
        <w:rPr>
          <w:sz w:val="24"/>
          <w:szCs w:val="24"/>
        </w:rPr>
        <w:t xml:space="preserve">  (Ф.И.О. и должность                                        (подпись)              (расшифровка подписи)</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представителя</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юридического лица;</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Ф.И.О. гражданина)</w:t>
      </w:r>
    </w:p>
    <w:p w:rsidR="00070269" w:rsidRPr="00070269" w:rsidRDefault="00070269" w:rsidP="00A528D2">
      <w:pPr>
        <w:autoSpaceDE w:val="0"/>
        <w:autoSpaceDN w:val="0"/>
        <w:adjustRightInd w:val="0"/>
        <w:ind w:firstLine="709"/>
        <w:jc w:val="both"/>
        <w:rPr>
          <w:sz w:val="24"/>
          <w:szCs w:val="24"/>
        </w:rPr>
      </w:pP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М.П.</w:t>
      </w:r>
    </w:p>
    <w:p w:rsidR="00070269" w:rsidRPr="00070269" w:rsidRDefault="00070269" w:rsidP="00A528D2">
      <w:pPr>
        <w:autoSpaceDE w:val="0"/>
        <w:autoSpaceDN w:val="0"/>
        <w:adjustRightInd w:val="0"/>
        <w:ind w:firstLine="709"/>
        <w:jc w:val="both"/>
        <w:rPr>
          <w:sz w:val="24"/>
          <w:szCs w:val="24"/>
        </w:rPr>
      </w:pPr>
      <w:r w:rsidRPr="00070269">
        <w:rPr>
          <w:sz w:val="24"/>
          <w:szCs w:val="24"/>
        </w:rPr>
        <w:t xml:space="preserve">    "___" __________ 20____ г.</w:t>
      </w:r>
    </w:p>
    <w:p w:rsidR="00070269" w:rsidRPr="00070269" w:rsidRDefault="00070269" w:rsidP="00070269">
      <w:pPr>
        <w:autoSpaceDE w:val="0"/>
        <w:autoSpaceDN w:val="0"/>
        <w:adjustRightInd w:val="0"/>
        <w:ind w:firstLine="709"/>
        <w:jc w:val="both"/>
        <w:rPr>
          <w:sz w:val="24"/>
          <w:szCs w:val="24"/>
        </w:rPr>
      </w:pPr>
    </w:p>
    <w:p w:rsidR="00F61A10" w:rsidRPr="00D30466" w:rsidRDefault="00F61A10" w:rsidP="00F61A10">
      <w:pPr>
        <w:spacing w:line="360" w:lineRule="auto"/>
        <w:ind w:firstLine="709"/>
        <w:rPr>
          <w:sz w:val="26"/>
          <w:szCs w:val="26"/>
        </w:rPr>
      </w:pPr>
    </w:p>
    <w:p w:rsidR="00C53ACF" w:rsidRDefault="00C53ACF"/>
    <w:sectPr w:rsidR="00C53ACF" w:rsidSect="006627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1DA" w:rsidRDefault="004E71DA" w:rsidP="00F61A10">
      <w:r>
        <w:separator/>
      </w:r>
    </w:p>
  </w:endnote>
  <w:endnote w:type="continuationSeparator" w:id="1">
    <w:p w:rsidR="004E71DA" w:rsidRDefault="004E71DA" w:rsidP="00F61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1DA" w:rsidRDefault="004E71DA" w:rsidP="00F61A10">
      <w:r>
        <w:separator/>
      </w:r>
    </w:p>
  </w:footnote>
  <w:footnote w:type="continuationSeparator" w:id="1">
    <w:p w:rsidR="004E71DA" w:rsidRDefault="004E71DA" w:rsidP="00F61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223"/>
    <w:multiLevelType w:val="hybridMultilevel"/>
    <w:tmpl w:val="4BEE5DA6"/>
    <w:lvl w:ilvl="0" w:tplc="691E1426">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80A71"/>
    <w:multiLevelType w:val="hybridMultilevel"/>
    <w:tmpl w:val="4060F728"/>
    <w:lvl w:ilvl="0" w:tplc="EFFC51BA">
      <w:start w:val="4"/>
      <w:numFmt w:val="decimal"/>
      <w:suff w:val="space"/>
      <w:lvlText w:val="%1."/>
      <w:lvlJc w:val="left"/>
      <w:pPr>
        <w:ind w:left="360" w:hanging="360"/>
      </w:pPr>
      <w:rPr>
        <w:rFonts w:hint="default"/>
      </w:rPr>
    </w:lvl>
    <w:lvl w:ilvl="1" w:tplc="3AB21FC6">
      <w:start w:val="1"/>
      <w:numFmt w:val="decimal"/>
      <w:suff w:val="space"/>
      <w:lvlText w:val="%2)"/>
      <w:lvlJc w:val="left"/>
      <w:pPr>
        <w:ind w:left="1590" w:hanging="1170"/>
      </w:pPr>
      <w:rPr>
        <w:rFonts w:ascii="Times New Roman" w:hAnsi="Times New Roman" w:hint="default"/>
        <w:b w:val="0"/>
        <w:i w:val="0"/>
        <w:sz w:val="24"/>
      </w:rPr>
    </w:lvl>
    <w:lvl w:ilvl="2" w:tplc="C9541130">
      <w:start w:val="14"/>
      <w:numFmt w:val="bullet"/>
      <w:lvlText w:val=""/>
      <w:lvlJc w:val="left"/>
      <w:pPr>
        <w:tabs>
          <w:tab w:val="num" w:pos="2280"/>
        </w:tabs>
        <w:ind w:left="2280" w:hanging="960"/>
      </w:pPr>
      <w:rPr>
        <w:rFonts w:ascii="Symbol" w:eastAsia="Times New Roman" w:hAnsi="Symbol" w:cs="Times New Roman" w:hint="default"/>
      </w:rPr>
    </w:lvl>
    <w:lvl w:ilvl="3" w:tplc="0419000F" w:tentative="1">
      <w:start w:val="1"/>
      <w:numFmt w:val="decimal"/>
      <w:lvlText w:val="%4."/>
      <w:lvlJc w:val="left"/>
      <w:pPr>
        <w:tabs>
          <w:tab w:val="num" w:pos="2220"/>
        </w:tabs>
        <w:ind w:left="2220" w:hanging="360"/>
      </w:pPr>
    </w:lvl>
    <w:lvl w:ilvl="4" w:tplc="04190019" w:tentative="1">
      <w:start w:val="1"/>
      <w:numFmt w:val="lowerLetter"/>
      <w:lvlText w:val="%5."/>
      <w:lvlJc w:val="left"/>
      <w:pPr>
        <w:tabs>
          <w:tab w:val="num" w:pos="2940"/>
        </w:tabs>
        <w:ind w:left="2940" w:hanging="360"/>
      </w:pPr>
    </w:lvl>
    <w:lvl w:ilvl="5" w:tplc="0419001B" w:tentative="1">
      <w:start w:val="1"/>
      <w:numFmt w:val="lowerRoman"/>
      <w:lvlText w:val="%6."/>
      <w:lvlJc w:val="right"/>
      <w:pPr>
        <w:tabs>
          <w:tab w:val="num" w:pos="3660"/>
        </w:tabs>
        <w:ind w:left="3660" w:hanging="180"/>
      </w:pPr>
    </w:lvl>
    <w:lvl w:ilvl="6" w:tplc="0419000F" w:tentative="1">
      <w:start w:val="1"/>
      <w:numFmt w:val="decimal"/>
      <w:lvlText w:val="%7."/>
      <w:lvlJc w:val="left"/>
      <w:pPr>
        <w:tabs>
          <w:tab w:val="num" w:pos="4380"/>
        </w:tabs>
        <w:ind w:left="4380" w:hanging="360"/>
      </w:pPr>
    </w:lvl>
    <w:lvl w:ilvl="7" w:tplc="04190019" w:tentative="1">
      <w:start w:val="1"/>
      <w:numFmt w:val="lowerLetter"/>
      <w:lvlText w:val="%8."/>
      <w:lvlJc w:val="left"/>
      <w:pPr>
        <w:tabs>
          <w:tab w:val="num" w:pos="5100"/>
        </w:tabs>
        <w:ind w:left="5100" w:hanging="360"/>
      </w:pPr>
    </w:lvl>
    <w:lvl w:ilvl="8" w:tplc="0419001B" w:tentative="1">
      <w:start w:val="1"/>
      <w:numFmt w:val="lowerRoman"/>
      <w:lvlText w:val="%9."/>
      <w:lvlJc w:val="right"/>
      <w:pPr>
        <w:tabs>
          <w:tab w:val="num" w:pos="5820"/>
        </w:tabs>
        <w:ind w:left="5820" w:hanging="180"/>
      </w:pPr>
    </w:lvl>
  </w:abstractNum>
  <w:abstractNum w:abstractNumId="2">
    <w:nsid w:val="1D0A35EC"/>
    <w:multiLevelType w:val="hybridMultilevel"/>
    <w:tmpl w:val="FBDA621E"/>
    <w:lvl w:ilvl="0" w:tplc="F8EAB77E">
      <w:start w:val="1"/>
      <w:numFmt w:val="decimal"/>
      <w:suff w:val="space"/>
      <w:lvlText w:val="%1."/>
      <w:lvlJc w:val="left"/>
      <w:pPr>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3325EC3"/>
    <w:multiLevelType w:val="hybridMultilevel"/>
    <w:tmpl w:val="8BBC35C6"/>
    <w:lvl w:ilvl="0" w:tplc="B4B2C24C">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B849FB"/>
    <w:multiLevelType w:val="hybridMultilevel"/>
    <w:tmpl w:val="33909C0C"/>
    <w:lvl w:ilvl="0" w:tplc="DC904004">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FA6A69"/>
    <w:multiLevelType w:val="hybridMultilevel"/>
    <w:tmpl w:val="29CE13EE"/>
    <w:lvl w:ilvl="0" w:tplc="5F188D3E">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416D03"/>
    <w:multiLevelType w:val="hybridMultilevel"/>
    <w:tmpl w:val="DC809684"/>
    <w:lvl w:ilvl="0" w:tplc="0AD4AD68">
      <w:start w:val="1"/>
      <w:numFmt w:val="decimal"/>
      <w:suff w:val="space"/>
      <w:lvlText w:val="%1)"/>
      <w:lvlJc w:val="left"/>
      <w:pPr>
        <w:ind w:left="1710" w:hanging="1170"/>
      </w:pPr>
      <w:rPr>
        <w:rFonts w:ascii="Times New Roman" w:hAnsi="Times New Roman" w:hint="default"/>
        <w:b w:val="0"/>
        <w:i w:val="0"/>
        <w:sz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867BDD"/>
    <w:multiLevelType w:val="hybridMultilevel"/>
    <w:tmpl w:val="37FE552E"/>
    <w:lvl w:ilvl="0" w:tplc="5D04EA4E">
      <w:start w:val="1"/>
      <w:numFmt w:val="decimal"/>
      <w:suff w:val="space"/>
      <w:lvlText w:val="%1)"/>
      <w:lvlJc w:val="left"/>
      <w:pPr>
        <w:ind w:left="183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9C0BF9"/>
    <w:multiLevelType w:val="hybridMultilevel"/>
    <w:tmpl w:val="1D34A320"/>
    <w:lvl w:ilvl="0" w:tplc="B590C4BC">
      <w:start w:val="1"/>
      <w:numFmt w:val="decimal"/>
      <w:suff w:val="space"/>
      <w:lvlText w:val="%1)"/>
      <w:lvlJc w:val="left"/>
      <w:pPr>
        <w:ind w:left="1710" w:hanging="117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0"/>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61A10"/>
    <w:rsid w:val="00070269"/>
    <w:rsid w:val="001B4A7A"/>
    <w:rsid w:val="004E71DA"/>
    <w:rsid w:val="005457AB"/>
    <w:rsid w:val="00634F8D"/>
    <w:rsid w:val="0066272A"/>
    <w:rsid w:val="00692EE8"/>
    <w:rsid w:val="00A528D2"/>
    <w:rsid w:val="00C53ACF"/>
    <w:rsid w:val="00E55D12"/>
    <w:rsid w:val="00F61A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A1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F61A10"/>
    <w:pPr>
      <w:widowControl/>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0702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1A10"/>
    <w:pPr>
      <w:spacing w:after="0" w:line="240" w:lineRule="auto"/>
    </w:pPr>
    <w:rPr>
      <w:rFonts w:ascii="Calibri" w:eastAsia="Calibri" w:hAnsi="Calibri" w:cs="Times New Roman"/>
    </w:rPr>
  </w:style>
  <w:style w:type="paragraph" w:customStyle="1" w:styleId="ConsPlusTitle">
    <w:name w:val="ConsPlusTitle"/>
    <w:rsid w:val="00F61A1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F61A10"/>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qFormat/>
    <w:rsid w:val="00F61A10"/>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locked/>
    <w:rsid w:val="00F61A10"/>
    <w:rPr>
      <w:rFonts w:ascii="Calibri" w:eastAsia="Times New Roman" w:hAnsi="Calibri" w:cs="Calibri"/>
      <w:color w:val="00000A"/>
      <w:szCs w:val="20"/>
      <w:lang w:eastAsia="ar-SA"/>
    </w:rPr>
  </w:style>
  <w:style w:type="paragraph" w:styleId="a4">
    <w:name w:val="Body Text"/>
    <w:basedOn w:val="a"/>
    <w:link w:val="a5"/>
    <w:rsid w:val="00F61A10"/>
    <w:pPr>
      <w:widowControl/>
      <w:suppressAutoHyphens/>
      <w:spacing w:after="140" w:line="288" w:lineRule="auto"/>
    </w:pPr>
    <w:rPr>
      <w:rFonts w:ascii="Calibri" w:eastAsia="Calibri" w:hAnsi="Calibri"/>
      <w:color w:val="00000A"/>
      <w:lang w:eastAsia="ar-SA"/>
    </w:rPr>
  </w:style>
  <w:style w:type="character" w:customStyle="1" w:styleId="a5">
    <w:name w:val="Основной текст Знак"/>
    <w:basedOn w:val="a0"/>
    <w:link w:val="a4"/>
    <w:rsid w:val="00F61A10"/>
    <w:rPr>
      <w:rFonts w:ascii="Calibri" w:eastAsia="Calibri" w:hAnsi="Calibri" w:cs="Times New Roman"/>
      <w:color w:val="00000A"/>
      <w:sz w:val="20"/>
      <w:szCs w:val="20"/>
      <w:lang w:eastAsia="ar-SA"/>
    </w:rPr>
  </w:style>
  <w:style w:type="paragraph" w:styleId="a6">
    <w:name w:val="footnote text"/>
    <w:basedOn w:val="a"/>
    <w:link w:val="a7"/>
    <w:uiPriority w:val="99"/>
    <w:semiHidden/>
    <w:unhideWhenUsed/>
    <w:rsid w:val="00F61A10"/>
    <w:pPr>
      <w:widowControl/>
      <w:suppressAutoHyphens/>
      <w:spacing w:after="200" w:line="276" w:lineRule="auto"/>
    </w:pPr>
    <w:rPr>
      <w:rFonts w:ascii="Calibri" w:eastAsia="Calibri" w:hAnsi="Calibri" w:cs="Calibri"/>
      <w:color w:val="00000A"/>
      <w:lang w:eastAsia="ar-SA"/>
    </w:rPr>
  </w:style>
  <w:style w:type="character" w:customStyle="1" w:styleId="a7">
    <w:name w:val="Текст сноски Знак"/>
    <w:basedOn w:val="a0"/>
    <w:link w:val="a6"/>
    <w:uiPriority w:val="99"/>
    <w:semiHidden/>
    <w:rsid w:val="00F61A10"/>
    <w:rPr>
      <w:rFonts w:ascii="Calibri" w:eastAsia="Calibri" w:hAnsi="Calibri" w:cs="Calibri"/>
      <w:color w:val="00000A"/>
      <w:sz w:val="20"/>
      <w:szCs w:val="20"/>
      <w:lang w:eastAsia="ar-SA"/>
    </w:rPr>
  </w:style>
  <w:style w:type="character" w:styleId="a8">
    <w:name w:val="footnote reference"/>
    <w:uiPriority w:val="99"/>
    <w:semiHidden/>
    <w:unhideWhenUsed/>
    <w:rsid w:val="00F61A10"/>
    <w:rPr>
      <w:vertAlign w:val="superscript"/>
    </w:rPr>
  </w:style>
  <w:style w:type="character" w:customStyle="1" w:styleId="6">
    <w:name w:val="Основной текст (6)_"/>
    <w:link w:val="61"/>
    <w:rsid w:val="00F61A10"/>
    <w:rPr>
      <w:b/>
      <w:bCs/>
      <w:shd w:val="clear" w:color="auto" w:fill="FFFFFF"/>
    </w:rPr>
  </w:style>
  <w:style w:type="character" w:customStyle="1" w:styleId="60">
    <w:name w:val="Основной текст (6)"/>
    <w:rsid w:val="00F61A10"/>
  </w:style>
  <w:style w:type="paragraph" w:customStyle="1" w:styleId="61">
    <w:name w:val="Основной текст (6)1"/>
    <w:basedOn w:val="a"/>
    <w:link w:val="6"/>
    <w:rsid w:val="00F61A10"/>
    <w:pPr>
      <w:shd w:val="clear" w:color="auto" w:fill="FFFFFF"/>
      <w:spacing w:before="300" w:line="317" w:lineRule="exact"/>
      <w:jc w:val="both"/>
    </w:pPr>
    <w:rPr>
      <w:rFonts w:asciiTheme="minorHAnsi" w:eastAsiaTheme="minorHAnsi" w:hAnsiTheme="minorHAnsi" w:cstheme="minorBidi"/>
      <w:b/>
      <w:bCs/>
      <w:sz w:val="22"/>
      <w:szCs w:val="22"/>
      <w:lang w:eastAsia="en-US"/>
    </w:rPr>
  </w:style>
  <w:style w:type="character" w:customStyle="1" w:styleId="4">
    <w:name w:val="Основной текст (4)_"/>
    <w:link w:val="41"/>
    <w:rsid w:val="00F61A10"/>
    <w:rPr>
      <w:b/>
      <w:bCs/>
      <w:sz w:val="26"/>
      <w:szCs w:val="26"/>
      <w:shd w:val="clear" w:color="auto" w:fill="FFFFFF"/>
    </w:rPr>
  </w:style>
  <w:style w:type="paragraph" w:customStyle="1" w:styleId="41">
    <w:name w:val="Основной текст (4)1"/>
    <w:basedOn w:val="a"/>
    <w:link w:val="4"/>
    <w:rsid w:val="00F61A10"/>
    <w:pPr>
      <w:shd w:val="clear" w:color="auto" w:fill="FFFFFF"/>
      <w:spacing w:after="60" w:line="240" w:lineRule="atLeast"/>
      <w:ind w:hanging="1960"/>
      <w:jc w:val="center"/>
    </w:pPr>
    <w:rPr>
      <w:rFonts w:asciiTheme="minorHAnsi" w:eastAsiaTheme="minorHAnsi" w:hAnsiTheme="minorHAnsi" w:cstheme="minorBidi"/>
      <w:b/>
      <w:bCs/>
      <w:sz w:val="26"/>
      <w:szCs w:val="26"/>
      <w:lang w:eastAsia="en-US"/>
    </w:rPr>
  </w:style>
  <w:style w:type="character" w:customStyle="1" w:styleId="40">
    <w:name w:val="Основной текст (4)"/>
    <w:rsid w:val="00F61A10"/>
    <w:rPr>
      <w:b/>
      <w:bCs/>
      <w:sz w:val="26"/>
      <w:szCs w:val="26"/>
      <w:shd w:val="clear" w:color="auto" w:fill="FFFFFF"/>
      <w:lang w:bidi="ar-SA"/>
    </w:rPr>
  </w:style>
  <w:style w:type="character" w:styleId="a9">
    <w:name w:val="Hyperlink"/>
    <w:basedOn w:val="a0"/>
    <w:uiPriority w:val="99"/>
    <w:unhideWhenUsed/>
    <w:rsid w:val="00F61A10"/>
    <w:rPr>
      <w:color w:val="0000FF"/>
      <w:u w:val="single"/>
    </w:rPr>
  </w:style>
  <w:style w:type="character" w:customStyle="1" w:styleId="30">
    <w:name w:val="Заголовок 3 Знак"/>
    <w:basedOn w:val="a0"/>
    <w:link w:val="3"/>
    <w:uiPriority w:val="9"/>
    <w:semiHidden/>
    <w:rsid w:val="00070269"/>
    <w:rPr>
      <w:rFonts w:asciiTheme="majorHAnsi" w:eastAsiaTheme="majorEastAsia" w:hAnsiTheme="majorHAnsi" w:cstheme="majorBidi"/>
      <w:color w:val="1F4D78" w:themeColor="accent1" w:themeShade="7F"/>
      <w:sz w:val="24"/>
      <w:szCs w:val="24"/>
      <w:lang w:eastAsia="ru-RU"/>
    </w:rPr>
  </w:style>
  <w:style w:type="paragraph" w:styleId="aa">
    <w:name w:val="Balloon Text"/>
    <w:basedOn w:val="a"/>
    <w:link w:val="ab"/>
    <w:uiPriority w:val="99"/>
    <w:semiHidden/>
    <w:unhideWhenUsed/>
    <w:rsid w:val="005457AB"/>
    <w:rPr>
      <w:rFonts w:ascii="Tahoma" w:hAnsi="Tahoma" w:cs="Tahoma"/>
      <w:sz w:val="16"/>
      <w:szCs w:val="16"/>
    </w:rPr>
  </w:style>
  <w:style w:type="character" w:customStyle="1" w:styleId="ab">
    <w:name w:val="Текст выноски Знак"/>
    <w:basedOn w:val="a0"/>
    <w:link w:val="aa"/>
    <w:uiPriority w:val="99"/>
    <w:semiHidden/>
    <w:rsid w:val="005457A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gopolivanovsky.vadinsk.pnzreg.ru/" TargetMode="External"/><Relationship Id="rId13" Type="http://schemas.openxmlformats.org/officeDocument/2006/relationships/hyperlink" Target="consultantplus://offline/ref=FB5F431B469216FAEFC7267BAE3E27B83EE98316E28318715731C052B4BA6CD122AF77789BE23B55CB4CD8087A42C7B7F3BD36DA9B09FE4EDCD6F475A2nB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FB5F431B469216FAEFC7267BAE3E27B83EE98316E28318715731C052B4BA6CD122AF77789BE23B55CB4CD8087A42C7B7F3BD36DA9B09FE4EDCD6F475A2nB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E0BB57DB2AEDA89266D162153E984424196B9239B8F4986439DEDD320E19DCAC7A98CC59A290FFF025777E6FC06199B09686F5174A500a0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E0BB57DB2AEDA89266D162153E984424197B0219C804986439DEDD320E19DCAC7A98CC69D2902FF025777E6FC06199B09686F5174A500a0O" TargetMode="External"/><Relationship Id="rId4" Type="http://schemas.openxmlformats.org/officeDocument/2006/relationships/webSettings" Target="webSettings.xml"/><Relationship Id="rId9" Type="http://schemas.openxmlformats.org/officeDocument/2006/relationships/hyperlink" Target="consultantplus://offline/ref=4E0BB57DB2AEDA89266D162153E984424196B9239B8F4986439DEDD320E19DCAC7A98CC1922501A0074266BEF10E0F850C737353760Aa7O" TargetMode="External"/><Relationship Id="rId14" Type="http://schemas.openxmlformats.org/officeDocument/2006/relationships/hyperlink" Target="consultantplus://offline/ref=FB5F431B469216FAEFC7267BAE3E27B83EE98316E28318715731C052B4BA6CD122AF77789BE23B55CB4CD8087A42C7B7F3BD36DA9B09FE4EDCD6F475A2n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13846</Words>
  <Characters>78925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2021-07-28T09:06:00Z</dcterms:created>
  <dcterms:modified xsi:type="dcterms:W3CDTF">2021-07-28T09:06:00Z</dcterms:modified>
</cp:coreProperties>
</file>