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413" w:rsidRDefault="00712413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12413" w:rsidRDefault="00712413">
      <w:pPr>
        <w:pStyle w:val="ConsPlusNormal"/>
        <w:jc w:val="both"/>
        <w:outlineLvl w:val="0"/>
      </w:pPr>
    </w:p>
    <w:p w:rsidR="00712413" w:rsidRDefault="00712413">
      <w:pPr>
        <w:pStyle w:val="ConsPlusNormal"/>
        <w:jc w:val="both"/>
        <w:outlineLvl w:val="0"/>
      </w:pPr>
      <w:r>
        <w:t>Зарегистрировано в Минюсте России 15 августа 2018 г. N 51895</w:t>
      </w:r>
    </w:p>
    <w:p w:rsidR="00712413" w:rsidRDefault="0071241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2413" w:rsidRDefault="00712413">
      <w:pPr>
        <w:pStyle w:val="ConsPlusNormal"/>
        <w:jc w:val="both"/>
      </w:pPr>
    </w:p>
    <w:p w:rsidR="00712413" w:rsidRDefault="00712413">
      <w:pPr>
        <w:pStyle w:val="ConsPlusTitle"/>
        <w:jc w:val="center"/>
      </w:pPr>
      <w:r>
        <w:t>ФЕДЕРАЛЬНОЕ АРХИВНОЕ АГЕНТСТВО</w:t>
      </w:r>
    </w:p>
    <w:p w:rsidR="00712413" w:rsidRDefault="00712413">
      <w:pPr>
        <w:pStyle w:val="ConsPlusTitle"/>
        <w:jc w:val="both"/>
      </w:pPr>
    </w:p>
    <w:p w:rsidR="00712413" w:rsidRDefault="00712413">
      <w:pPr>
        <w:pStyle w:val="ConsPlusTitle"/>
        <w:jc w:val="center"/>
      </w:pPr>
      <w:r>
        <w:t>ПРИКАЗ</w:t>
      </w:r>
    </w:p>
    <w:p w:rsidR="00712413" w:rsidRDefault="00712413">
      <w:pPr>
        <w:pStyle w:val="ConsPlusTitle"/>
        <w:jc w:val="center"/>
      </w:pPr>
      <w:r>
        <w:t>от 11 апреля 2018 г. N 42</w:t>
      </w:r>
    </w:p>
    <w:p w:rsidR="00712413" w:rsidRDefault="00712413">
      <w:pPr>
        <w:pStyle w:val="ConsPlusTitle"/>
        <w:jc w:val="both"/>
      </w:pPr>
    </w:p>
    <w:p w:rsidR="00712413" w:rsidRDefault="00712413">
      <w:pPr>
        <w:pStyle w:val="ConsPlusTitle"/>
        <w:jc w:val="center"/>
      </w:pPr>
      <w:bookmarkStart w:id="0" w:name="_GoBack"/>
      <w:r>
        <w:t>ОБ УТВЕРЖДЕНИИ ПРИМЕРНОГО ПОЛОЖЕНИЯ ОБ АРХИВЕ ОРГАНИЗАЦИИ</w:t>
      </w:r>
    </w:p>
    <w:bookmarkEnd w:id="0"/>
    <w:p w:rsidR="00712413" w:rsidRDefault="0071241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124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413" w:rsidRDefault="0071241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413" w:rsidRDefault="0071241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2413" w:rsidRDefault="0071241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2413" w:rsidRDefault="0071241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Росархива</w:t>
            </w:r>
            <w:proofErr w:type="spellEnd"/>
            <w:r>
              <w:rPr>
                <w:color w:val="392C69"/>
              </w:rPr>
              <w:t xml:space="preserve"> от 10.11.2023 N 121)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413" w:rsidRDefault="00712413">
            <w:pPr>
              <w:pStyle w:val="ConsPlusNormal"/>
            </w:pPr>
          </w:p>
        </w:tc>
      </w:tr>
    </w:tbl>
    <w:p w:rsidR="00712413" w:rsidRDefault="00712413">
      <w:pPr>
        <w:pStyle w:val="ConsPlusNormal"/>
        <w:jc w:val="both"/>
      </w:pPr>
    </w:p>
    <w:p w:rsidR="00712413" w:rsidRDefault="00712413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2 статьи 13</w:t>
        </w:r>
      </w:hyperlink>
      <w:r>
        <w:t xml:space="preserve"> Федерального закона от 22 октября 2004 г. N 125-ФЗ "Об архивном деле в Российской Федерации" (Собрание законодательства Российской Федерации, 2004, N 43, ст. 4169; 2006, N 50, ст. 5280; 2007, N 49, ст. 6079; 2008, N 20, ст. 2253; 2010, N 19, ст. 2291, N 31, ст. 4196; 2013, N 7, ст. 611; 2014, N 40, ст. 5320; 2015, N 48, ст. 6723; 2016, N 10, ст. 1317, N 22, ст. 3097; 2017, N 25, ст. 3596; 2018, N 1, ст. 19), </w:t>
      </w:r>
      <w:hyperlink r:id="rId7">
        <w:r>
          <w:rPr>
            <w:color w:val="0000FF"/>
          </w:rPr>
          <w:t>подпунктом 8 пункта 6</w:t>
        </w:r>
      </w:hyperlink>
      <w:r>
        <w:t xml:space="preserve"> Положения о Федеральном архивном агентстве, утвержденного Указом Президента Российской Федерации от 22 июня 2016 г. N 293 "Вопросы Федерального архивного агентства" (Собрание законодательства Российской Федерации, 2016, N 26, ст. 4034), приказываю: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 xml:space="preserve">Утвердить прилагаемое примерное </w:t>
      </w:r>
      <w:hyperlink w:anchor="P28">
        <w:r>
          <w:rPr>
            <w:color w:val="0000FF"/>
          </w:rPr>
          <w:t>положение</w:t>
        </w:r>
      </w:hyperlink>
      <w:r>
        <w:t xml:space="preserve"> об архиве организации.</w:t>
      </w:r>
    </w:p>
    <w:p w:rsidR="00712413" w:rsidRDefault="00712413">
      <w:pPr>
        <w:pStyle w:val="ConsPlusNormal"/>
        <w:jc w:val="both"/>
      </w:pPr>
    </w:p>
    <w:p w:rsidR="00712413" w:rsidRDefault="00712413">
      <w:pPr>
        <w:pStyle w:val="ConsPlusNormal"/>
        <w:jc w:val="right"/>
      </w:pPr>
      <w:r>
        <w:t>Руководитель</w:t>
      </w:r>
    </w:p>
    <w:p w:rsidR="00712413" w:rsidRDefault="00712413">
      <w:pPr>
        <w:pStyle w:val="ConsPlusNormal"/>
        <w:jc w:val="right"/>
      </w:pPr>
      <w:r>
        <w:t>А.Н.АРТИЗОВ</w:t>
      </w:r>
    </w:p>
    <w:p w:rsidR="00712413" w:rsidRDefault="00712413">
      <w:pPr>
        <w:pStyle w:val="ConsPlusNormal"/>
        <w:jc w:val="both"/>
      </w:pPr>
    </w:p>
    <w:p w:rsidR="00712413" w:rsidRDefault="00712413">
      <w:pPr>
        <w:pStyle w:val="ConsPlusNormal"/>
        <w:jc w:val="both"/>
      </w:pPr>
    </w:p>
    <w:p w:rsidR="00712413" w:rsidRDefault="00712413">
      <w:pPr>
        <w:pStyle w:val="ConsPlusNormal"/>
        <w:jc w:val="both"/>
      </w:pPr>
    </w:p>
    <w:p w:rsidR="00712413" w:rsidRDefault="00712413">
      <w:pPr>
        <w:pStyle w:val="ConsPlusNormal"/>
        <w:jc w:val="both"/>
      </w:pPr>
    </w:p>
    <w:p w:rsidR="00712413" w:rsidRDefault="00712413">
      <w:pPr>
        <w:pStyle w:val="ConsPlusNormal"/>
        <w:jc w:val="both"/>
      </w:pPr>
    </w:p>
    <w:p w:rsidR="00712413" w:rsidRDefault="00712413">
      <w:pPr>
        <w:pStyle w:val="ConsPlusNormal"/>
        <w:jc w:val="right"/>
        <w:outlineLvl w:val="0"/>
      </w:pPr>
      <w:r>
        <w:t>Утверждено</w:t>
      </w:r>
    </w:p>
    <w:p w:rsidR="00712413" w:rsidRDefault="00712413">
      <w:pPr>
        <w:pStyle w:val="ConsPlusNormal"/>
        <w:jc w:val="right"/>
      </w:pPr>
      <w:r>
        <w:t>приказом Федерального</w:t>
      </w:r>
    </w:p>
    <w:p w:rsidR="00712413" w:rsidRDefault="00712413">
      <w:pPr>
        <w:pStyle w:val="ConsPlusNormal"/>
        <w:jc w:val="right"/>
      </w:pPr>
      <w:r>
        <w:t>архивного агентства</w:t>
      </w:r>
    </w:p>
    <w:p w:rsidR="00712413" w:rsidRDefault="00712413">
      <w:pPr>
        <w:pStyle w:val="ConsPlusNormal"/>
        <w:jc w:val="right"/>
      </w:pPr>
      <w:r>
        <w:t>от 11.04.2018 N 42</w:t>
      </w:r>
    </w:p>
    <w:p w:rsidR="00712413" w:rsidRDefault="00712413">
      <w:pPr>
        <w:pStyle w:val="ConsPlusNormal"/>
        <w:jc w:val="both"/>
      </w:pPr>
    </w:p>
    <w:p w:rsidR="00712413" w:rsidRDefault="00712413">
      <w:pPr>
        <w:pStyle w:val="ConsPlusTitle"/>
        <w:jc w:val="center"/>
      </w:pPr>
      <w:bookmarkStart w:id="1" w:name="P28"/>
      <w:bookmarkEnd w:id="1"/>
      <w:r>
        <w:t>ПРИМЕРНОЕ ПОЛОЖЕНИЕ ОБ АРХИВЕ ОРГАНИЗАЦИИ</w:t>
      </w:r>
    </w:p>
    <w:p w:rsidR="00712413" w:rsidRDefault="0071241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124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413" w:rsidRDefault="0071241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413" w:rsidRDefault="0071241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2413" w:rsidRDefault="0071241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2413" w:rsidRDefault="0071241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Росархива</w:t>
            </w:r>
            <w:proofErr w:type="spellEnd"/>
            <w:r>
              <w:rPr>
                <w:color w:val="392C69"/>
              </w:rPr>
              <w:t xml:space="preserve"> от 10.11.2023 N 121)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413" w:rsidRDefault="00712413">
            <w:pPr>
              <w:pStyle w:val="ConsPlusNormal"/>
            </w:pPr>
          </w:p>
        </w:tc>
      </w:tr>
    </w:tbl>
    <w:p w:rsidR="00712413" w:rsidRDefault="00712413">
      <w:pPr>
        <w:pStyle w:val="ConsPlusNormal"/>
        <w:jc w:val="both"/>
      </w:pPr>
    </w:p>
    <w:p w:rsidR="00712413" w:rsidRDefault="00712413">
      <w:pPr>
        <w:pStyle w:val="ConsPlusTitle"/>
        <w:jc w:val="center"/>
        <w:outlineLvl w:val="1"/>
      </w:pPr>
      <w:r>
        <w:t>I. Общие положения</w:t>
      </w:r>
    </w:p>
    <w:p w:rsidR="00712413" w:rsidRDefault="00712413">
      <w:pPr>
        <w:pStyle w:val="ConsPlusNormal"/>
        <w:jc w:val="both"/>
      </w:pPr>
    </w:p>
    <w:p w:rsidR="00712413" w:rsidRDefault="00712413">
      <w:pPr>
        <w:pStyle w:val="ConsPlusNormal"/>
        <w:ind w:firstLine="540"/>
        <w:jc w:val="both"/>
      </w:pPr>
      <w:r>
        <w:t xml:space="preserve">1. Примерное положение об архиве организации (далее - Примерное положение) разработано в соответствии с </w:t>
      </w:r>
      <w:hyperlink r:id="rId9">
        <w:r>
          <w:rPr>
            <w:color w:val="0000FF"/>
          </w:rPr>
          <w:t>подпунктом 8 пункта 6</w:t>
        </w:r>
      </w:hyperlink>
      <w:r>
        <w:t xml:space="preserve"> Положения о Федеральном архивном агентстве, утвержденного Указом Президента Российской Федерации от 22 июня 2016 г. N 293 "Вопросы Федерального архивного агентства" (Собрание законодательства Российской Федерации, 2016, N 26, ст. 4034).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 xml:space="preserve">2. Примерное положение распространяется на архивы организаций, выступающих </w:t>
      </w:r>
      <w:r>
        <w:lastRenderedPageBreak/>
        <w:t>источниками комплектования государственных, муниципальных архивов (далее - Архив организации).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3. Архив организации создается на правах структурного подразделения или подразделения в составе структурного подразделения &lt;1&gt;, осуществляющего хранение, комплектование, учет и использование документов Архивного фонда Российской Федерации, документов временных (свыше 10 лет) сроков хранения, в том числе по личному составу, образовавшихся в деятельности организации, а также подготовку документов к передаче на постоянное хранение в государственный (муниципальный) архив, источником комплектования которого выступает организация.</w:t>
      </w:r>
    </w:p>
    <w:p w:rsidR="00712413" w:rsidRDefault="00712413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Росархива</w:t>
      </w:r>
      <w:proofErr w:type="spellEnd"/>
      <w:r>
        <w:t xml:space="preserve"> от 10.11.2023 N 121)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>
        <w:r>
          <w:rPr>
            <w:color w:val="0000FF"/>
          </w:rPr>
          <w:t>Пункт 2</w:t>
        </w:r>
      </w:hyperlink>
      <w:r>
        <w:t xml:space="preserve">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утвержденных приказом </w:t>
      </w:r>
      <w:proofErr w:type="spellStart"/>
      <w:r>
        <w:t>Росархива</w:t>
      </w:r>
      <w:proofErr w:type="spellEnd"/>
      <w:r>
        <w:t xml:space="preserve"> от 31 июля 2023 г. N 77 (зарегистрирован Минюстом России 6 сентября 2023 г., регистрационный N 75119) (далее - Правила, утвержденные приказом </w:t>
      </w:r>
      <w:proofErr w:type="spellStart"/>
      <w:r>
        <w:t>Росархива</w:t>
      </w:r>
      <w:proofErr w:type="spellEnd"/>
      <w:r>
        <w:t xml:space="preserve"> N 77).</w:t>
      </w:r>
    </w:p>
    <w:p w:rsidR="00712413" w:rsidRDefault="00712413">
      <w:pPr>
        <w:pStyle w:val="ConsPlusNormal"/>
        <w:jc w:val="both"/>
      </w:pPr>
      <w:r>
        <w:t xml:space="preserve">(сноска введена </w:t>
      </w:r>
      <w:hyperlink r:id="rId12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Росархива</w:t>
      </w:r>
      <w:proofErr w:type="spellEnd"/>
      <w:r>
        <w:t xml:space="preserve"> от 10.11.2023 N 121)</w:t>
      </w:r>
    </w:p>
    <w:p w:rsidR="00712413" w:rsidRDefault="00712413">
      <w:pPr>
        <w:pStyle w:val="ConsPlusNormal"/>
        <w:ind w:firstLine="540"/>
        <w:jc w:val="both"/>
      </w:pPr>
    </w:p>
    <w:p w:rsidR="00712413" w:rsidRDefault="00712413">
      <w:pPr>
        <w:pStyle w:val="ConsPlusNormal"/>
        <w:ind w:firstLine="540"/>
        <w:jc w:val="both"/>
      </w:pPr>
      <w:r>
        <w:t>4. Организация разрабатывает положение об Архиве организации. Положение об Архиве организации подлежит согласованию на предмет соответствия его Примерному положению с учетом состава документов, находящихся на хранении и подлежащих хранению в Архиве организации.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Организации, выступающие источниками комплектования федеральных государственных архивов, согласовывают положение об архиве организации с федеральным государственным архивом; организации, выступающие источниками комплектования государственных архивов субъектов Российской Федерации, муниципальных архивов, - с уполномоченным органом исполнительной власти субъекта Российской Федерации в сфере архивного дела или с государственным архивом субъекта Российской Федерации, муниципальным архивом в случае наделения их соответствующими полномочиями.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После согласования положение об Архиве организации утверждается руководителем организации.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 xml:space="preserve">5. Архив организации в своей деятельности руководствуется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22.10.2004 N 125-ФЗ "Об архивном деле в Российской Федерации" (Собрание законодательства Российской Федерации, 2004, N 43, ст. 4169; 2006, N 50, ст. 5280; 2007, N 49, ст. 6079; 2008, N 20, ст. 2253; 2010, N 19, ст. 2291, N 31, ст. 4196; 2013, N 7, ст. 611; 2014, N 40, ст. 5320; 2015, N 48, ст. 6723; 2016, N 10, ст. 1317, N 22, ст. 3097; 2017, N 25, ст. 3596; 2018, N 1, ст. 19), законами, нормативными правовыми актами Российской Федерации, субъектов Российской Федерации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 &lt;2&gt;, локальными нормативными актами государственного органа.</w:t>
      </w:r>
    </w:p>
    <w:p w:rsidR="00712413" w:rsidRDefault="00712413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Росархива</w:t>
      </w:r>
      <w:proofErr w:type="spellEnd"/>
      <w:r>
        <w:t xml:space="preserve"> от 10.11.2023 N 121)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2413" w:rsidRDefault="00712413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&lt;2&gt;</w:t>
        </w:r>
      </w:hyperlink>
      <w:r>
        <w:t xml:space="preserve"> </w:t>
      </w:r>
      <w:hyperlink r:id="rId16">
        <w:r>
          <w:rPr>
            <w:color w:val="0000FF"/>
          </w:rPr>
          <w:t>Подпункт 2 пункта 6</w:t>
        </w:r>
      </w:hyperlink>
      <w:r>
        <w:t xml:space="preserve"> Положения о Федеральном архивном агентстве, утвержденного Указом Президента Российской Федерации от 22.06.2016 N 293 "Вопросы Федерального архивного агентства" (Собрание законодательства Российской Федерации, 2016, N 26, ст. 4034).</w:t>
      </w:r>
    </w:p>
    <w:p w:rsidR="00712413" w:rsidRDefault="00712413">
      <w:pPr>
        <w:pStyle w:val="ConsPlusNormal"/>
        <w:jc w:val="both"/>
      </w:pPr>
    </w:p>
    <w:p w:rsidR="00712413" w:rsidRDefault="00712413">
      <w:pPr>
        <w:pStyle w:val="ConsPlusTitle"/>
        <w:jc w:val="center"/>
        <w:outlineLvl w:val="1"/>
      </w:pPr>
      <w:bookmarkStart w:id="2" w:name="P50"/>
      <w:bookmarkEnd w:id="2"/>
      <w:r>
        <w:lastRenderedPageBreak/>
        <w:t>II. Состав документов Архива организации</w:t>
      </w:r>
    </w:p>
    <w:p w:rsidR="00712413" w:rsidRDefault="00712413">
      <w:pPr>
        <w:pStyle w:val="ConsPlusNormal"/>
        <w:jc w:val="both"/>
      </w:pPr>
    </w:p>
    <w:p w:rsidR="00712413" w:rsidRDefault="00712413">
      <w:pPr>
        <w:pStyle w:val="ConsPlusNormal"/>
        <w:ind w:firstLine="540"/>
        <w:jc w:val="both"/>
      </w:pPr>
      <w:r>
        <w:t>6. Архив организации хранит: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а) документы постоянного и временных (свыше 10 лет) сроков хранения, в том числе документы по личному составу, образовавшиеся в деятельности структурных подразделений организации, ее коллегиальных органов, представительств, филиалов, иных обособленных подразделений, предшественников обособленных подразделений (при наличии) &lt;3&gt;;</w:t>
      </w:r>
    </w:p>
    <w:p w:rsidR="00712413" w:rsidRDefault="0071241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17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Росархива</w:t>
      </w:r>
      <w:proofErr w:type="spellEnd"/>
      <w:r>
        <w:t xml:space="preserve"> от 10.11.2023 N 121)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8">
        <w:r>
          <w:rPr>
            <w:color w:val="0000FF"/>
          </w:rPr>
          <w:t>Пункт 35</w:t>
        </w:r>
      </w:hyperlink>
      <w:r>
        <w:t xml:space="preserve"> Правил, утвержденных приказом </w:t>
      </w:r>
      <w:proofErr w:type="spellStart"/>
      <w:r>
        <w:t>Росархива</w:t>
      </w:r>
      <w:proofErr w:type="spellEnd"/>
      <w:r>
        <w:t xml:space="preserve"> N 77.</w:t>
      </w:r>
    </w:p>
    <w:p w:rsidR="00712413" w:rsidRDefault="00712413">
      <w:pPr>
        <w:pStyle w:val="ConsPlusNormal"/>
        <w:jc w:val="both"/>
      </w:pPr>
      <w:r>
        <w:t xml:space="preserve">(сноска введена </w:t>
      </w:r>
      <w:hyperlink r:id="rId19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Росархива</w:t>
      </w:r>
      <w:proofErr w:type="spellEnd"/>
      <w:r>
        <w:t xml:space="preserve"> от 10.11.2023 N 121)</w:t>
      </w:r>
    </w:p>
    <w:p w:rsidR="00712413" w:rsidRDefault="00712413">
      <w:pPr>
        <w:pStyle w:val="ConsPlusNormal"/>
        <w:ind w:firstLine="540"/>
        <w:jc w:val="both"/>
      </w:pPr>
    </w:p>
    <w:p w:rsidR="00712413" w:rsidRDefault="00712413">
      <w:pPr>
        <w:pStyle w:val="ConsPlusNormal"/>
        <w:ind w:firstLine="540"/>
        <w:jc w:val="both"/>
      </w:pPr>
      <w:r>
        <w:t>б) документы постоянного хранения и документы по личному составу фонда(</w:t>
      </w:r>
      <w:proofErr w:type="spellStart"/>
      <w:r>
        <w:t>ов</w:t>
      </w:r>
      <w:proofErr w:type="spellEnd"/>
      <w:r>
        <w:t>) организаций-предшественников (при их наличии);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в) архивные фонды личного происхождения &lt;4&gt; (при их наличии);</w:t>
      </w:r>
    </w:p>
    <w:p w:rsidR="00712413" w:rsidRDefault="00712413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Росархива</w:t>
      </w:r>
      <w:proofErr w:type="spellEnd"/>
      <w:r>
        <w:t xml:space="preserve"> от 10.11.2023 N 121)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2413" w:rsidRDefault="00712413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&lt;4&gt;</w:t>
        </w:r>
      </w:hyperlink>
      <w:r>
        <w:t xml:space="preserve"> </w:t>
      </w:r>
      <w:hyperlink r:id="rId22">
        <w:r>
          <w:rPr>
            <w:color w:val="0000FF"/>
          </w:rPr>
          <w:t>Пункт 112</w:t>
        </w:r>
      </w:hyperlink>
      <w:r>
        <w:t xml:space="preserve"> ГОСТа Р 7.0.8-2013 "СИБИД. Делопроизводство и архивное дело. Термины и определения". - М.: </w:t>
      </w:r>
      <w:proofErr w:type="spellStart"/>
      <w:r>
        <w:t>Стандартинформ</w:t>
      </w:r>
      <w:proofErr w:type="spellEnd"/>
      <w:r>
        <w:t>, 2014.</w:t>
      </w:r>
    </w:p>
    <w:p w:rsidR="00712413" w:rsidRDefault="00712413">
      <w:pPr>
        <w:pStyle w:val="ConsPlusNormal"/>
        <w:jc w:val="both"/>
      </w:pPr>
    </w:p>
    <w:p w:rsidR="00712413" w:rsidRDefault="00712413">
      <w:pPr>
        <w:pStyle w:val="ConsPlusNormal"/>
        <w:ind w:firstLine="540"/>
        <w:jc w:val="both"/>
      </w:pPr>
      <w:r>
        <w:t>г) фонд пользования (архива) &lt;5&gt; (при наличии);</w:t>
      </w:r>
    </w:p>
    <w:p w:rsidR="00712413" w:rsidRDefault="00712413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Росархива</w:t>
      </w:r>
      <w:proofErr w:type="spellEnd"/>
      <w:r>
        <w:t xml:space="preserve"> от 10.11.2023 N 121)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2413" w:rsidRDefault="00712413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&lt;5&gt;</w:t>
        </w:r>
      </w:hyperlink>
      <w:r>
        <w:t xml:space="preserve"> </w:t>
      </w:r>
      <w:hyperlink r:id="rId25">
        <w:r>
          <w:rPr>
            <w:color w:val="0000FF"/>
          </w:rPr>
          <w:t>Пункт 125</w:t>
        </w:r>
      </w:hyperlink>
      <w:r>
        <w:t xml:space="preserve"> ГОСТа Р 7.0.8-2013 "СИБИД. Делопроизводство и архивное дело. Термины и определения". - М.: </w:t>
      </w:r>
      <w:proofErr w:type="spellStart"/>
      <w:r>
        <w:t>Стандартинформ</w:t>
      </w:r>
      <w:proofErr w:type="spellEnd"/>
      <w:r>
        <w:t>, 2014.</w:t>
      </w:r>
    </w:p>
    <w:p w:rsidR="00712413" w:rsidRDefault="00712413">
      <w:pPr>
        <w:pStyle w:val="ConsPlusNormal"/>
        <w:jc w:val="both"/>
      </w:pPr>
    </w:p>
    <w:p w:rsidR="00712413" w:rsidRDefault="00712413">
      <w:pPr>
        <w:pStyle w:val="ConsPlusNormal"/>
        <w:ind w:firstLine="540"/>
        <w:jc w:val="both"/>
      </w:pPr>
      <w:r>
        <w:t>д) справочно-поисковые средства к документам и учетные документы Архива организации.</w:t>
      </w:r>
    </w:p>
    <w:p w:rsidR="00712413" w:rsidRDefault="00712413">
      <w:pPr>
        <w:pStyle w:val="ConsPlusNormal"/>
        <w:jc w:val="both"/>
      </w:pPr>
    </w:p>
    <w:p w:rsidR="00712413" w:rsidRDefault="00712413">
      <w:pPr>
        <w:pStyle w:val="ConsPlusTitle"/>
        <w:jc w:val="center"/>
        <w:outlineLvl w:val="1"/>
      </w:pPr>
      <w:r>
        <w:t>III. Задачи Архива организации</w:t>
      </w:r>
    </w:p>
    <w:p w:rsidR="00712413" w:rsidRDefault="00712413">
      <w:pPr>
        <w:pStyle w:val="ConsPlusNormal"/>
        <w:jc w:val="both"/>
      </w:pPr>
    </w:p>
    <w:p w:rsidR="00712413" w:rsidRDefault="00712413">
      <w:pPr>
        <w:pStyle w:val="ConsPlusNormal"/>
        <w:ind w:firstLine="540"/>
        <w:jc w:val="both"/>
      </w:pPr>
      <w:r>
        <w:t>7. К задачам Архива организации относятся: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 xml:space="preserve">7.1. Организация хранения документов, состав которых предусмотрен </w:t>
      </w:r>
      <w:hyperlink w:anchor="P50">
        <w:r>
          <w:rPr>
            <w:color w:val="0000FF"/>
          </w:rPr>
          <w:t>главой II</w:t>
        </w:r>
      </w:hyperlink>
      <w:r>
        <w:t xml:space="preserve"> Примерного положения.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7.2. Комплектование Архива организации документами, образовавшимися в деятельности организации.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7.3. Учет документов, находящихся на хранении в Архиве организации.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7.4. Использование документов, находящихся на хранении в Архиве организации.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7.5. Подготовка и своевременная передача документов Архивного фонда Российской Федерации на постоянное хранение в государственный (муниципальный) архив.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7.6. Методическое руководство и контроль за формированием и оформлением дел в структурных подразделениях организации и своевременной передачей их в Архив организации.</w:t>
      </w:r>
    </w:p>
    <w:p w:rsidR="00712413" w:rsidRDefault="00712413">
      <w:pPr>
        <w:pStyle w:val="ConsPlusNormal"/>
        <w:jc w:val="both"/>
      </w:pPr>
    </w:p>
    <w:p w:rsidR="00712413" w:rsidRDefault="00712413">
      <w:pPr>
        <w:pStyle w:val="ConsPlusTitle"/>
        <w:jc w:val="center"/>
        <w:outlineLvl w:val="1"/>
      </w:pPr>
      <w:r>
        <w:lastRenderedPageBreak/>
        <w:t>IV. Функции Архива организации</w:t>
      </w:r>
    </w:p>
    <w:p w:rsidR="00712413" w:rsidRDefault="00712413">
      <w:pPr>
        <w:pStyle w:val="ConsPlusNormal"/>
        <w:jc w:val="both"/>
      </w:pPr>
    </w:p>
    <w:p w:rsidR="00712413" w:rsidRDefault="00712413">
      <w:pPr>
        <w:pStyle w:val="ConsPlusNormal"/>
        <w:ind w:firstLine="540"/>
        <w:jc w:val="both"/>
      </w:pPr>
      <w:r>
        <w:t>8. Архив организации осуществляет следующие функции: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8.1. Организует прием документов постоянного и временных (свыше 10 лет) сроков хранения, в том числе по личному составу, образовавшихся в деятельности организации, в соответствии с утвержденным графиком.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8.2. Ведет учет документов и фондов, находящихся на хранении в Архиве организации.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8.3. Представляет в государственный (муниципальный) архив учетные сведения об объеме и составе хранящихся в архиве организации 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 &lt;6&gt;.</w:t>
      </w:r>
    </w:p>
    <w:p w:rsidR="00712413" w:rsidRDefault="00712413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Росархива</w:t>
      </w:r>
      <w:proofErr w:type="spellEnd"/>
      <w:r>
        <w:t xml:space="preserve"> от 10.11.2023 N 121)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2413" w:rsidRDefault="00712413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&lt;6&gt;</w:t>
        </w:r>
      </w:hyperlink>
      <w:r>
        <w:t xml:space="preserve"> </w:t>
      </w:r>
      <w:hyperlink r:id="rId28">
        <w:r>
          <w:rPr>
            <w:color w:val="0000FF"/>
          </w:rPr>
          <w:t>Подпункт 11 пункта 6</w:t>
        </w:r>
      </w:hyperlink>
      <w:r>
        <w:t xml:space="preserve"> Положения о Федеральном архивном агентстве, утвержденного Указом Президента Российской Федерации от 22.06.2016 N 293 "Вопросы Федерального архивного агентства" (Собрание законодательства Российской Федерации, 2016, N 26, ст. 4034).</w:t>
      </w:r>
    </w:p>
    <w:p w:rsidR="00712413" w:rsidRDefault="00712413">
      <w:pPr>
        <w:pStyle w:val="ConsPlusNormal"/>
        <w:jc w:val="both"/>
      </w:pPr>
    </w:p>
    <w:p w:rsidR="00712413" w:rsidRDefault="00712413">
      <w:pPr>
        <w:pStyle w:val="ConsPlusNormal"/>
        <w:ind w:firstLine="540"/>
        <w:jc w:val="both"/>
      </w:pPr>
      <w:r>
        <w:t>8.4. Систематизирует и размещает документы, поступающие на хранение в Архив организации, образовавшиеся в ходе осуществления деятельности организации.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8.5. Осуществляет подготовку и представляет: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 xml:space="preserve">а) на рассмотрение и согласование экспертной комиссии организации проекты описей дел, документов постоянного и временных (свыше 10 лет) сроков хранения, в том числе по личному составу, проекты актов о выделении к уничтожению документов, не подлежащих хранению, актов о неисправимых повреждениях архивных документов, актов о </w:t>
      </w:r>
      <w:proofErr w:type="spellStart"/>
      <w:r>
        <w:t>необнаружении</w:t>
      </w:r>
      <w:proofErr w:type="spellEnd"/>
      <w:r>
        <w:t xml:space="preserve"> архивных документов, пути розыска которых исчерпаны; проекты перечней проектов/объектов, проблем/тем, научно-техническая документация по которым подлежит передаче на постоянное хранение &lt;7&gt;;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9">
        <w:r>
          <w:rPr>
            <w:color w:val="0000FF"/>
          </w:rPr>
          <w:t>Подпункт "б" пункта 19</w:t>
        </w:r>
      </w:hyperlink>
      <w:r>
        <w:t xml:space="preserve"> Правил, утвержденных приказом </w:t>
      </w:r>
      <w:proofErr w:type="spellStart"/>
      <w:r>
        <w:t>Росархива</w:t>
      </w:r>
      <w:proofErr w:type="spellEnd"/>
      <w:r>
        <w:t xml:space="preserve"> N 77.</w:t>
      </w:r>
    </w:p>
    <w:p w:rsidR="00712413" w:rsidRDefault="00712413">
      <w:pPr>
        <w:pStyle w:val="ConsPlusNormal"/>
        <w:ind w:firstLine="540"/>
        <w:jc w:val="both"/>
      </w:pPr>
    </w:p>
    <w:p w:rsidR="00712413" w:rsidRDefault="00712413">
      <w:pPr>
        <w:pStyle w:val="ConsPlusNormal"/>
        <w:ind w:firstLine="540"/>
        <w:jc w:val="both"/>
      </w:pPr>
      <w:bookmarkStart w:id="3" w:name="P98"/>
      <w:bookmarkEnd w:id="3"/>
      <w:r>
        <w:t xml:space="preserve">б) на утверждение экспертно-проверочной комиссии федерального государственного архива или уполномоченного органа исполнительной власти субъекта Российской Федерации в сфере архивного дела (далее - ЭПК архивного учреждения) проекты описей дел, документов (годовые разделы), проекты актов о выделении к уничтожению документов, не подлежащих хранению, проекты перечней проектов/объектов, проблем/тем, научно-техническая документация по которым подлежит передаче на постоянное хранение, акты о неисправимых повреждениях документов Архивного фонда Российской Федерации, акты о </w:t>
      </w:r>
      <w:proofErr w:type="spellStart"/>
      <w:r>
        <w:t>необнаружении</w:t>
      </w:r>
      <w:proofErr w:type="spellEnd"/>
      <w:r>
        <w:t xml:space="preserve"> документов Архивного фонда Российской Федерации, пути розыска которых исчерпаны &lt;8&gt;;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 xml:space="preserve">&lt;8&gt; </w:t>
      </w:r>
      <w:hyperlink r:id="rId30">
        <w:r>
          <w:rPr>
            <w:color w:val="0000FF"/>
          </w:rPr>
          <w:t>Пункты 29</w:t>
        </w:r>
      </w:hyperlink>
      <w:r>
        <w:t xml:space="preserve">, </w:t>
      </w:r>
      <w:hyperlink r:id="rId31">
        <w:r>
          <w:rPr>
            <w:color w:val="0000FF"/>
          </w:rPr>
          <w:t>30</w:t>
        </w:r>
      </w:hyperlink>
      <w:r>
        <w:t xml:space="preserve"> Правил, утвержденных приказом </w:t>
      </w:r>
      <w:proofErr w:type="spellStart"/>
      <w:r>
        <w:t>Росархива</w:t>
      </w:r>
      <w:proofErr w:type="spellEnd"/>
      <w:r>
        <w:t xml:space="preserve"> N 77.</w:t>
      </w:r>
    </w:p>
    <w:p w:rsidR="00712413" w:rsidRDefault="00712413">
      <w:pPr>
        <w:pStyle w:val="ConsPlusNormal"/>
        <w:ind w:firstLine="540"/>
        <w:jc w:val="both"/>
      </w:pPr>
    </w:p>
    <w:p w:rsidR="00712413" w:rsidRDefault="00712413">
      <w:pPr>
        <w:pStyle w:val="ConsPlusNormal"/>
        <w:ind w:firstLine="540"/>
        <w:jc w:val="both"/>
      </w:pPr>
      <w:r>
        <w:t xml:space="preserve">в) на утверждение руководителю организации документы, указанные в </w:t>
      </w:r>
      <w:hyperlink w:anchor="P98">
        <w:r>
          <w:rPr>
            <w:color w:val="0000FF"/>
          </w:rPr>
          <w:t>подпункте "б"</w:t>
        </w:r>
      </w:hyperlink>
      <w:r>
        <w:t xml:space="preserve"> настоящего подпункта, после их утверждения ЭПК архивного учреждения.</w:t>
      </w:r>
    </w:p>
    <w:p w:rsidR="00712413" w:rsidRDefault="0071241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8.5 в ред. </w:t>
      </w:r>
      <w:hyperlink r:id="rId32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Росархива</w:t>
      </w:r>
      <w:proofErr w:type="spellEnd"/>
      <w:r>
        <w:t xml:space="preserve"> от 10.11.2023 N 121)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lastRenderedPageBreak/>
        <w:t>8.6. Организует передачу документов Архивного фонда Российской Федерации на постоянное хранение в государственный (муниципальный) архив.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8.7. Организует и проводит экспертизу ценности документов временных (свыше 10 лет) сроков хранения, находящихся на хранении в Архиве организации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8.8. Проводит мероприятия по обеспечению сохранности документов, находящихся на хранении в Архиве организации.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8.9. Организует информирование руководства и работников организации о составе и содержании документов Архива организации.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8.10. Информирует пользователей по вопросам местонахождения архивных документов.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8.11. Организует выдачу документов и дел для работы в читальном (просмотровом) зале или во временное пользование.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8.12. Исполняет запросы пользователей, выдает архивные копии документов, архивные выписки и архивные справки.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8.13. Ведет учет использования документов Архива организации.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8.14. Создает фонд пользования Архива организации и организует его использование.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8.15. Осуществляет ведение справочно-поисковых средств к документам Архива организации.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8.16. Участвует в разработке документов организации по вопросам архивного дела и делопроизводства.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8.17. Оказывает методическую помощь: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а) службе делопроизводства организации в составлении номенклатуры дел, формировании и оформлении дел;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б) структурным подразделениям и работникам организации в подготовке документов к передаче в Архив организации.</w:t>
      </w:r>
    </w:p>
    <w:p w:rsidR="00712413" w:rsidRDefault="00712413">
      <w:pPr>
        <w:pStyle w:val="ConsPlusNormal"/>
        <w:jc w:val="both"/>
      </w:pPr>
    </w:p>
    <w:p w:rsidR="00712413" w:rsidRDefault="00712413">
      <w:pPr>
        <w:pStyle w:val="ConsPlusTitle"/>
        <w:jc w:val="center"/>
        <w:outlineLvl w:val="1"/>
      </w:pPr>
      <w:r>
        <w:t>V. Права Архива организации</w:t>
      </w:r>
    </w:p>
    <w:p w:rsidR="00712413" w:rsidRDefault="00712413">
      <w:pPr>
        <w:pStyle w:val="ConsPlusNormal"/>
        <w:jc w:val="both"/>
      </w:pPr>
    </w:p>
    <w:p w:rsidR="00712413" w:rsidRDefault="00712413">
      <w:pPr>
        <w:pStyle w:val="ConsPlusNormal"/>
        <w:ind w:firstLine="540"/>
        <w:jc w:val="both"/>
      </w:pPr>
      <w:r>
        <w:t>9. Архив организации имеет право: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а) представлять руководству организации предложения по совершенствованию организации хранения, комплектования, учета и использования архивных документов в Архиве организации;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б) запрашивать в структурных подразделениях организации сведения, необходимые для работы Архива организации;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в) давать рекомендации структурным подразделениям организации по вопросам, относящимся к компетенции Архива организации;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>г) информировать структурные подразделения организации о необходимости передачи документов в Архив организации в соответствии с утвержденным графиком;</w:t>
      </w:r>
    </w:p>
    <w:p w:rsidR="00712413" w:rsidRDefault="00712413">
      <w:pPr>
        <w:pStyle w:val="ConsPlusNormal"/>
        <w:spacing w:before="220"/>
        <w:ind w:firstLine="540"/>
        <w:jc w:val="both"/>
      </w:pPr>
      <w:r>
        <w:t xml:space="preserve">д) принимать участие в заседаниях Центральной экспертно-проверочной комиссии при </w:t>
      </w:r>
      <w:r>
        <w:lastRenderedPageBreak/>
        <w:t>Федеральном архивном агентстве, ЭПК архивного учреждения.</w:t>
      </w:r>
    </w:p>
    <w:p w:rsidR="00712413" w:rsidRDefault="00712413">
      <w:pPr>
        <w:pStyle w:val="ConsPlusNormal"/>
        <w:jc w:val="both"/>
      </w:pPr>
    </w:p>
    <w:p w:rsidR="00712413" w:rsidRDefault="00712413">
      <w:pPr>
        <w:pStyle w:val="ConsPlusNormal"/>
        <w:jc w:val="both"/>
      </w:pPr>
    </w:p>
    <w:p w:rsidR="00712413" w:rsidRDefault="0071241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7BC9" w:rsidRDefault="00D97BC9"/>
    <w:sectPr w:rsidR="00D97BC9" w:rsidSect="00822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13"/>
    <w:rsid w:val="00712413"/>
    <w:rsid w:val="00D9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9F53B-D9E6-40B0-A014-F75F2CB9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4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124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124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5535" TargetMode="External"/><Relationship Id="rId18" Type="http://schemas.openxmlformats.org/officeDocument/2006/relationships/hyperlink" Target="https://login.consultant.ru/link/?req=doc&amp;base=LAW&amp;n=456545&amp;dst=100168" TargetMode="External"/><Relationship Id="rId26" Type="http://schemas.openxmlformats.org/officeDocument/2006/relationships/hyperlink" Target="https://login.consultant.ru/link/?req=doc&amp;base=LAW&amp;n=469029&amp;dst=10002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9029&amp;dst=100020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76027&amp;dst=100029" TargetMode="External"/><Relationship Id="rId12" Type="http://schemas.openxmlformats.org/officeDocument/2006/relationships/hyperlink" Target="https://login.consultant.ru/link/?req=doc&amp;base=LAW&amp;n=469029&amp;dst=100012" TargetMode="External"/><Relationship Id="rId17" Type="http://schemas.openxmlformats.org/officeDocument/2006/relationships/hyperlink" Target="https://login.consultant.ru/link/?req=doc&amp;base=LAW&amp;n=469029&amp;dst=100016" TargetMode="External"/><Relationship Id="rId25" Type="http://schemas.openxmlformats.org/officeDocument/2006/relationships/hyperlink" Target="https://login.consultant.ru/link/?req=doc&amp;base=LAW&amp;n=163800&amp;dst=100167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6027&amp;dst=100023" TargetMode="External"/><Relationship Id="rId20" Type="http://schemas.openxmlformats.org/officeDocument/2006/relationships/hyperlink" Target="https://login.consultant.ru/link/?req=doc&amp;base=LAW&amp;n=469029&amp;dst=100020" TargetMode="External"/><Relationship Id="rId29" Type="http://schemas.openxmlformats.org/officeDocument/2006/relationships/hyperlink" Target="https://login.consultant.ru/link/?req=doc&amp;base=LAW&amp;n=456545&amp;dst=1001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535&amp;dst=100106" TargetMode="External"/><Relationship Id="rId11" Type="http://schemas.openxmlformats.org/officeDocument/2006/relationships/hyperlink" Target="https://login.consultant.ru/link/?req=doc&amp;base=LAW&amp;n=456545&amp;dst=100016" TargetMode="External"/><Relationship Id="rId24" Type="http://schemas.openxmlformats.org/officeDocument/2006/relationships/hyperlink" Target="https://login.consultant.ru/link/?req=doc&amp;base=LAW&amp;n=469029&amp;dst=100020" TargetMode="External"/><Relationship Id="rId32" Type="http://schemas.openxmlformats.org/officeDocument/2006/relationships/hyperlink" Target="https://login.consultant.ru/link/?req=doc&amp;base=LAW&amp;n=469029&amp;dst=100023" TargetMode="External"/><Relationship Id="rId5" Type="http://schemas.openxmlformats.org/officeDocument/2006/relationships/hyperlink" Target="https://login.consultant.ru/link/?req=doc&amp;base=LAW&amp;n=469029&amp;dst=100006" TargetMode="External"/><Relationship Id="rId15" Type="http://schemas.openxmlformats.org/officeDocument/2006/relationships/hyperlink" Target="https://login.consultant.ru/link/?req=doc&amp;base=LAW&amp;n=469029&amp;dst=100014" TargetMode="External"/><Relationship Id="rId23" Type="http://schemas.openxmlformats.org/officeDocument/2006/relationships/hyperlink" Target="https://login.consultant.ru/link/?req=doc&amp;base=LAW&amp;n=469029&amp;dst=100020" TargetMode="External"/><Relationship Id="rId28" Type="http://schemas.openxmlformats.org/officeDocument/2006/relationships/hyperlink" Target="https://login.consultant.ru/link/?req=doc&amp;base=LAW&amp;n=476027&amp;dst=100032" TargetMode="External"/><Relationship Id="rId10" Type="http://schemas.openxmlformats.org/officeDocument/2006/relationships/hyperlink" Target="https://login.consultant.ru/link/?req=doc&amp;base=LAW&amp;n=469029&amp;dst=100011" TargetMode="External"/><Relationship Id="rId19" Type="http://schemas.openxmlformats.org/officeDocument/2006/relationships/hyperlink" Target="https://login.consultant.ru/link/?req=doc&amp;base=LAW&amp;n=469029&amp;dst=100018" TargetMode="External"/><Relationship Id="rId31" Type="http://schemas.openxmlformats.org/officeDocument/2006/relationships/hyperlink" Target="https://login.consultant.ru/link/?req=doc&amp;base=LAW&amp;n=456545&amp;dst=10015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6027&amp;dst=100029" TargetMode="External"/><Relationship Id="rId14" Type="http://schemas.openxmlformats.org/officeDocument/2006/relationships/hyperlink" Target="https://login.consultant.ru/link/?req=doc&amp;base=LAW&amp;n=469029&amp;dst=100014" TargetMode="External"/><Relationship Id="rId22" Type="http://schemas.openxmlformats.org/officeDocument/2006/relationships/hyperlink" Target="https://login.consultant.ru/link/?req=doc&amp;base=LAW&amp;n=163800&amp;dst=100154" TargetMode="External"/><Relationship Id="rId27" Type="http://schemas.openxmlformats.org/officeDocument/2006/relationships/hyperlink" Target="https://login.consultant.ru/link/?req=doc&amp;base=LAW&amp;n=469029&amp;dst=100022" TargetMode="External"/><Relationship Id="rId30" Type="http://schemas.openxmlformats.org/officeDocument/2006/relationships/hyperlink" Target="https://login.consultant.ru/link/?req=doc&amp;base=LAW&amp;n=456545&amp;dst=100148" TargetMode="External"/><Relationship Id="rId8" Type="http://schemas.openxmlformats.org/officeDocument/2006/relationships/hyperlink" Target="https://login.consultant.ru/link/?req=doc&amp;base=LAW&amp;n=469029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2227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2024-10-23T13:17:00Z</dcterms:created>
  <dcterms:modified xsi:type="dcterms:W3CDTF">2024-10-23T13:18:00Z</dcterms:modified>
</cp:coreProperties>
</file>