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5"/>
        <w:keepNext w:val="0"/>
        <w:tabs>
          <w:tab w:val="left" w:pos="4260"/>
        </w:tabs>
        <w:suppressAutoHyphens w:val="0"/>
        <w:spacing w:before="0" w:after="0"/>
        <w:jc w:val="center"/>
        <w:rPr>
          <w:rFonts w:ascii="Times New Roman" w:hAnsi="Times New Roman" w:cs="Times New Roman"/>
          <w:b/>
        </w:rPr>
      </w:pPr>
      <w:r w:rsidRPr="00EC6B78">
        <w:rPr>
          <w:rFonts w:ascii="Times New Roman" w:eastAsia="Times New Roman" w:hAnsi="Times New Roman" w:cs="Times New Roman"/>
          <w:b/>
        </w:rPr>
        <w:t>АДМИНИСТРАТИВНЫЙ</w:t>
      </w:r>
      <w:r w:rsidRPr="00EC6B78">
        <w:rPr>
          <w:rFonts w:ascii="Times New Roman" w:eastAsia="Arial" w:hAnsi="Times New Roman" w:cs="Times New Roman"/>
          <w:b/>
        </w:rPr>
        <w:t xml:space="preserve"> </w:t>
      </w:r>
      <w:r w:rsidRPr="00EC6B78">
        <w:rPr>
          <w:rFonts w:ascii="Times New Roman" w:hAnsi="Times New Roman" w:cs="Times New Roman"/>
          <w:b/>
        </w:rPr>
        <w:t>РЕГЛАМЕНТ</w:t>
      </w:r>
      <w:r>
        <w:rPr>
          <w:rFonts w:ascii="Times New Roman" w:hAnsi="Times New Roman" w:cs="Times New Roman"/>
          <w:b/>
        </w:rPr>
        <w:t xml:space="preserve"> </w:t>
      </w:r>
    </w:p>
    <w:p w:rsidR="00C00ACA" w:rsidRPr="00EC6B78" w:rsidRDefault="00C00ACA" w:rsidP="00C00ACA">
      <w:pPr>
        <w:pStyle w:val="a5"/>
        <w:keepNext w:val="0"/>
        <w:tabs>
          <w:tab w:val="left" w:pos="4260"/>
        </w:tabs>
        <w:suppressAutoHyphens w:val="0"/>
        <w:spacing w:before="0" w:after="0"/>
        <w:jc w:val="center"/>
        <w:rPr>
          <w:rFonts w:ascii="Times New Roman" w:hAnsi="Times New Roman" w:cs="Times New Roman"/>
          <w:b/>
        </w:rPr>
      </w:pPr>
      <w:r>
        <w:rPr>
          <w:rFonts w:ascii="Times New Roman" w:hAnsi="Times New Roman" w:cs="Times New Roman"/>
          <w:b/>
        </w:rPr>
        <w:t>ПРЕДОСТАВЛЕНИЯ МУНИЦИПАЛЬНОЙ УСЛУГИ</w:t>
      </w:r>
    </w:p>
    <w:p w:rsidR="00C00ACA" w:rsidRDefault="00C00ACA" w:rsidP="00C00ACA">
      <w:pPr>
        <w:pStyle w:val="a0"/>
        <w:tabs>
          <w:tab w:val="left" w:pos="0"/>
        </w:tabs>
        <w:spacing w:after="0" w:line="240" w:lineRule="auto"/>
        <w:jc w:val="center"/>
        <w:rPr>
          <w:rFonts w:ascii="Times New Roman" w:hAnsi="Times New Roman"/>
          <w:b/>
          <w:sz w:val="28"/>
          <w:szCs w:val="28"/>
        </w:rPr>
      </w:pPr>
      <w:r w:rsidRPr="00B03BD8">
        <w:rPr>
          <w:rFonts w:ascii="Times New Roman" w:hAnsi="Times New Roman"/>
          <w:b/>
          <w:color w:val="auto"/>
          <w:sz w:val="26"/>
          <w:szCs w:val="26"/>
        </w:rPr>
        <w:t>"</w:t>
      </w:r>
      <w:r w:rsidRPr="006D6191">
        <w:rPr>
          <w:rFonts w:ascii="Times New Roman" w:hAnsi="Times New Roman"/>
          <w:b/>
          <w:sz w:val="28"/>
          <w:szCs w:val="28"/>
        </w:rPr>
        <w:t xml:space="preserve">Проведение осмотра зданий, сооружений </w:t>
      </w:r>
    </w:p>
    <w:p w:rsidR="00C00ACA" w:rsidRPr="00B03BD8" w:rsidRDefault="00C00ACA" w:rsidP="00C00ACA">
      <w:pPr>
        <w:pStyle w:val="a0"/>
        <w:tabs>
          <w:tab w:val="left" w:pos="0"/>
        </w:tabs>
        <w:spacing w:after="0" w:line="240" w:lineRule="auto"/>
        <w:jc w:val="center"/>
        <w:rPr>
          <w:rFonts w:ascii="Times New Roman" w:hAnsi="Times New Roman"/>
          <w:color w:val="auto"/>
          <w:sz w:val="26"/>
          <w:szCs w:val="26"/>
        </w:rPr>
      </w:pPr>
      <w:r w:rsidRPr="006D6191">
        <w:rPr>
          <w:rFonts w:ascii="Times New Roman" w:hAnsi="Times New Roman"/>
          <w:b/>
          <w:sz w:val="28"/>
          <w:szCs w:val="28"/>
        </w:rPr>
        <w:t>в целях оценки их технического состояния и надлежащего технического обслуживания</w:t>
      </w:r>
      <w:r w:rsidRPr="00B03BD8">
        <w:rPr>
          <w:rFonts w:ascii="Times New Roman" w:hAnsi="Times New Roman"/>
          <w:b/>
          <w:color w:val="auto"/>
          <w:sz w:val="28"/>
          <w:szCs w:val="28"/>
        </w:rPr>
        <w:t>"</w:t>
      </w:r>
    </w:p>
    <w:p w:rsidR="00C00ACA" w:rsidRPr="00B03BD8" w:rsidRDefault="00C00ACA" w:rsidP="00C00ACA">
      <w:pPr>
        <w:pStyle w:val="a0"/>
        <w:tabs>
          <w:tab w:val="left" w:pos="851"/>
        </w:tabs>
        <w:spacing w:after="0"/>
        <w:ind w:firstLine="709"/>
        <w:jc w:val="center"/>
        <w:rPr>
          <w:rFonts w:ascii="Times New Roman" w:hAnsi="Times New Roman"/>
          <w:color w:val="auto"/>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Default="00C00ACA" w:rsidP="00C00ACA">
      <w:pPr>
        <w:pStyle w:val="a5"/>
        <w:keepNext w:val="0"/>
        <w:tabs>
          <w:tab w:val="left" w:pos="4260"/>
        </w:tabs>
        <w:suppressAutoHyphens w:val="0"/>
        <w:spacing w:before="0" w:after="0"/>
        <w:jc w:val="center"/>
        <w:rPr>
          <w:rFonts w:ascii="Times New Roman" w:eastAsia="Times New Roman" w:hAnsi="Times New Roman" w:cs="Times New Roman"/>
          <w:b/>
        </w:rPr>
      </w:pPr>
    </w:p>
    <w:p w:rsidR="00C00ACA" w:rsidRPr="00970488" w:rsidRDefault="00C00ACA" w:rsidP="00C00ACA">
      <w:pPr>
        <w:pStyle w:val="a5"/>
        <w:keepNext w:val="0"/>
        <w:tabs>
          <w:tab w:val="left" w:pos="4260"/>
        </w:tabs>
        <w:suppressAutoHyphens w:val="0"/>
        <w:spacing w:before="0" w:after="0" w:line="240" w:lineRule="auto"/>
        <w:jc w:val="center"/>
        <w:rPr>
          <w:rFonts w:ascii="Times New Roman" w:eastAsia="Times New Roman" w:hAnsi="Times New Roman" w:cs="Times New Roman"/>
          <w:b/>
        </w:rPr>
      </w:pPr>
      <w:r w:rsidRPr="00970488">
        <w:rPr>
          <w:rFonts w:ascii="Times New Roman" w:eastAsia="Times New Roman" w:hAnsi="Times New Roman" w:cs="Times New Roman"/>
          <w:b/>
        </w:rPr>
        <w:t>Структура административного регламента:</w:t>
      </w:r>
    </w:p>
    <w:p w:rsidR="00C00ACA" w:rsidRPr="00970488" w:rsidRDefault="00C00ACA" w:rsidP="00C00ACA">
      <w:pPr>
        <w:pStyle w:val="a0"/>
        <w:spacing w:after="0" w:line="240" w:lineRule="auto"/>
        <w:jc w:val="center"/>
        <w:rPr>
          <w:rFonts w:ascii="Times New Roman" w:hAnsi="Times New Roman"/>
          <w:b/>
          <w:sz w:val="28"/>
          <w:szCs w:val="28"/>
        </w:rPr>
      </w:pPr>
    </w:p>
    <w:p w:rsidR="00C00ACA" w:rsidRPr="00970488" w:rsidRDefault="00C00ACA" w:rsidP="00C00ACA">
      <w:pPr>
        <w:pStyle w:val="a0"/>
        <w:spacing w:after="0" w:line="240" w:lineRule="auto"/>
        <w:jc w:val="center"/>
        <w:rPr>
          <w:rFonts w:ascii="Times New Roman" w:hAnsi="Times New Roman"/>
          <w:b/>
          <w:sz w:val="28"/>
          <w:szCs w:val="28"/>
        </w:rPr>
      </w:pPr>
      <w:r w:rsidRPr="00970488">
        <w:rPr>
          <w:rFonts w:ascii="Times New Roman" w:hAnsi="Times New Roman"/>
          <w:b/>
          <w:sz w:val="28"/>
          <w:szCs w:val="28"/>
        </w:rPr>
        <w:t>Раздел 1</w:t>
      </w:r>
    </w:p>
    <w:p w:rsidR="00C00ACA" w:rsidRPr="00970488" w:rsidRDefault="00C00ACA" w:rsidP="00C00ACA">
      <w:pPr>
        <w:pStyle w:val="a5"/>
        <w:keepNext w:val="0"/>
        <w:tabs>
          <w:tab w:val="left" w:pos="4260"/>
          <w:tab w:val="left" w:pos="7743"/>
        </w:tabs>
        <w:suppressAutoHyphens w:val="0"/>
        <w:spacing w:before="0" w:after="0" w:line="240" w:lineRule="auto"/>
        <w:jc w:val="right"/>
        <w:rPr>
          <w:rFonts w:ascii="Times New Roman" w:eastAsia="Times New Roman" w:hAnsi="Times New Roman" w:cs="Times New Roman"/>
          <w:b/>
        </w:rPr>
      </w:pPr>
    </w:p>
    <w:p w:rsidR="00C00ACA" w:rsidRPr="00970488" w:rsidRDefault="00C00ACA" w:rsidP="00C00ACA">
      <w:pPr>
        <w:spacing w:after="0" w:line="240" w:lineRule="auto"/>
        <w:jc w:val="center"/>
        <w:rPr>
          <w:rFonts w:ascii="Times New Roman" w:hAnsi="Times New Roman" w:cs="Times New Roman"/>
          <w:b/>
          <w:bCs/>
          <w:sz w:val="28"/>
          <w:szCs w:val="28"/>
        </w:rPr>
      </w:pPr>
      <w:r w:rsidRPr="00970488">
        <w:rPr>
          <w:rFonts w:ascii="Times New Roman" w:hAnsi="Times New Roman" w:cs="Times New Roman"/>
          <w:b/>
          <w:bCs/>
          <w:sz w:val="28"/>
          <w:szCs w:val="28"/>
        </w:rPr>
        <w:t>ОБЩИЕ ПОЛОЖЕНИЯ;</w:t>
      </w:r>
    </w:p>
    <w:p w:rsidR="00C00ACA" w:rsidRPr="00970488" w:rsidRDefault="00C00ACA" w:rsidP="00C00ACA">
      <w:pPr>
        <w:pStyle w:val="a5"/>
        <w:keepNext w:val="0"/>
        <w:tabs>
          <w:tab w:val="left" w:pos="4260"/>
          <w:tab w:val="left" w:pos="7743"/>
        </w:tabs>
        <w:suppressAutoHyphens w:val="0"/>
        <w:spacing w:before="0" w:after="0" w:line="240" w:lineRule="auto"/>
        <w:jc w:val="center"/>
        <w:rPr>
          <w:rFonts w:ascii="Times New Roman" w:eastAsia="Times New Roman" w:hAnsi="Times New Roman" w:cs="Times New Roman"/>
          <w:b/>
        </w:rPr>
      </w:pPr>
    </w:p>
    <w:p w:rsidR="00C00ACA" w:rsidRPr="00970488" w:rsidRDefault="00C00ACA" w:rsidP="00C00ACA">
      <w:pPr>
        <w:pStyle w:val="a5"/>
        <w:keepNext w:val="0"/>
        <w:tabs>
          <w:tab w:val="left" w:pos="4260"/>
          <w:tab w:val="left" w:pos="7743"/>
        </w:tabs>
        <w:suppressAutoHyphens w:val="0"/>
        <w:spacing w:before="0" w:after="0" w:line="240" w:lineRule="auto"/>
        <w:jc w:val="center"/>
        <w:rPr>
          <w:rFonts w:ascii="Times New Roman" w:eastAsia="Times New Roman" w:hAnsi="Times New Roman" w:cs="Times New Roman"/>
          <w:b/>
        </w:rPr>
      </w:pPr>
      <w:r w:rsidRPr="00970488">
        <w:rPr>
          <w:rFonts w:ascii="Times New Roman" w:eastAsia="Times New Roman" w:hAnsi="Times New Roman" w:cs="Times New Roman"/>
          <w:b/>
        </w:rPr>
        <w:t>Раздел 2</w:t>
      </w:r>
    </w:p>
    <w:p w:rsidR="00C00ACA" w:rsidRPr="00970488" w:rsidRDefault="00C00ACA" w:rsidP="00C00ACA">
      <w:pPr>
        <w:pStyle w:val="a0"/>
        <w:spacing w:after="0" w:line="240" w:lineRule="auto"/>
        <w:rPr>
          <w:rFonts w:ascii="Times New Roman" w:hAnsi="Times New Roman"/>
          <w:sz w:val="28"/>
          <w:szCs w:val="28"/>
        </w:rPr>
      </w:pPr>
    </w:p>
    <w:p w:rsidR="00C00ACA" w:rsidRPr="00970488" w:rsidRDefault="00C00ACA" w:rsidP="00C00ACA">
      <w:pPr>
        <w:pStyle w:val="a5"/>
        <w:keepNext w:val="0"/>
        <w:tabs>
          <w:tab w:val="left" w:pos="4260"/>
          <w:tab w:val="left" w:pos="7743"/>
        </w:tabs>
        <w:suppressAutoHyphens w:val="0"/>
        <w:spacing w:before="0" w:after="0" w:line="240" w:lineRule="auto"/>
        <w:jc w:val="center"/>
        <w:rPr>
          <w:rFonts w:ascii="Times New Roman" w:eastAsia="Times New Roman" w:hAnsi="Times New Roman" w:cs="Times New Roman"/>
          <w:b/>
        </w:rPr>
      </w:pPr>
      <w:r w:rsidRPr="00970488">
        <w:rPr>
          <w:rFonts w:ascii="Times New Roman" w:hAnsi="Times New Roman" w:cs="Times New Roman"/>
          <w:b/>
          <w:bCs/>
        </w:rPr>
        <w:t>СТАНДАРТ ПРЕДОСТАВЛЕНИЯ МУНЦИПАЛЬНОЙ УСЛУГИ;</w:t>
      </w:r>
    </w:p>
    <w:p w:rsidR="00C00ACA" w:rsidRPr="00970488" w:rsidRDefault="00C00ACA" w:rsidP="00C00ACA">
      <w:pPr>
        <w:pStyle w:val="a5"/>
        <w:keepNext w:val="0"/>
        <w:tabs>
          <w:tab w:val="left" w:pos="4260"/>
          <w:tab w:val="left" w:pos="7743"/>
        </w:tabs>
        <w:suppressAutoHyphens w:val="0"/>
        <w:spacing w:before="0" w:after="0" w:line="240" w:lineRule="auto"/>
        <w:jc w:val="center"/>
        <w:rPr>
          <w:rFonts w:ascii="Times New Roman" w:eastAsia="Times New Roman" w:hAnsi="Times New Roman" w:cs="Times New Roman"/>
          <w:b/>
        </w:rPr>
      </w:pPr>
    </w:p>
    <w:p w:rsidR="00C00ACA" w:rsidRPr="00970488" w:rsidRDefault="00C00ACA" w:rsidP="00C00ACA">
      <w:pPr>
        <w:pStyle w:val="a0"/>
        <w:spacing w:after="0" w:line="240" w:lineRule="auto"/>
        <w:jc w:val="center"/>
        <w:rPr>
          <w:rFonts w:ascii="Times New Roman" w:hAnsi="Times New Roman"/>
          <w:b/>
          <w:sz w:val="28"/>
          <w:szCs w:val="28"/>
        </w:rPr>
      </w:pPr>
      <w:r w:rsidRPr="00970488">
        <w:rPr>
          <w:rFonts w:ascii="Times New Roman" w:hAnsi="Times New Roman"/>
          <w:b/>
          <w:sz w:val="28"/>
          <w:szCs w:val="28"/>
        </w:rPr>
        <w:t>Раздел 3</w:t>
      </w:r>
    </w:p>
    <w:p w:rsidR="00C00ACA" w:rsidRPr="00970488" w:rsidRDefault="00C00ACA" w:rsidP="00C00ACA">
      <w:pPr>
        <w:pStyle w:val="a5"/>
        <w:keepNext w:val="0"/>
        <w:tabs>
          <w:tab w:val="left" w:pos="4260"/>
          <w:tab w:val="left" w:pos="7743"/>
        </w:tabs>
        <w:suppressAutoHyphens w:val="0"/>
        <w:spacing w:before="0" w:after="0" w:line="240" w:lineRule="auto"/>
        <w:jc w:val="right"/>
        <w:rPr>
          <w:rFonts w:ascii="Times New Roman" w:eastAsia="Times New Roman" w:hAnsi="Times New Roman" w:cs="Times New Roman"/>
          <w:b/>
        </w:rPr>
      </w:pPr>
    </w:p>
    <w:p w:rsidR="00C00ACA" w:rsidRPr="00970488" w:rsidRDefault="00C00ACA" w:rsidP="00C00ACA">
      <w:pPr>
        <w:spacing w:after="0" w:line="240" w:lineRule="auto"/>
        <w:jc w:val="center"/>
        <w:rPr>
          <w:rFonts w:ascii="Times New Roman" w:hAnsi="Times New Roman" w:cs="Times New Roman"/>
          <w:b/>
          <w:color w:val="000000"/>
          <w:sz w:val="28"/>
          <w:szCs w:val="28"/>
        </w:rPr>
      </w:pPr>
      <w:r w:rsidRPr="00970488">
        <w:rPr>
          <w:rFonts w:ascii="Times New Roman" w:hAnsi="Times New Roman" w:cs="Times New Roman"/>
          <w:b/>
          <w:color w:val="000000"/>
          <w:sz w:val="28"/>
          <w:szCs w:val="28"/>
        </w:rPr>
        <w:lastRenderedPageBreak/>
        <w:t>СОСТАВ, ПОСЛЕДОВАТЕЛЬНОСТЬ И СРОКИ  ВЫПОЛНЕНИЯ АДМИНИСТАРТИВНЫХ ПРОЦЕДУР, ТРЕБОВАНИЯ К ПОРЯДКУ ИХ ВЫПОЛНЕНИЯ, В ТОМ ЧИСЛЕ  ОСОБЕННОСТИ ВЫПОЛНЕНИЯ АДМИНИСТРАТИВНЫХ ПРОЦЕДУР (ДЕЙСТВИЙ),  В ЭЛЕКТРОННОЙ ФОРМЕ,</w:t>
      </w:r>
      <w:r w:rsidRPr="00970488">
        <w:rPr>
          <w:rFonts w:ascii="Times New Roman" w:hAnsi="Times New Roman" w:cs="Times New Roman"/>
          <w:b/>
          <w:bCs/>
          <w:color w:val="000000"/>
          <w:sz w:val="28"/>
          <w:szCs w:val="28"/>
        </w:rPr>
        <w:t xml:space="preserve"> А ТАКЖЕ ОСОБЕННОСТИ ВЫПОЛНЕНИЯ АДМИНИСТРАТИВНЫХ ПРОЦЕДУР В  МНОГОФУНКЦИОНАЛЬНЫХ ЦЕНТРАХ</w:t>
      </w:r>
    </w:p>
    <w:p w:rsidR="00C00ACA" w:rsidRPr="00970488" w:rsidRDefault="00C00ACA" w:rsidP="00C00ACA">
      <w:pPr>
        <w:pStyle w:val="a5"/>
        <w:keepNext w:val="0"/>
        <w:tabs>
          <w:tab w:val="left" w:pos="4260"/>
          <w:tab w:val="left" w:pos="7743"/>
        </w:tabs>
        <w:suppressAutoHyphens w:val="0"/>
        <w:spacing w:before="0" w:after="0" w:line="240" w:lineRule="auto"/>
        <w:jc w:val="right"/>
        <w:rPr>
          <w:rFonts w:ascii="Times New Roman" w:eastAsia="Times New Roman" w:hAnsi="Times New Roman" w:cs="Times New Roman"/>
          <w:b/>
        </w:rPr>
      </w:pPr>
    </w:p>
    <w:p w:rsidR="00C00ACA" w:rsidRPr="00970488" w:rsidRDefault="00C00ACA" w:rsidP="00C00ACA">
      <w:pPr>
        <w:pStyle w:val="a0"/>
        <w:spacing w:after="0" w:line="240" w:lineRule="auto"/>
        <w:jc w:val="center"/>
        <w:rPr>
          <w:rFonts w:ascii="Times New Roman" w:hAnsi="Times New Roman"/>
          <w:b/>
          <w:sz w:val="28"/>
          <w:szCs w:val="28"/>
        </w:rPr>
      </w:pPr>
      <w:r w:rsidRPr="00970488">
        <w:rPr>
          <w:rFonts w:ascii="Times New Roman" w:hAnsi="Times New Roman"/>
          <w:b/>
          <w:sz w:val="28"/>
          <w:szCs w:val="28"/>
        </w:rPr>
        <w:t>Раздел 4</w:t>
      </w:r>
    </w:p>
    <w:p w:rsidR="00C00ACA" w:rsidRPr="00970488" w:rsidRDefault="00C00ACA" w:rsidP="00C00ACA">
      <w:pPr>
        <w:pStyle w:val="a5"/>
        <w:keepNext w:val="0"/>
        <w:tabs>
          <w:tab w:val="left" w:pos="4260"/>
          <w:tab w:val="left" w:pos="7743"/>
        </w:tabs>
        <w:suppressAutoHyphens w:val="0"/>
        <w:spacing w:before="0" w:after="0" w:line="240" w:lineRule="auto"/>
        <w:jc w:val="center"/>
        <w:rPr>
          <w:rFonts w:ascii="Times New Roman" w:eastAsia="Times New Roman" w:hAnsi="Times New Roman" w:cs="Times New Roman"/>
          <w:b/>
        </w:rPr>
      </w:pPr>
    </w:p>
    <w:p w:rsidR="00C00ACA" w:rsidRPr="00970488" w:rsidRDefault="00C00ACA" w:rsidP="00C00ACA">
      <w:pPr>
        <w:spacing w:after="0" w:line="240" w:lineRule="auto"/>
        <w:jc w:val="center"/>
        <w:rPr>
          <w:rFonts w:ascii="Times New Roman" w:hAnsi="Times New Roman" w:cs="Times New Roman"/>
          <w:b/>
          <w:color w:val="000000"/>
          <w:sz w:val="28"/>
          <w:szCs w:val="28"/>
        </w:rPr>
      </w:pPr>
      <w:r w:rsidRPr="00970488">
        <w:rPr>
          <w:rFonts w:ascii="Times New Roman" w:hAnsi="Times New Roman" w:cs="Times New Roman"/>
          <w:b/>
          <w:color w:val="000000"/>
          <w:sz w:val="28"/>
          <w:szCs w:val="28"/>
        </w:rPr>
        <w:t>ФОРМЫ КОНТРОЛЯ ЗА ИСПОЛНЕНИЕМ АДМИНИСТРАТИВНОГО РЕГЛАМЕНТА;</w:t>
      </w:r>
    </w:p>
    <w:p w:rsidR="00C00ACA" w:rsidRPr="00970488" w:rsidRDefault="00C00ACA" w:rsidP="00C00ACA">
      <w:pPr>
        <w:pStyle w:val="a5"/>
        <w:keepNext w:val="0"/>
        <w:tabs>
          <w:tab w:val="left" w:pos="1888"/>
          <w:tab w:val="left" w:pos="4260"/>
          <w:tab w:val="left" w:pos="7743"/>
        </w:tabs>
        <w:suppressAutoHyphens w:val="0"/>
        <w:spacing w:before="0" w:after="0" w:line="240" w:lineRule="auto"/>
        <w:rPr>
          <w:rFonts w:ascii="Times New Roman" w:eastAsia="Times New Roman" w:hAnsi="Times New Roman" w:cs="Times New Roman"/>
          <w:b/>
        </w:rPr>
      </w:pPr>
    </w:p>
    <w:p w:rsidR="00C00ACA" w:rsidRPr="00970488" w:rsidRDefault="00C00ACA" w:rsidP="00C00ACA">
      <w:pPr>
        <w:pStyle w:val="a0"/>
        <w:spacing w:after="0" w:line="240" w:lineRule="auto"/>
        <w:jc w:val="center"/>
        <w:rPr>
          <w:rFonts w:ascii="Times New Roman" w:hAnsi="Times New Roman"/>
          <w:b/>
          <w:sz w:val="28"/>
          <w:szCs w:val="28"/>
        </w:rPr>
      </w:pPr>
      <w:r w:rsidRPr="00970488">
        <w:rPr>
          <w:rFonts w:ascii="Times New Roman" w:hAnsi="Times New Roman"/>
          <w:b/>
          <w:sz w:val="28"/>
          <w:szCs w:val="28"/>
        </w:rPr>
        <w:t>Раздел 5</w:t>
      </w:r>
    </w:p>
    <w:p w:rsidR="00C00ACA" w:rsidRPr="00970488" w:rsidRDefault="00C00ACA" w:rsidP="00C00ACA">
      <w:pPr>
        <w:pStyle w:val="a5"/>
        <w:keepNext w:val="0"/>
        <w:tabs>
          <w:tab w:val="left" w:pos="4260"/>
          <w:tab w:val="left" w:pos="7743"/>
        </w:tabs>
        <w:suppressAutoHyphens w:val="0"/>
        <w:spacing w:before="0" w:after="0" w:line="240" w:lineRule="auto"/>
        <w:jc w:val="right"/>
        <w:rPr>
          <w:rFonts w:ascii="Times New Roman" w:eastAsia="Times New Roman" w:hAnsi="Times New Roman" w:cs="Times New Roman"/>
          <w:b/>
        </w:rPr>
      </w:pPr>
    </w:p>
    <w:p w:rsidR="00C00ACA" w:rsidRPr="00970488" w:rsidRDefault="00C00ACA" w:rsidP="00C00ACA">
      <w:pPr>
        <w:pStyle w:val="a0"/>
        <w:tabs>
          <w:tab w:val="left" w:pos="851"/>
        </w:tabs>
        <w:spacing w:after="0" w:line="240" w:lineRule="auto"/>
        <w:ind w:firstLine="709"/>
        <w:jc w:val="center"/>
        <w:rPr>
          <w:rFonts w:ascii="Times New Roman" w:hAnsi="Times New Roman"/>
          <w:sz w:val="28"/>
          <w:szCs w:val="28"/>
        </w:rPr>
      </w:pPr>
      <w:r w:rsidRPr="00970488">
        <w:rPr>
          <w:rFonts w:ascii="Times New Roman" w:hAnsi="Times New Roman"/>
          <w:b/>
          <w:sz w:val="28"/>
          <w:szCs w:val="28"/>
        </w:rPr>
        <w:t>ДОСУДЕБНЫЙ (ВНЕСУДЕБНЫЙ) ПОРЯДОК ОБЖАЛОВАНИЯ РЕШЕНИЙ И ДЕЙСТВИЙ (БЕЗДЕЙСТВИЯ) ОРГАНА, ПРЕДОСТАВЛЯЮЩЕГО МУНЦИПАЛЬНУЮ УСЛУГУ, А ТАКЖЕ  ДОЛЖНОСТНЫХ ЛИЦ, МУНИЦИПАЛЬНЫХ СЛУЖАЩИХ</w:t>
      </w:r>
    </w:p>
    <w:p w:rsidR="00C00ACA" w:rsidRDefault="00C00ACA" w:rsidP="00C00ACA">
      <w:pPr>
        <w:pStyle w:val="a0"/>
        <w:tabs>
          <w:tab w:val="left" w:pos="851"/>
        </w:tabs>
        <w:spacing w:after="0"/>
        <w:ind w:firstLine="709"/>
        <w:jc w:val="both"/>
        <w:rPr>
          <w:rFonts w:ascii="Times New Roman" w:hAnsi="Times New Roman"/>
          <w:sz w:val="26"/>
          <w:szCs w:val="26"/>
        </w:rPr>
      </w:pPr>
    </w:p>
    <w:p w:rsidR="00C00ACA" w:rsidRPr="005B5FD8" w:rsidRDefault="00C00ACA" w:rsidP="00C00ACA">
      <w:pPr>
        <w:pStyle w:val="ConsPlusNormal"/>
        <w:jc w:val="center"/>
        <w:rPr>
          <w:rFonts w:ascii="Times New Roman" w:hAnsi="Times New Roman"/>
          <w:b/>
          <w:sz w:val="28"/>
          <w:szCs w:val="28"/>
        </w:rPr>
      </w:pPr>
      <w:bookmarkStart w:id="0" w:name="P29"/>
      <w:bookmarkEnd w:id="0"/>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center"/>
        <w:rPr>
          <w:rFonts w:ascii="Times New Roman" w:hAnsi="Times New Roman"/>
          <w:b/>
          <w:sz w:val="28"/>
          <w:szCs w:val="28"/>
        </w:rPr>
      </w:pPr>
    </w:p>
    <w:p w:rsidR="00C00ACA" w:rsidRPr="005B5FD8" w:rsidRDefault="00C00ACA" w:rsidP="00C00ACA">
      <w:pPr>
        <w:pStyle w:val="ConsPlusNormal"/>
        <w:jc w:val="center"/>
        <w:rPr>
          <w:rFonts w:ascii="Times New Roman" w:hAnsi="Times New Roman"/>
          <w:b/>
          <w:sz w:val="28"/>
          <w:szCs w:val="28"/>
        </w:rPr>
      </w:pPr>
      <w:r w:rsidRPr="005B5FD8">
        <w:rPr>
          <w:rFonts w:ascii="Times New Roman" w:hAnsi="Times New Roman"/>
          <w:b/>
          <w:sz w:val="28"/>
          <w:szCs w:val="28"/>
        </w:rPr>
        <w:t>I. Общие положения</w:t>
      </w:r>
    </w:p>
    <w:p w:rsidR="00C00ACA" w:rsidRDefault="00C00ACA" w:rsidP="00C00ACA">
      <w:pPr>
        <w:pStyle w:val="ConsPlusNormal"/>
        <w:jc w:val="center"/>
        <w:rPr>
          <w:rFonts w:ascii="Times New Roman" w:hAnsi="Times New Roman"/>
          <w:b/>
          <w:sz w:val="28"/>
          <w:szCs w:val="28"/>
        </w:rPr>
      </w:pPr>
    </w:p>
    <w:p w:rsidR="00C00ACA" w:rsidRDefault="00C00ACA" w:rsidP="00C00ACA">
      <w:pPr>
        <w:pStyle w:val="ConsPlusNormal"/>
        <w:jc w:val="both"/>
        <w:rPr>
          <w:rFonts w:ascii="Times New Roman" w:hAnsi="Times New Roman"/>
          <w:b/>
          <w:sz w:val="28"/>
          <w:szCs w:val="28"/>
        </w:rPr>
      </w:pPr>
      <w:r>
        <w:rPr>
          <w:rFonts w:ascii="Times New Roman" w:hAnsi="Times New Roman"/>
          <w:b/>
          <w:sz w:val="28"/>
          <w:szCs w:val="28"/>
        </w:rPr>
        <w:t xml:space="preserve">                                        </w:t>
      </w:r>
      <w:r w:rsidRPr="005B5FD8">
        <w:rPr>
          <w:rFonts w:ascii="Times New Roman" w:hAnsi="Times New Roman"/>
          <w:b/>
          <w:sz w:val="28"/>
          <w:szCs w:val="28"/>
        </w:rPr>
        <w:t>Предмет регулирования</w:t>
      </w:r>
    </w:p>
    <w:p w:rsidR="00C00ACA" w:rsidRPr="005B5FD8" w:rsidRDefault="00C00ACA" w:rsidP="00C00ACA">
      <w:pPr>
        <w:pStyle w:val="ConsPlusNormal"/>
        <w:ind w:firstLine="567"/>
        <w:jc w:val="both"/>
        <w:rPr>
          <w:rFonts w:ascii="Times New Roman" w:hAnsi="Times New Roman"/>
          <w:b/>
          <w:sz w:val="28"/>
          <w:szCs w:val="28"/>
        </w:rPr>
      </w:pP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1.1. Административный регламент предоставления муниципальной услуги "Проведение осмотра зданий, сооружений в целях оценки их технического состояния и надлежащего технического обслуживания" (далее - Административный регламент) устанавливает порядок и стандарт предоставления муниципальной услуги "Проведение осмотра зданий, сооружений в целях оценки их технического состояния и надлежащего технического обслуживания " (далее - муниципальная услуга), определяет сроки и последовательность административных процедур (действий) администрации Наровчатского района Пензенской области</w:t>
      </w:r>
      <w:r w:rsidRPr="00F05A49">
        <w:rPr>
          <w:rFonts w:ascii="Times New Roman" w:hAnsi="Times New Roman"/>
          <w:i/>
          <w:color w:val="auto"/>
        </w:rPr>
        <w:t xml:space="preserve"> </w:t>
      </w:r>
      <w:r w:rsidRPr="00F05A49">
        <w:rPr>
          <w:rFonts w:ascii="Times New Roman" w:hAnsi="Times New Roman"/>
          <w:color w:val="auto"/>
          <w:sz w:val="28"/>
          <w:szCs w:val="28"/>
        </w:rPr>
        <w:t>(далее - Администрация) при предоставлении муниципальной услуги.</w:t>
      </w:r>
    </w:p>
    <w:p w:rsidR="00C00ACA" w:rsidRPr="00F05A49" w:rsidRDefault="00C00ACA" w:rsidP="00C00ACA">
      <w:pPr>
        <w:pStyle w:val="ConsPlusNormal"/>
        <w:ind w:firstLine="567"/>
        <w:jc w:val="both"/>
        <w:rPr>
          <w:rFonts w:ascii="Times New Roman" w:hAnsi="Times New Roman"/>
          <w:b/>
          <w:color w:val="auto"/>
          <w:sz w:val="28"/>
          <w:szCs w:val="28"/>
        </w:rPr>
      </w:pPr>
      <w:r w:rsidRPr="00F05A49">
        <w:rPr>
          <w:rFonts w:ascii="Times New Roman" w:hAnsi="Times New Roman"/>
          <w:b/>
          <w:color w:val="auto"/>
          <w:sz w:val="28"/>
          <w:szCs w:val="28"/>
        </w:rPr>
        <w:lastRenderedPageBreak/>
        <w:t xml:space="preserve">                                               </w:t>
      </w:r>
    </w:p>
    <w:p w:rsidR="00C00ACA"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Круг заявителей</w:t>
      </w:r>
    </w:p>
    <w:p w:rsidR="00C00ACA" w:rsidRPr="00B03BD8" w:rsidRDefault="00C00ACA" w:rsidP="00C00ACA">
      <w:pPr>
        <w:pStyle w:val="ConsPlusNormal"/>
        <w:ind w:firstLine="567"/>
        <w:jc w:val="center"/>
        <w:rPr>
          <w:rFonts w:ascii="Times New Roman" w:hAnsi="Times New Roman"/>
          <w:b/>
          <w:color w:val="auto"/>
          <w:sz w:val="28"/>
          <w:szCs w:val="28"/>
        </w:rPr>
      </w:pPr>
    </w:p>
    <w:p w:rsidR="00C00ACA" w:rsidRPr="00F05A49" w:rsidRDefault="00C00ACA" w:rsidP="00C00ACA">
      <w:pPr>
        <w:spacing w:after="0" w:line="240" w:lineRule="auto"/>
        <w:ind w:firstLine="567"/>
        <w:jc w:val="both"/>
        <w:rPr>
          <w:rFonts w:ascii="Times New Roman" w:hAnsi="Times New Roman" w:cs="Times New Roman"/>
          <w:color w:val="auto"/>
          <w:sz w:val="28"/>
          <w:szCs w:val="28"/>
        </w:rPr>
      </w:pPr>
      <w:bookmarkStart w:id="1" w:name="P45"/>
      <w:bookmarkEnd w:id="1"/>
      <w:r w:rsidRPr="00F05A49">
        <w:rPr>
          <w:rFonts w:ascii="Times New Roman" w:hAnsi="Times New Roman" w:cs="Times New Roman"/>
          <w:color w:val="auto"/>
          <w:sz w:val="28"/>
          <w:szCs w:val="28"/>
        </w:rPr>
        <w:t>1.2. Заявителями муниципальной услуги являются - физическое или юр</w:t>
      </w:r>
      <w:r w:rsidRPr="00F05A49">
        <w:rPr>
          <w:rFonts w:ascii="Times New Roman" w:hAnsi="Times New Roman" w:cs="Times New Roman"/>
          <w:color w:val="auto"/>
          <w:sz w:val="28"/>
          <w:szCs w:val="28"/>
        </w:rPr>
        <w:t>и</w:t>
      </w:r>
      <w:r w:rsidRPr="00F05A49">
        <w:rPr>
          <w:rFonts w:ascii="Times New Roman" w:hAnsi="Times New Roman" w:cs="Times New Roman"/>
          <w:color w:val="auto"/>
          <w:sz w:val="28"/>
          <w:szCs w:val="28"/>
        </w:rPr>
        <w:t>дическое лицо (далее - заявитель).</w:t>
      </w:r>
    </w:p>
    <w:p w:rsidR="00C00ACA" w:rsidRPr="00F05A49" w:rsidRDefault="00C00ACA" w:rsidP="00C00ACA">
      <w:pPr>
        <w:spacing w:after="0" w:line="240" w:lineRule="auto"/>
        <w:ind w:firstLine="567"/>
        <w:jc w:val="both"/>
        <w:rPr>
          <w:rFonts w:ascii="Times New Roman" w:hAnsi="Times New Roman" w:cs="Times New Roman"/>
          <w:color w:val="auto"/>
          <w:sz w:val="28"/>
          <w:szCs w:val="28"/>
        </w:rPr>
      </w:pPr>
      <w:r w:rsidRPr="00F05A49">
        <w:rPr>
          <w:rFonts w:ascii="Times New Roman" w:hAnsi="Times New Roman" w:cs="Times New Roman"/>
          <w:color w:val="auto"/>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w:t>
      </w:r>
      <w:r w:rsidRPr="00F05A49">
        <w:rPr>
          <w:rFonts w:ascii="Times New Roman" w:hAnsi="Times New Roman" w:cs="Times New Roman"/>
          <w:color w:val="auto"/>
          <w:sz w:val="28"/>
          <w:szCs w:val="28"/>
        </w:rPr>
        <w:t>о</w:t>
      </w:r>
      <w:r w:rsidRPr="00F05A49">
        <w:rPr>
          <w:rFonts w:ascii="Times New Roman" w:hAnsi="Times New Roman" w:cs="Times New Roman"/>
          <w:color w:val="auto"/>
          <w:sz w:val="28"/>
          <w:szCs w:val="28"/>
        </w:rPr>
        <w:t>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w:t>
      </w:r>
      <w:r w:rsidRPr="00F05A49">
        <w:rPr>
          <w:rFonts w:ascii="Times New Roman" w:hAnsi="Times New Roman" w:cs="Times New Roman"/>
          <w:color w:val="auto"/>
          <w:sz w:val="28"/>
          <w:szCs w:val="28"/>
        </w:rPr>
        <w:t>д</w:t>
      </w:r>
      <w:r w:rsidRPr="00F05A49">
        <w:rPr>
          <w:rFonts w:ascii="Times New Roman" w:hAnsi="Times New Roman" w:cs="Times New Roman"/>
          <w:color w:val="auto"/>
          <w:sz w:val="28"/>
          <w:szCs w:val="28"/>
        </w:rPr>
        <w:t>ставитель заявителя).</w:t>
      </w:r>
    </w:p>
    <w:p w:rsidR="00C00ACA" w:rsidRPr="00B03BD8" w:rsidRDefault="00C00ACA" w:rsidP="00C00ACA">
      <w:pPr>
        <w:suppressAutoHyphens w:val="0"/>
        <w:spacing w:after="0" w:line="240" w:lineRule="auto"/>
        <w:ind w:firstLine="540"/>
        <w:jc w:val="both"/>
        <w:rPr>
          <w:rFonts w:ascii="Times New Roman" w:hAnsi="Times New Roman"/>
          <w:b/>
          <w:color w:val="auto"/>
          <w:sz w:val="28"/>
          <w:szCs w:val="28"/>
        </w:rPr>
      </w:pPr>
    </w:p>
    <w:p w:rsidR="00C00ACA"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 xml:space="preserve">Требования к порядку информирования </w:t>
      </w:r>
    </w:p>
    <w:p w:rsidR="00C00ACA"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о предоставлении муниципальной услуги</w:t>
      </w:r>
    </w:p>
    <w:p w:rsidR="00C00ACA" w:rsidRPr="00B03BD8" w:rsidRDefault="00C00ACA" w:rsidP="00C00ACA">
      <w:pPr>
        <w:pStyle w:val="ConsPlusNormal"/>
        <w:jc w:val="center"/>
        <w:rPr>
          <w:rFonts w:ascii="Times New Roman" w:hAnsi="Times New Roman"/>
          <w:b/>
          <w:color w:val="auto"/>
          <w:sz w:val="28"/>
          <w:szCs w:val="28"/>
        </w:rPr>
      </w:pPr>
    </w:p>
    <w:p w:rsidR="00C00ACA" w:rsidRPr="005145E2" w:rsidRDefault="00C00ACA" w:rsidP="00C00ACA">
      <w:pPr>
        <w:spacing w:after="0" w:line="240" w:lineRule="auto"/>
        <w:ind w:firstLine="567"/>
        <w:jc w:val="both"/>
        <w:rPr>
          <w:rFonts w:ascii="Times New Roman" w:hAnsi="Times New Roman" w:cs="Times New Roman"/>
          <w:sz w:val="28"/>
          <w:szCs w:val="28"/>
        </w:rPr>
      </w:pPr>
      <w:r w:rsidRPr="005145E2">
        <w:rPr>
          <w:rFonts w:ascii="Times New Roman" w:hAnsi="Times New Roman" w:cs="Times New Roman"/>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Pr>
          <w:rFonts w:ascii="Times New Roman" w:hAnsi="Times New Roman" w:cs="Times New Roman"/>
          <w:sz w:val="28"/>
          <w:szCs w:val="28"/>
        </w:rPr>
        <w:t>.</w:t>
      </w:r>
    </w:p>
    <w:p w:rsidR="00C00ACA" w:rsidRPr="005145E2" w:rsidRDefault="00C00ACA" w:rsidP="00C00ACA">
      <w:pPr>
        <w:spacing w:after="0" w:line="240" w:lineRule="auto"/>
        <w:ind w:firstLine="567"/>
        <w:jc w:val="both"/>
        <w:rPr>
          <w:rFonts w:ascii="Times New Roman" w:hAnsi="Times New Roman" w:cs="Times New Roman"/>
          <w:sz w:val="28"/>
          <w:szCs w:val="28"/>
        </w:rPr>
      </w:pPr>
      <w:r w:rsidRPr="005145E2">
        <w:rPr>
          <w:rFonts w:ascii="Times New Roman" w:hAnsi="Times New Roman" w:cs="Times New Roman"/>
          <w:sz w:val="28"/>
          <w:szCs w:val="28"/>
        </w:rPr>
        <w:t>Информирование о предоставлении Администрацией муниципальной услуги осуществляется:</w:t>
      </w:r>
    </w:p>
    <w:p w:rsidR="00C00ACA" w:rsidRPr="00B03BD8" w:rsidRDefault="00C00ACA" w:rsidP="00C00ACA">
      <w:pPr>
        <w:spacing w:after="0" w:line="240" w:lineRule="auto"/>
        <w:ind w:firstLine="567"/>
        <w:jc w:val="both"/>
        <w:rPr>
          <w:rFonts w:ascii="Times New Roman" w:hAnsi="Times New Roman"/>
          <w:color w:val="auto"/>
          <w:sz w:val="28"/>
          <w:szCs w:val="28"/>
        </w:rPr>
      </w:pPr>
      <w:r w:rsidRPr="00B03BD8">
        <w:rPr>
          <w:rFonts w:ascii="Times New Roman" w:hAnsi="Times New Roman"/>
          <w:color w:val="auto"/>
          <w:sz w:val="28"/>
          <w:szCs w:val="28"/>
        </w:rPr>
        <w:t>1.3.1. непосредственно в здании Администрации (отдел архитектуры и муниципального хозяйства)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z w:val="28"/>
          <w:szCs w:val="28"/>
        </w:rPr>
        <w:t>1.3.2.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z w:val="28"/>
          <w:szCs w:val="28"/>
        </w:rPr>
        <w:t>1.3.3. посредством использования телефонной, почтовой связи, а также электронной почты;</w:t>
      </w: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z w:val="28"/>
          <w:szCs w:val="28"/>
        </w:rPr>
        <w:t xml:space="preserve">1.3.4.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w:t>
      </w:r>
      <w:hyperlink r:id="rId4" w:history="1">
        <w:r w:rsidRPr="00B03BD8">
          <w:rPr>
            <w:rStyle w:val="a4"/>
            <w:rFonts w:ascii="Times New Roman" w:hAnsi="Times New Roman"/>
            <w:color w:val="auto"/>
            <w:sz w:val="28"/>
            <w:szCs w:val="28"/>
          </w:rPr>
          <w:t>http://</w:t>
        </w:r>
        <w:r w:rsidRPr="00B03BD8">
          <w:rPr>
            <w:rStyle w:val="a4"/>
            <w:rFonts w:ascii="Times New Roman" w:hAnsi="Times New Roman"/>
            <w:color w:val="auto"/>
            <w:sz w:val="28"/>
            <w:szCs w:val="28"/>
            <w:lang w:val="en-US"/>
          </w:rPr>
          <w:t>narovchat</w:t>
        </w:r>
        <w:r w:rsidRPr="00B03BD8">
          <w:rPr>
            <w:rStyle w:val="a4"/>
            <w:rFonts w:ascii="Times New Roman" w:hAnsi="Times New Roman"/>
            <w:color w:val="auto"/>
            <w:sz w:val="28"/>
            <w:szCs w:val="28"/>
          </w:rPr>
          <w:t>.</w:t>
        </w:r>
        <w:r w:rsidRPr="00B03BD8">
          <w:rPr>
            <w:rStyle w:val="a4"/>
            <w:rFonts w:ascii="Times New Roman" w:hAnsi="Times New Roman"/>
            <w:color w:val="auto"/>
            <w:sz w:val="28"/>
            <w:szCs w:val="28"/>
            <w:lang w:val="en-US"/>
          </w:rPr>
          <w:t>pnzreg</w:t>
        </w:r>
        <w:r w:rsidRPr="00B03BD8">
          <w:rPr>
            <w:rStyle w:val="a4"/>
            <w:rFonts w:ascii="Times New Roman" w:hAnsi="Times New Roman"/>
            <w:color w:val="auto"/>
            <w:sz w:val="28"/>
            <w:szCs w:val="28"/>
          </w:rPr>
          <w:t>.</w:t>
        </w:r>
        <w:r w:rsidRPr="00B03BD8">
          <w:rPr>
            <w:rStyle w:val="a4"/>
            <w:rFonts w:ascii="Times New Roman" w:hAnsi="Times New Roman"/>
            <w:color w:val="auto"/>
            <w:sz w:val="28"/>
            <w:szCs w:val="28"/>
            <w:lang w:val="en-US"/>
          </w:rPr>
          <w:t>ru</w:t>
        </w:r>
      </w:hyperlink>
      <w:r w:rsidRPr="00B03BD8">
        <w:rPr>
          <w:rFonts w:ascii="Times New Roman" w:hAnsi="Times New Roman"/>
          <w:color w:val="auto"/>
          <w:sz w:val="28"/>
          <w:szCs w:val="28"/>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w:t>
      </w:r>
      <w:proofErr w:type="spellStart"/>
      <w:r w:rsidRPr="00B03BD8">
        <w:rPr>
          <w:rFonts w:ascii="Times New Roman" w:hAnsi="Times New Roman"/>
          <w:color w:val="auto"/>
          <w:sz w:val="28"/>
          <w:szCs w:val="28"/>
          <w:lang w:val="en-US"/>
        </w:rPr>
        <w:t>gos</w:t>
      </w:r>
      <w:r w:rsidRPr="00B03BD8">
        <w:rPr>
          <w:rFonts w:ascii="Times New Roman" w:hAnsi="Times New Roman"/>
          <w:color w:val="auto"/>
          <w:sz w:val="28"/>
          <w:szCs w:val="28"/>
        </w:rPr>
        <w:t>uslugi.pnzreg.ru</w:t>
      </w:r>
      <w:proofErr w:type="spellEnd"/>
      <w:r w:rsidRPr="00B03BD8">
        <w:rPr>
          <w:rFonts w:ascii="Times New Roman" w:hAnsi="Times New Roman"/>
          <w:color w:val="auto"/>
          <w:sz w:val="28"/>
          <w:szCs w:val="28"/>
        </w:rPr>
        <w:t>) (далее – Региональный портал).</w:t>
      </w: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z w:val="28"/>
          <w:szCs w:val="28"/>
        </w:rPr>
        <w:t>На Едином портале и Региональном портале, официальном сайте Администрации размещается следующая информация: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1) исчерпывающий перечень документов, необходимых для </w:t>
      </w:r>
      <w:r w:rsidRPr="005145E2">
        <w:rPr>
          <w:rFonts w:ascii="Times New Roman" w:hAnsi="Times New Roman"/>
          <w:sz w:val="28"/>
          <w:szCs w:val="28"/>
        </w:rPr>
        <w:lastRenderedPageBreak/>
        <w:t>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 круг заявителей;</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3) срок предоставления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4) порядок представления документа, являющегося результатом предоставления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5) размер государственной пошлины, взимаемой за предоставление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1.4. Порядок, форма, место размещения и способы получения справочной информации.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1.3 Административного регламента.</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Информирование осуществляется также путем оформления информационных стендов в здании Администрации, где размещается соответствующая справочная информация.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Справочная информация размещается также на официальном сайте Администрации в информационно-телекоммуникационной сети «Интернет», Едином портале, Региональном портале.</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К справочной информации относится следующая информация: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место нахождени</w:t>
      </w:r>
      <w:r>
        <w:rPr>
          <w:rFonts w:ascii="Times New Roman" w:hAnsi="Times New Roman"/>
          <w:sz w:val="28"/>
          <w:szCs w:val="28"/>
        </w:rPr>
        <w:t>я и график работы Администрации</w:t>
      </w:r>
      <w:r w:rsidRPr="005145E2">
        <w:rPr>
          <w:rFonts w:ascii="Times New Roman" w:hAnsi="Times New Roman"/>
          <w:sz w:val="28"/>
          <w:szCs w:val="28"/>
        </w:rPr>
        <w:t xml:space="preserve"> и организаций, обращение в которые необходимо для получения муниципальной услуги, а </w:t>
      </w:r>
      <w:r w:rsidRPr="005145E2">
        <w:rPr>
          <w:rFonts w:ascii="Times New Roman" w:hAnsi="Times New Roman"/>
          <w:sz w:val="28"/>
          <w:szCs w:val="28"/>
        </w:rPr>
        <w:lastRenderedPageBreak/>
        <w:t>также многофункциональных центров предоставления государственных и муниципальных услуг;</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 справочные телефоны </w:t>
      </w:r>
      <w:r>
        <w:rPr>
          <w:rFonts w:ascii="Times New Roman" w:hAnsi="Times New Roman"/>
          <w:sz w:val="28"/>
          <w:szCs w:val="28"/>
        </w:rPr>
        <w:t>Администрации</w:t>
      </w:r>
      <w:r w:rsidRPr="005145E2">
        <w:rPr>
          <w:rFonts w:ascii="Times New Roman" w:hAnsi="Times New Roman"/>
          <w:sz w:val="28"/>
          <w:szCs w:val="28"/>
        </w:rPr>
        <w:t xml:space="preserve">, организаций, участвующих в предоставлении муниципальной услуги, в том числе номер </w:t>
      </w:r>
      <w:proofErr w:type="spellStart"/>
      <w:r w:rsidRPr="005145E2">
        <w:rPr>
          <w:rFonts w:ascii="Times New Roman" w:hAnsi="Times New Roman"/>
          <w:sz w:val="28"/>
          <w:szCs w:val="28"/>
        </w:rPr>
        <w:t>телефона-автоинформатора</w:t>
      </w:r>
      <w:proofErr w:type="spellEnd"/>
      <w:r w:rsidRPr="005145E2">
        <w:rPr>
          <w:rFonts w:ascii="Times New Roman" w:hAnsi="Times New Roman"/>
          <w:sz w:val="28"/>
          <w:szCs w:val="28"/>
        </w:rPr>
        <w:t xml:space="preserve"> (при наличии);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 адреса официальных сайтов в информационно-телекоммуникационной сети </w:t>
      </w:r>
      <w:r>
        <w:rPr>
          <w:rFonts w:ascii="Times New Roman" w:hAnsi="Times New Roman"/>
          <w:sz w:val="28"/>
          <w:szCs w:val="28"/>
        </w:rPr>
        <w:t>"</w:t>
      </w:r>
      <w:r w:rsidRPr="005145E2">
        <w:rPr>
          <w:rFonts w:ascii="Times New Roman" w:hAnsi="Times New Roman"/>
          <w:sz w:val="28"/>
          <w:szCs w:val="28"/>
        </w:rPr>
        <w:t>Интернет</w:t>
      </w:r>
      <w:r>
        <w:rPr>
          <w:rFonts w:ascii="Times New Roman" w:hAnsi="Times New Roman"/>
          <w:sz w:val="28"/>
          <w:szCs w:val="28"/>
        </w:rPr>
        <w:t>"</w:t>
      </w:r>
      <w:r w:rsidRPr="005145E2">
        <w:rPr>
          <w:rFonts w:ascii="Times New Roman" w:hAnsi="Times New Roman"/>
          <w:sz w:val="28"/>
          <w:szCs w:val="28"/>
        </w:rPr>
        <w:t xml:space="preserve"> Администрации, организаций, участвующих в предоставлении муниципальной услуги, адреса их электронной почты.</w:t>
      </w:r>
    </w:p>
    <w:p w:rsidR="00C00ACA" w:rsidRPr="00B03BD8" w:rsidRDefault="00C00ACA" w:rsidP="00C00ACA">
      <w:pPr>
        <w:pStyle w:val="ConsPlusNormal"/>
        <w:ind w:firstLine="540"/>
        <w:jc w:val="both"/>
        <w:rPr>
          <w:rFonts w:ascii="Times New Roman" w:hAnsi="Times New Roman"/>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II. Стандарт предоставления муниципальной услуги</w:t>
      </w:r>
    </w:p>
    <w:p w:rsidR="00C00ACA" w:rsidRPr="00B03BD8" w:rsidRDefault="00C00ACA" w:rsidP="00C00ACA">
      <w:pPr>
        <w:pStyle w:val="ConsPlusNormal"/>
        <w:jc w:val="both"/>
        <w:rPr>
          <w:rFonts w:ascii="Times New Roman" w:hAnsi="Times New Roman"/>
          <w:b/>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Наименование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Default="00C00ACA" w:rsidP="00C00ACA">
      <w:pPr>
        <w:pStyle w:val="ConsPlusNormal"/>
        <w:ind w:firstLine="540"/>
        <w:jc w:val="both"/>
        <w:rPr>
          <w:rFonts w:ascii="Times New Roman" w:hAnsi="Times New Roman"/>
          <w:sz w:val="28"/>
          <w:szCs w:val="28"/>
        </w:rPr>
      </w:pPr>
      <w:r w:rsidRPr="00B03BD8">
        <w:rPr>
          <w:rFonts w:ascii="Times New Roman" w:hAnsi="Times New Roman"/>
          <w:color w:val="auto"/>
          <w:sz w:val="28"/>
          <w:szCs w:val="28"/>
        </w:rPr>
        <w:t xml:space="preserve">2.1. </w:t>
      </w:r>
      <w:r w:rsidRPr="005145E2">
        <w:rPr>
          <w:rFonts w:ascii="Times New Roman" w:hAnsi="Times New Roman"/>
          <w:sz w:val="28"/>
          <w:szCs w:val="28"/>
        </w:rPr>
        <w:t>Наи</w:t>
      </w:r>
      <w:r>
        <w:rPr>
          <w:rFonts w:ascii="Times New Roman" w:hAnsi="Times New Roman"/>
          <w:sz w:val="28"/>
          <w:szCs w:val="28"/>
        </w:rPr>
        <w:t>менование муниципальной услуги:</w:t>
      </w:r>
    </w:p>
    <w:p w:rsidR="00C00ACA" w:rsidRPr="00F05A49" w:rsidRDefault="00C00ACA" w:rsidP="00C00ACA">
      <w:pPr>
        <w:pStyle w:val="ConsPlusNormal"/>
        <w:ind w:firstLine="540"/>
        <w:jc w:val="both"/>
        <w:rPr>
          <w:rFonts w:ascii="Times New Roman" w:hAnsi="Times New Roman"/>
          <w:color w:val="auto"/>
          <w:sz w:val="28"/>
          <w:szCs w:val="28"/>
        </w:rPr>
      </w:pPr>
      <w:r w:rsidRPr="00F05A49">
        <w:rPr>
          <w:rFonts w:ascii="Times New Roman" w:hAnsi="Times New Roman"/>
          <w:color w:val="auto"/>
          <w:sz w:val="28"/>
          <w:szCs w:val="28"/>
        </w:rPr>
        <w:t>Проведение осмотра зданий, сооружений в целях оценки их технического состояния и надлежащего технического обслуживания.</w:t>
      </w:r>
    </w:p>
    <w:p w:rsidR="00C00ACA" w:rsidRPr="005145E2" w:rsidRDefault="00C00ACA" w:rsidP="00C00ACA">
      <w:pPr>
        <w:pStyle w:val="ConsPlusNormal"/>
        <w:ind w:firstLine="540"/>
        <w:jc w:val="both"/>
        <w:rPr>
          <w:rFonts w:ascii="Times New Roman" w:hAnsi="Times New Roman"/>
          <w:sz w:val="28"/>
          <w:szCs w:val="28"/>
        </w:rPr>
      </w:pPr>
      <w:r w:rsidRPr="005145E2">
        <w:rPr>
          <w:rFonts w:ascii="Times New Roman" w:hAnsi="Times New Roman"/>
          <w:sz w:val="28"/>
          <w:szCs w:val="28"/>
        </w:rPr>
        <w:t>Краткое наименование муниципальной услуги не предусмотрено.</w:t>
      </w:r>
    </w:p>
    <w:p w:rsidR="00C00ACA" w:rsidRPr="00B03BD8" w:rsidRDefault="00C00ACA" w:rsidP="00C00ACA">
      <w:pPr>
        <w:pStyle w:val="ConsPlusNormal"/>
        <w:ind w:firstLine="540"/>
        <w:jc w:val="both"/>
        <w:rPr>
          <w:rFonts w:ascii="Times New Roman" w:hAnsi="Times New Roman"/>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Наименование органа местного самоуправления,</w:t>
      </w: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 xml:space="preserve"> предоставляющего муниципальную услугу</w:t>
      </w:r>
    </w:p>
    <w:p w:rsidR="00C00ACA" w:rsidRPr="00B03BD8" w:rsidRDefault="00C00ACA" w:rsidP="00C00ACA">
      <w:pPr>
        <w:pStyle w:val="ConsPlusNormal"/>
        <w:jc w:val="both"/>
        <w:rPr>
          <w:rFonts w:ascii="Times New Roman" w:hAnsi="Times New Roman"/>
          <w:color w:val="auto"/>
          <w:sz w:val="28"/>
          <w:szCs w:val="28"/>
        </w:rPr>
      </w:pP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z w:val="28"/>
          <w:szCs w:val="28"/>
        </w:rPr>
        <w:t xml:space="preserve">2.2. </w:t>
      </w:r>
      <w:r w:rsidRPr="00B03BD8">
        <w:rPr>
          <w:rFonts w:ascii="Times New Roman" w:hAnsi="Times New Roman"/>
          <w:color w:val="auto"/>
          <w:spacing w:val="2"/>
          <w:sz w:val="28"/>
          <w:szCs w:val="28"/>
        </w:rPr>
        <w:t xml:space="preserve">Предоставление муниципальной услуги осуществляет </w:t>
      </w:r>
      <w:r w:rsidRPr="00B03BD8">
        <w:rPr>
          <w:rFonts w:ascii="Times New Roman" w:hAnsi="Times New Roman"/>
          <w:color w:val="auto"/>
          <w:sz w:val="28"/>
          <w:szCs w:val="28"/>
        </w:rPr>
        <w:t>Администрация.</w:t>
      </w:r>
    </w:p>
    <w:p w:rsidR="00C00ACA" w:rsidRPr="00B03BD8" w:rsidRDefault="00C00ACA" w:rsidP="00C00ACA">
      <w:pPr>
        <w:pStyle w:val="ConsPlusNormal"/>
        <w:jc w:val="both"/>
        <w:rPr>
          <w:rFonts w:ascii="Times New Roman" w:hAnsi="Times New Roman"/>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Результат предоставления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2.3. Результатом предоставления муниципальной услуги является:</w:t>
      </w: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 выдача акта осмотра, содержащего рекомендации о мерах по устранению выя</w:t>
      </w:r>
      <w:r w:rsidRPr="00F05A49">
        <w:rPr>
          <w:rFonts w:ascii="Times New Roman" w:hAnsi="Times New Roman"/>
          <w:color w:val="auto"/>
          <w:sz w:val="28"/>
          <w:szCs w:val="28"/>
        </w:rPr>
        <w:t>в</w:t>
      </w:r>
      <w:r w:rsidRPr="00F05A49">
        <w:rPr>
          <w:rFonts w:ascii="Times New Roman" w:hAnsi="Times New Roman"/>
          <w:color w:val="auto"/>
          <w:sz w:val="28"/>
          <w:szCs w:val="28"/>
        </w:rPr>
        <w:t>ленных нарушений требований законодательства Российской Федерации к эксплуатации зданий, сооружений (д</w:t>
      </w:r>
      <w:r w:rsidRPr="00F05A49">
        <w:rPr>
          <w:rFonts w:ascii="Times New Roman" w:hAnsi="Times New Roman"/>
          <w:color w:val="auto"/>
          <w:sz w:val="28"/>
          <w:szCs w:val="28"/>
        </w:rPr>
        <w:t>а</w:t>
      </w:r>
      <w:r w:rsidRPr="00F05A49">
        <w:rPr>
          <w:rFonts w:ascii="Times New Roman" w:hAnsi="Times New Roman"/>
          <w:color w:val="auto"/>
          <w:sz w:val="28"/>
          <w:szCs w:val="28"/>
        </w:rPr>
        <w:t>лее - рекомендации);</w:t>
      </w: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 xml:space="preserve">- мотивированный </w:t>
      </w:r>
      <w:r w:rsidRPr="00F05A49">
        <w:rPr>
          <w:rFonts w:ascii="Times New Roman" w:hAnsi="Times New Roman"/>
          <w:bCs/>
          <w:color w:val="auto"/>
          <w:sz w:val="28"/>
          <w:szCs w:val="28"/>
        </w:rPr>
        <w:t xml:space="preserve"> отказ </w:t>
      </w:r>
      <w:r w:rsidRPr="00F05A49">
        <w:rPr>
          <w:rFonts w:ascii="Times New Roman" w:hAnsi="Times New Roman"/>
          <w:color w:val="auto"/>
          <w:sz w:val="28"/>
          <w:szCs w:val="28"/>
        </w:rPr>
        <w:t>в предоставлении муниципальной услуги</w:t>
      </w:r>
      <w:r w:rsidRPr="00F05A49">
        <w:rPr>
          <w:rFonts w:ascii="Times New Roman" w:hAnsi="Times New Roman"/>
          <w:bCs/>
          <w:color w:val="auto"/>
          <w:sz w:val="28"/>
          <w:szCs w:val="28"/>
        </w:rPr>
        <w:t>.</w:t>
      </w: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 xml:space="preserve">К акту осмотра прикладываются материалы </w:t>
      </w:r>
      <w:proofErr w:type="spellStart"/>
      <w:r w:rsidRPr="00F05A49">
        <w:rPr>
          <w:rFonts w:ascii="Times New Roman" w:hAnsi="Times New Roman"/>
          <w:color w:val="auto"/>
          <w:sz w:val="28"/>
          <w:szCs w:val="28"/>
        </w:rPr>
        <w:t>фотофиксации</w:t>
      </w:r>
      <w:proofErr w:type="spellEnd"/>
      <w:r w:rsidRPr="00F05A49">
        <w:rPr>
          <w:rFonts w:ascii="Times New Roman" w:hAnsi="Times New Roman"/>
          <w:color w:val="auto"/>
          <w:sz w:val="28"/>
          <w:szCs w:val="28"/>
        </w:rPr>
        <w:t xml:space="preserve"> осматриваемого здания, сооружения и иные материалы, оформленные в ходе осмотра здания, сооружения.</w:t>
      </w:r>
    </w:p>
    <w:p w:rsidR="00C00ACA" w:rsidRDefault="00C00ACA" w:rsidP="00C00ACA">
      <w:pPr>
        <w:pStyle w:val="ConsPlusNormal"/>
        <w:jc w:val="center"/>
        <w:rPr>
          <w:rFonts w:ascii="Times New Roman" w:hAnsi="Times New Roman"/>
          <w:b/>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Срок предоставления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F05A49" w:rsidRDefault="00C00ACA" w:rsidP="00C00ACA">
      <w:pPr>
        <w:pStyle w:val="ConsPlusNormal"/>
        <w:ind w:firstLine="567"/>
        <w:jc w:val="both"/>
        <w:rPr>
          <w:rFonts w:ascii="Times New Roman" w:hAnsi="Times New Roman"/>
          <w:color w:val="auto"/>
          <w:sz w:val="28"/>
          <w:szCs w:val="28"/>
        </w:rPr>
      </w:pPr>
      <w:r w:rsidRPr="00F05A49">
        <w:rPr>
          <w:rFonts w:ascii="Times New Roman" w:hAnsi="Times New Roman"/>
          <w:color w:val="auto"/>
          <w:sz w:val="28"/>
          <w:szCs w:val="28"/>
        </w:rPr>
        <w:t>2.4. Срок предоставления муниципальной услуги не может превышать 20 календа</w:t>
      </w:r>
      <w:r w:rsidRPr="00F05A49">
        <w:rPr>
          <w:rFonts w:ascii="Times New Roman" w:hAnsi="Times New Roman"/>
          <w:color w:val="auto"/>
          <w:sz w:val="28"/>
          <w:szCs w:val="28"/>
        </w:rPr>
        <w:t>р</w:t>
      </w:r>
      <w:r w:rsidRPr="00F05A49">
        <w:rPr>
          <w:rFonts w:ascii="Times New Roman" w:hAnsi="Times New Roman"/>
          <w:color w:val="auto"/>
          <w:sz w:val="28"/>
          <w:szCs w:val="28"/>
        </w:rPr>
        <w:t>ных дней со дня регистрации заявления о предоставлении муниципальной услуги.</w:t>
      </w:r>
    </w:p>
    <w:p w:rsidR="00C00ACA" w:rsidRPr="00B03BD8" w:rsidRDefault="00C00ACA" w:rsidP="00C00ACA">
      <w:pPr>
        <w:pStyle w:val="ConsPlusNormal"/>
        <w:ind w:firstLine="567"/>
        <w:jc w:val="both"/>
        <w:rPr>
          <w:rFonts w:ascii="Times New Roman" w:hAnsi="Times New Roman"/>
          <w:color w:val="auto"/>
          <w:sz w:val="28"/>
          <w:szCs w:val="28"/>
        </w:rPr>
      </w:pPr>
    </w:p>
    <w:p w:rsidR="00C00ACA" w:rsidRPr="00B03BD8" w:rsidRDefault="00C00ACA" w:rsidP="00C00ACA">
      <w:pPr>
        <w:suppressAutoHyphens w:val="0"/>
        <w:spacing w:after="0" w:line="100" w:lineRule="atLeast"/>
        <w:ind w:firstLine="540"/>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B03BD8">
        <w:rPr>
          <w:rFonts w:ascii="Times New Roman" w:hAnsi="Times New Roman" w:cs="Times New Roman"/>
          <w:b/>
          <w:color w:val="auto"/>
          <w:sz w:val="28"/>
          <w:szCs w:val="28"/>
        </w:rPr>
        <w:t>Правовые основания для предоставления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7C1C0E" w:rsidRDefault="00C00ACA" w:rsidP="00C00ACA">
      <w:pPr>
        <w:pStyle w:val="ConsPlusNormal"/>
        <w:ind w:firstLine="567"/>
        <w:jc w:val="both"/>
        <w:rPr>
          <w:rFonts w:ascii="Times New Roman" w:hAnsi="Times New Roman"/>
          <w:color w:val="auto"/>
          <w:sz w:val="28"/>
          <w:szCs w:val="28"/>
        </w:rPr>
      </w:pPr>
      <w:r w:rsidRPr="007C1C0E">
        <w:rPr>
          <w:rFonts w:ascii="Times New Roman" w:hAnsi="Times New Roman"/>
          <w:color w:val="auto"/>
          <w:sz w:val="28"/>
          <w:szCs w:val="28"/>
        </w:rPr>
        <w:t>2.5. Правовые основания для предоставления муниципальной услуги.</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lastRenderedPageBreak/>
        <w:t xml:space="preserve">- Федеральным </w:t>
      </w:r>
      <w:hyperlink r:id="rId5"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06.10.2003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131-ФЗ "Об общих принципах организации местного самоуправления в Российской Федерации";</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6"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27.07.2006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149-ФЗ "Об информации, информационных технологиях и о защите информации";</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7"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27.07.2010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210-ФЗ "Об организации предоставления государственных и муниципальных услуг";</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8"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06.04.2011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63-ФЗ "Об электронной подписи";</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9"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27.07.2006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152-ФЗ "О персональных данных";</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10"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09.02.2009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8-ФЗ "Об обеспечении доступа к информации о деятельности государственных органов и органов местного самоуправления";</w:t>
      </w:r>
    </w:p>
    <w:p w:rsidR="00C00ACA" w:rsidRPr="00397AC0"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bCs/>
          <w:color w:val="auto"/>
          <w:sz w:val="28"/>
          <w:szCs w:val="28"/>
          <w:lang w:eastAsia="ru-RU"/>
        </w:rPr>
      </w:pPr>
      <w:r w:rsidRPr="00397AC0">
        <w:rPr>
          <w:rFonts w:ascii="Times New Roman" w:eastAsia="Times New Roman" w:hAnsi="Times New Roman" w:cs="Times New Roman"/>
          <w:bCs/>
          <w:color w:val="auto"/>
          <w:sz w:val="28"/>
          <w:szCs w:val="28"/>
          <w:lang w:eastAsia="ru-RU"/>
        </w:rPr>
        <w:t xml:space="preserve">- Федеральным </w:t>
      </w:r>
      <w:hyperlink r:id="rId11" w:history="1">
        <w:r w:rsidRPr="00397AC0">
          <w:rPr>
            <w:rFonts w:ascii="Times New Roman" w:eastAsia="Times New Roman" w:hAnsi="Times New Roman" w:cs="Times New Roman"/>
            <w:bCs/>
            <w:color w:val="auto"/>
            <w:sz w:val="28"/>
            <w:szCs w:val="28"/>
            <w:lang w:eastAsia="ru-RU"/>
          </w:rPr>
          <w:t>законом</w:t>
        </w:r>
      </w:hyperlink>
      <w:r w:rsidRPr="00397AC0">
        <w:rPr>
          <w:rFonts w:ascii="Times New Roman" w:eastAsia="Times New Roman" w:hAnsi="Times New Roman" w:cs="Times New Roman"/>
          <w:bCs/>
          <w:color w:val="auto"/>
          <w:sz w:val="28"/>
          <w:szCs w:val="28"/>
          <w:lang w:eastAsia="ru-RU"/>
        </w:rPr>
        <w:t xml:space="preserve"> от 30.12.2009 </w:t>
      </w:r>
      <w:r>
        <w:rPr>
          <w:rFonts w:ascii="Times New Roman" w:eastAsia="Times New Roman" w:hAnsi="Times New Roman" w:cs="Times New Roman"/>
          <w:bCs/>
          <w:color w:val="auto"/>
          <w:sz w:val="28"/>
          <w:szCs w:val="28"/>
          <w:lang w:eastAsia="ru-RU"/>
        </w:rPr>
        <w:t>№</w:t>
      </w:r>
      <w:r w:rsidRPr="00397AC0">
        <w:rPr>
          <w:rFonts w:ascii="Times New Roman" w:eastAsia="Times New Roman" w:hAnsi="Times New Roman" w:cs="Times New Roman"/>
          <w:bCs/>
          <w:color w:val="auto"/>
          <w:sz w:val="28"/>
          <w:szCs w:val="28"/>
          <w:lang w:eastAsia="ru-RU"/>
        </w:rPr>
        <w:t xml:space="preserve"> 384-ФЗ "Технический регламент о безопасности зданий и сооружений";</w:t>
      </w:r>
    </w:p>
    <w:p w:rsidR="00C00ACA" w:rsidRDefault="00C00ACA" w:rsidP="00C00ACA">
      <w:pPr>
        <w:pStyle w:val="ConsPlusNormal"/>
        <w:ind w:firstLine="567"/>
        <w:jc w:val="both"/>
        <w:rPr>
          <w:rFonts w:ascii="Times New Roman" w:hAnsi="Times New Roman"/>
          <w:color w:val="auto"/>
          <w:sz w:val="28"/>
          <w:szCs w:val="28"/>
        </w:rPr>
      </w:pPr>
      <w:r w:rsidRPr="00397AC0">
        <w:rPr>
          <w:rFonts w:ascii="Times New Roman" w:hAnsi="Times New Roman"/>
          <w:color w:val="auto"/>
          <w:sz w:val="28"/>
          <w:szCs w:val="28"/>
        </w:rPr>
        <w:t xml:space="preserve">- </w:t>
      </w:r>
      <w:hyperlink r:id="rId12" w:history="1">
        <w:r w:rsidRPr="00397AC0">
          <w:rPr>
            <w:rStyle w:val="a4"/>
            <w:rFonts w:ascii="Times New Roman" w:hAnsi="Times New Roman"/>
            <w:color w:val="auto"/>
            <w:sz w:val="28"/>
            <w:szCs w:val="28"/>
          </w:rPr>
          <w:t>Устав</w:t>
        </w:r>
      </w:hyperlink>
      <w:r w:rsidRPr="00397AC0">
        <w:rPr>
          <w:rStyle w:val="a4"/>
          <w:rFonts w:ascii="Times New Roman" w:hAnsi="Times New Roman"/>
          <w:color w:val="auto"/>
          <w:sz w:val="28"/>
          <w:szCs w:val="28"/>
        </w:rPr>
        <w:t>ом</w:t>
      </w:r>
      <w:r w:rsidRPr="00397AC0">
        <w:rPr>
          <w:rFonts w:ascii="Times New Roman" w:hAnsi="Times New Roman"/>
          <w:color w:val="auto"/>
          <w:sz w:val="28"/>
          <w:szCs w:val="28"/>
        </w:rPr>
        <w:t xml:space="preserve"> Наровчатского</w:t>
      </w:r>
      <w:r>
        <w:rPr>
          <w:rFonts w:ascii="Times New Roman" w:hAnsi="Times New Roman"/>
          <w:color w:val="auto"/>
          <w:sz w:val="28"/>
          <w:szCs w:val="28"/>
        </w:rPr>
        <w:t xml:space="preserve"> района Пензенской области;</w:t>
      </w:r>
    </w:p>
    <w:p w:rsidR="00C00ACA" w:rsidRDefault="00C00ACA" w:rsidP="00C00ACA">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color w:val="auto"/>
          <w:sz w:val="28"/>
          <w:szCs w:val="28"/>
        </w:rPr>
        <w:t>- Решением Собрания представителей Наровчатского района Пензенской области от 24.12.2019 № 209-28/4 «</w:t>
      </w:r>
      <w:r>
        <w:rPr>
          <w:rFonts w:ascii="Times New Roman" w:hAnsi="Times New Roman" w:cs="Times New Roman"/>
          <w:sz w:val="28"/>
          <w:szCs w:val="28"/>
        </w:rPr>
        <w:t xml:space="preserve">Об утверждении порядка </w:t>
      </w:r>
      <w:r>
        <w:rPr>
          <w:rFonts w:ascii="Times New Roman" w:hAnsi="Times New Roman" w:cs="Times New Roman"/>
          <w:bCs/>
          <w:sz w:val="28"/>
          <w:szCs w:val="28"/>
        </w:rPr>
        <w:t>проведения осмотра зданий, сооружений на предмет их технического состояния и надлежащего технического обслуживания и выдачи рекомендаций о мерах по устранению выявленных нарушений»;</w:t>
      </w:r>
    </w:p>
    <w:p w:rsidR="00C00ACA" w:rsidRDefault="00C00ACA" w:rsidP="00C00ACA">
      <w:pPr>
        <w:pStyle w:val="ConsPlusNormal"/>
        <w:ind w:firstLine="567"/>
        <w:jc w:val="both"/>
        <w:rPr>
          <w:rFonts w:ascii="Times New Roman" w:hAnsi="Times New Roman"/>
          <w:color w:val="auto"/>
          <w:sz w:val="28"/>
          <w:szCs w:val="28"/>
        </w:rPr>
      </w:pPr>
      <w:r>
        <w:rPr>
          <w:rFonts w:ascii="Times New Roman" w:hAnsi="Times New Roman"/>
          <w:color w:val="auto"/>
          <w:sz w:val="28"/>
          <w:szCs w:val="28"/>
        </w:rPr>
        <w:t xml:space="preserve">-  Постановлением администрации Наровчатского района Пензенской области </w:t>
      </w:r>
      <w:r w:rsidRPr="007C1C0E">
        <w:rPr>
          <w:rFonts w:ascii="Times New Roman" w:hAnsi="Times New Roman"/>
          <w:color w:val="auto"/>
          <w:sz w:val="28"/>
          <w:szCs w:val="28"/>
        </w:rPr>
        <w:t>от 18.10.2019 № 263</w:t>
      </w:r>
      <w:r>
        <w:rPr>
          <w:rFonts w:ascii="Times New Roman" w:hAnsi="Times New Roman"/>
          <w:color w:val="FF0000"/>
          <w:sz w:val="28"/>
          <w:szCs w:val="28"/>
        </w:rPr>
        <w:t xml:space="preserve"> </w:t>
      </w:r>
      <w:r>
        <w:rPr>
          <w:rFonts w:ascii="Times New Roman" w:hAnsi="Times New Roman"/>
          <w:color w:val="auto"/>
          <w:sz w:val="28"/>
          <w:szCs w:val="28"/>
        </w:rPr>
        <w:t>"</w:t>
      </w:r>
      <w:r>
        <w:rPr>
          <w:rFonts w:ascii="Times New Roman" w:hAnsi="Times New Roman"/>
          <w:sz w:val="28"/>
          <w:szCs w:val="28"/>
        </w:rPr>
        <w:t>Об утверждении Реестра муниципальных услуг Наровчатского  района Пензенской области</w:t>
      </w:r>
      <w:r>
        <w:rPr>
          <w:rFonts w:ascii="Times New Roman" w:hAnsi="Times New Roman"/>
          <w:color w:val="auto"/>
          <w:sz w:val="28"/>
          <w:szCs w:val="28"/>
        </w:rPr>
        <w:t>";</w:t>
      </w:r>
    </w:p>
    <w:p w:rsidR="00C00ACA" w:rsidRDefault="00C00ACA" w:rsidP="00C00ACA">
      <w:pPr>
        <w:pStyle w:val="ConsPlusNormal"/>
        <w:ind w:firstLine="567"/>
        <w:jc w:val="both"/>
        <w:rPr>
          <w:rFonts w:ascii="Times New Roman" w:hAnsi="Times New Roman"/>
          <w:color w:val="auto"/>
          <w:sz w:val="28"/>
          <w:szCs w:val="28"/>
        </w:rPr>
      </w:pPr>
      <w:r w:rsidRPr="00397AC0">
        <w:rPr>
          <w:rFonts w:ascii="Times New Roman" w:hAnsi="Times New Roman"/>
          <w:color w:val="auto"/>
          <w:sz w:val="28"/>
          <w:szCs w:val="28"/>
        </w:rPr>
        <w:t xml:space="preserve">- </w:t>
      </w:r>
      <w:hyperlink r:id="rId13" w:history="1">
        <w:r w:rsidRPr="00397AC0">
          <w:rPr>
            <w:rStyle w:val="a4"/>
            <w:rFonts w:ascii="Times New Roman" w:hAnsi="Times New Roman"/>
            <w:color w:val="auto"/>
            <w:sz w:val="28"/>
            <w:szCs w:val="28"/>
          </w:rPr>
          <w:t>Постановлением</w:t>
        </w:r>
      </w:hyperlink>
      <w:r>
        <w:rPr>
          <w:rFonts w:ascii="Times New Roman" w:hAnsi="Times New Roman"/>
          <w:color w:val="auto"/>
          <w:sz w:val="28"/>
          <w:szCs w:val="28"/>
        </w:rPr>
        <w:t xml:space="preserve"> администрации Наровчатского района Пензенской области от 21.07.2011 № 176 "Об утверждении Порядка разработки и утверждения административных регламентов предоставления муниципальных услуг администрацией Наровчатского района Пензенской области, иными органами местного самоуправления </w:t>
      </w:r>
      <w:proofErr w:type="spellStart"/>
      <w:r>
        <w:rPr>
          <w:rFonts w:ascii="Times New Roman" w:hAnsi="Times New Roman"/>
          <w:color w:val="auto"/>
          <w:sz w:val="28"/>
          <w:szCs w:val="28"/>
        </w:rPr>
        <w:t>Наровчатский</w:t>
      </w:r>
      <w:proofErr w:type="spellEnd"/>
      <w:r>
        <w:rPr>
          <w:rFonts w:ascii="Times New Roman" w:hAnsi="Times New Roman"/>
          <w:color w:val="auto"/>
          <w:sz w:val="28"/>
          <w:szCs w:val="28"/>
        </w:rPr>
        <w:t xml:space="preserve"> район" (с последующими изменениями).</w:t>
      </w:r>
      <w:r>
        <w:rPr>
          <w:rFonts w:ascii="Times New Roman" w:hAnsi="Times New Roman"/>
          <w:color w:val="auto"/>
          <w:sz w:val="28"/>
          <w:szCs w:val="28"/>
        </w:rPr>
        <w:tab/>
      </w:r>
    </w:p>
    <w:p w:rsidR="00C00ACA" w:rsidRDefault="00C00ACA" w:rsidP="00C00ACA">
      <w:pPr>
        <w:pStyle w:val="ConsPlusNormal"/>
        <w:ind w:firstLine="567"/>
        <w:jc w:val="both"/>
        <w:rPr>
          <w:rFonts w:ascii="Times New Roman" w:hAnsi="Times New Roman"/>
          <w:color w:val="auto"/>
          <w:sz w:val="28"/>
          <w:szCs w:val="28"/>
        </w:rPr>
      </w:pPr>
      <w:r>
        <w:rPr>
          <w:rFonts w:ascii="Times New Roman" w:hAnsi="Times New Roman"/>
          <w:color w:val="auto"/>
          <w:sz w:val="28"/>
          <w:szCs w:val="28"/>
          <w:lang w:eastAsia="en-US"/>
        </w:rPr>
        <w:t>- настоящим Административным регламентом.</w:t>
      </w:r>
    </w:p>
    <w:p w:rsidR="00C00ACA" w:rsidRPr="00B03BD8" w:rsidRDefault="00C00ACA" w:rsidP="00C00ACA">
      <w:pPr>
        <w:pStyle w:val="ConsPlusNormal"/>
        <w:ind w:firstLine="567"/>
        <w:jc w:val="both"/>
        <w:rPr>
          <w:rFonts w:ascii="Times New Roman" w:hAnsi="Times New Roman"/>
          <w:b/>
          <w:color w:val="auto"/>
          <w:sz w:val="28"/>
          <w:szCs w:val="28"/>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Исчерпывающий перечень документов, необходимых</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в соответствии с законодательными или иными нормативными</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правовыми актами для предоставления муниципальной услуги</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и услуг, которые являются необходимыми и обязательными,</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подлежащих представлению заявителем</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2.6. Исчерпывающий перечень документов, которые заявитель должен представить самостоятельно:</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 xml:space="preserve">2.6.1.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по </w:t>
      </w:r>
      <w:hyperlink r:id="rId14" w:history="1">
        <w:r w:rsidRPr="00B009C6">
          <w:rPr>
            <w:rFonts w:ascii="Times New Roman" w:eastAsia="Times New Roman" w:hAnsi="Times New Roman" w:cs="Times New Roman"/>
            <w:color w:val="auto"/>
            <w:sz w:val="28"/>
            <w:szCs w:val="28"/>
            <w:lang w:eastAsia="ru-RU"/>
          </w:rPr>
          <w:t>форме</w:t>
        </w:r>
      </w:hyperlink>
      <w:r w:rsidRPr="00B009C6">
        <w:rPr>
          <w:rFonts w:ascii="Times New Roman" w:eastAsia="Times New Roman" w:hAnsi="Times New Roman" w:cs="Times New Roman"/>
          <w:color w:val="auto"/>
          <w:sz w:val="28"/>
          <w:szCs w:val="28"/>
          <w:lang w:eastAsia="ru-RU"/>
        </w:rPr>
        <w:t xml:space="preserve"> согласно приложению 1 настоящего Административного регламента.</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lastRenderedPageBreak/>
        <w:t>При подаче заявления физическое лицо предъявляет документ, удостоверяющий личность гражданина Российской Федерации, в том числе военнослужащих.</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 xml:space="preserve">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15" w:history="1">
        <w:r w:rsidRPr="00B009C6">
          <w:rPr>
            <w:rFonts w:ascii="Times New Roman" w:eastAsia="Times New Roman" w:hAnsi="Times New Roman" w:cs="Times New Roman"/>
            <w:color w:val="auto"/>
            <w:sz w:val="28"/>
            <w:szCs w:val="28"/>
            <w:lang w:eastAsia="ru-RU"/>
          </w:rPr>
          <w:t>закона</w:t>
        </w:r>
      </w:hyperlink>
      <w:r w:rsidRPr="00B009C6">
        <w:rPr>
          <w:rFonts w:ascii="Times New Roman" w:eastAsia="Times New Roman" w:hAnsi="Times New Roman" w:cs="Times New Roman"/>
          <w:color w:val="auto"/>
          <w:sz w:val="28"/>
          <w:szCs w:val="28"/>
          <w:lang w:eastAsia="ru-RU"/>
        </w:rPr>
        <w:t xml:space="preserve"> от 06.04.2011 N 63-ФЗ "Об электронной подписи", </w:t>
      </w:r>
      <w:hyperlink r:id="rId16" w:history="1">
        <w:r w:rsidRPr="00B009C6">
          <w:rPr>
            <w:rFonts w:ascii="Times New Roman" w:eastAsia="Times New Roman" w:hAnsi="Times New Roman" w:cs="Times New Roman"/>
            <w:color w:val="auto"/>
            <w:sz w:val="28"/>
            <w:szCs w:val="28"/>
            <w:lang w:eastAsia="ru-RU"/>
          </w:rPr>
          <w:t>постановления</w:t>
        </w:r>
      </w:hyperlink>
      <w:r w:rsidRPr="00B009C6">
        <w:rPr>
          <w:rFonts w:ascii="Times New Roman" w:eastAsia="Times New Roman" w:hAnsi="Times New Roman" w:cs="Times New Roman"/>
          <w:color w:val="auto"/>
          <w:sz w:val="28"/>
          <w:szCs w:val="28"/>
          <w:lang w:eastAsia="ru-RU"/>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и требованиями Федерального </w:t>
      </w:r>
      <w:hyperlink r:id="rId17" w:history="1">
        <w:r w:rsidRPr="00B009C6">
          <w:rPr>
            <w:rFonts w:ascii="Times New Roman" w:eastAsia="Times New Roman" w:hAnsi="Times New Roman" w:cs="Times New Roman"/>
            <w:color w:val="auto"/>
            <w:sz w:val="28"/>
            <w:szCs w:val="28"/>
            <w:lang w:eastAsia="ru-RU"/>
          </w:rPr>
          <w:t>закона</w:t>
        </w:r>
      </w:hyperlink>
      <w:r w:rsidRPr="00B009C6">
        <w:rPr>
          <w:rFonts w:ascii="Times New Roman" w:eastAsia="Times New Roman" w:hAnsi="Times New Roman" w:cs="Times New Roman"/>
          <w:color w:val="auto"/>
          <w:sz w:val="28"/>
          <w:szCs w:val="28"/>
          <w:lang w:eastAsia="ru-RU"/>
        </w:rPr>
        <w:t xml:space="preserve"> от 27.07.2010 N 210-ФЗ "Об организации предоставления государственных и муниципальных услуг".</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2.6.2. документ, подтверждающий полномочия представителя физического лица, юридического лица действовать от его имени.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2.6.3.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а) лично по местонахождению Администрации;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б) посредством почтовой связи по местонахождению Администрации;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в) в форме электронного документа, подписанного простой электронной подписью;</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г) на бумажном носителе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2.6.4.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2.6.5. Запрещается требовать от заявителя:</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 xml:space="preserve">2) представления документов и информации, отсутствие и (или) недостоверность которых не указывались при первоначальном отказе в </w:t>
      </w:r>
      <w:r w:rsidRPr="00B009C6">
        <w:rPr>
          <w:rFonts w:ascii="Times New Roman" w:eastAsia="Times New Roman" w:hAnsi="Times New Roman" w:cs="Times New Roman"/>
          <w:color w:val="auto"/>
          <w:sz w:val="28"/>
          <w:szCs w:val="28"/>
          <w:lang w:eastAsia="ru-RU"/>
        </w:rPr>
        <w:lastRenderedPageBreak/>
        <w:t>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00ACA" w:rsidRPr="00B009C6"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B009C6">
        <w:rPr>
          <w:rFonts w:ascii="Times New Roman" w:eastAsia="Times New Roman" w:hAnsi="Times New Roman" w:cs="Times New Roman"/>
          <w:color w:val="auto"/>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Исчерпывающий перечень документов, необходимых</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в соответствии с нормативными правовыми актами</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для предоставления муниципальной услуги, которые находятся</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в распоряжении государственных органов, органов местного</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самоуправления и иных органов, участвующих в предоставлении</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государственных или муниципальных услуг</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не предусмотрены.</w:t>
      </w:r>
    </w:p>
    <w:p w:rsidR="00C00ACA" w:rsidRPr="00B03BD8" w:rsidRDefault="00C00ACA" w:rsidP="00C00ACA">
      <w:pPr>
        <w:pStyle w:val="ConsPlusNormal"/>
        <w:ind w:firstLine="567"/>
        <w:jc w:val="both"/>
        <w:rPr>
          <w:rFonts w:ascii="Times New Roman" w:hAnsi="Times New Roman"/>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Исчерпывающий перечень оснований для отказа в приеме документов, необходимых для предоставления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5145E2" w:rsidRDefault="00C00ACA" w:rsidP="00C00ACA">
      <w:pPr>
        <w:spacing w:after="0" w:line="240" w:lineRule="auto"/>
        <w:ind w:firstLine="567"/>
        <w:jc w:val="both"/>
        <w:rPr>
          <w:rFonts w:ascii="Times New Roman" w:hAnsi="Times New Roman" w:cs="Times New Roman"/>
          <w:sz w:val="28"/>
          <w:szCs w:val="28"/>
        </w:rPr>
      </w:pPr>
      <w:r w:rsidRPr="005145E2">
        <w:rPr>
          <w:rFonts w:ascii="Times New Roman" w:hAnsi="Times New Roman" w:cs="Times New Roman"/>
          <w:sz w:val="28"/>
          <w:szCs w:val="28"/>
        </w:rPr>
        <w:t>2.8. Основания для отказа в приеме документов, необходимых для предоставления муниципальной услуги не предусмотрены.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p>
    <w:p w:rsidR="00C00ACA" w:rsidRPr="00B03BD8" w:rsidRDefault="00C00ACA" w:rsidP="00C00ACA">
      <w:pPr>
        <w:spacing w:after="0" w:line="240" w:lineRule="auto"/>
        <w:ind w:firstLine="567"/>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00ACA" w:rsidRPr="00B03BD8" w:rsidRDefault="00C00ACA" w:rsidP="00C00ACA">
      <w:pPr>
        <w:suppressAutoHyphens w:val="0"/>
        <w:spacing w:after="0" w:line="240" w:lineRule="auto"/>
        <w:ind w:firstLine="540"/>
        <w:jc w:val="center"/>
        <w:rPr>
          <w:rFonts w:ascii="Times New Roman" w:hAnsi="Times New Roman" w:cs="Times New Roman"/>
          <w:color w:val="auto"/>
          <w:sz w:val="28"/>
          <w:szCs w:val="28"/>
        </w:rPr>
      </w:pPr>
    </w:p>
    <w:p w:rsidR="00C00ACA" w:rsidRPr="00BB449D" w:rsidRDefault="00C00ACA" w:rsidP="00C00ACA">
      <w:pPr>
        <w:pStyle w:val="ConsPlusNormal"/>
        <w:ind w:firstLine="540"/>
        <w:jc w:val="both"/>
        <w:rPr>
          <w:rFonts w:ascii="Times New Roman" w:hAnsi="Times New Roman"/>
          <w:sz w:val="28"/>
          <w:szCs w:val="28"/>
        </w:rPr>
      </w:pPr>
      <w:r w:rsidRPr="00BB449D">
        <w:rPr>
          <w:rFonts w:ascii="Times New Roman" w:hAnsi="Times New Roman"/>
          <w:sz w:val="28"/>
          <w:szCs w:val="28"/>
        </w:rPr>
        <w:t xml:space="preserve">2.9. </w:t>
      </w:r>
      <w:bookmarkStart w:id="2" w:name="P206"/>
      <w:bookmarkEnd w:id="2"/>
      <w:r w:rsidRPr="00BB449D">
        <w:rPr>
          <w:rFonts w:ascii="Times New Roman" w:hAnsi="Times New Roman"/>
          <w:sz w:val="28"/>
          <w:szCs w:val="28"/>
        </w:rPr>
        <w:t>Администрация отказывает в выдаче акта освидетельствования в случае, если:</w:t>
      </w:r>
    </w:p>
    <w:p w:rsidR="00C00ACA" w:rsidRPr="00BB449D"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sidRPr="00BB449D">
        <w:rPr>
          <w:rFonts w:ascii="Times New Roman" w:hAnsi="Times New Roman" w:cs="Times New Roman"/>
          <w:sz w:val="28"/>
          <w:szCs w:val="28"/>
        </w:rPr>
        <w:t xml:space="preserve">- в предоставлении муниципальной услуги заявителю отказывается, в  случае </w:t>
      </w:r>
      <w:r w:rsidRPr="00BB449D">
        <w:rPr>
          <w:rFonts w:ascii="Times New Roman" w:eastAsia="Times New Roman" w:hAnsi="Times New Roman" w:cs="Times New Roman"/>
          <w:color w:val="auto"/>
          <w:sz w:val="28"/>
          <w:szCs w:val="28"/>
          <w:lang w:eastAsia="ru-RU"/>
        </w:rPr>
        <w:t xml:space="preserve">если при эксплуатации зданий, сооружений осуществляется государственный контроль (надзор) </w:t>
      </w:r>
      <w:r w:rsidRPr="00BB449D">
        <w:rPr>
          <w:rFonts w:ascii="Times New Roman" w:hAnsi="Times New Roman" w:cs="Times New Roman"/>
          <w:sz w:val="28"/>
          <w:szCs w:val="28"/>
        </w:rPr>
        <w:t>в соответствии с федеральными законами.</w:t>
      </w:r>
    </w:p>
    <w:p w:rsidR="00C00ACA" w:rsidRPr="005145E2" w:rsidRDefault="00C00ACA" w:rsidP="00C00ACA">
      <w:pPr>
        <w:pStyle w:val="ConsPlusNormal"/>
        <w:ind w:firstLine="540"/>
        <w:jc w:val="both"/>
        <w:rPr>
          <w:rFonts w:ascii="Times New Roman" w:hAnsi="Times New Roman"/>
          <w:sz w:val="28"/>
          <w:szCs w:val="28"/>
        </w:rPr>
      </w:pPr>
      <w:r w:rsidRPr="00BB449D">
        <w:rPr>
          <w:rFonts w:ascii="Times New Roman" w:hAnsi="Times New Roman"/>
          <w:sz w:val="28"/>
          <w:szCs w:val="28"/>
        </w:rPr>
        <w:t>2.10. Оснований для приостановления предоставления муниципальной услуги не предусмотрено</w:t>
      </w:r>
      <w:r w:rsidRPr="005145E2">
        <w:rPr>
          <w:rFonts w:ascii="Times New Roman" w:hAnsi="Times New Roman"/>
          <w:sz w:val="28"/>
          <w:szCs w:val="28"/>
        </w:rPr>
        <w:t>.</w:t>
      </w:r>
    </w:p>
    <w:p w:rsidR="00C00ACA" w:rsidRPr="006A3A17" w:rsidRDefault="00C00ACA" w:rsidP="00C00ACA">
      <w:pPr>
        <w:pStyle w:val="ConsPlusNormal"/>
        <w:ind w:firstLine="540"/>
        <w:jc w:val="both"/>
        <w:rPr>
          <w:rFonts w:ascii="Times New Roman" w:hAnsi="Times New Roman"/>
          <w:sz w:val="28"/>
          <w:szCs w:val="28"/>
        </w:rPr>
      </w:pPr>
    </w:p>
    <w:p w:rsidR="00C00ACA" w:rsidRPr="00B03BD8" w:rsidRDefault="00C00ACA" w:rsidP="00C00ACA">
      <w:pPr>
        <w:pStyle w:val="4"/>
        <w:spacing w:before="0" w:after="225" w:line="240" w:lineRule="auto"/>
        <w:ind w:left="0" w:firstLine="0"/>
        <w:jc w:val="center"/>
        <w:rPr>
          <w:color w:val="auto"/>
          <w:spacing w:val="2"/>
          <w:sz w:val="28"/>
          <w:szCs w:val="28"/>
        </w:rPr>
      </w:pPr>
      <w:r w:rsidRPr="00B03BD8">
        <w:rPr>
          <w:color w:val="auto"/>
          <w:spacing w:val="2"/>
          <w:sz w:val="28"/>
          <w:szCs w:val="28"/>
        </w:rPr>
        <w:t>Перечень услуг, которые являются необходимыми и обязательными для предоставления муниципальной услуги</w:t>
      </w:r>
    </w:p>
    <w:p w:rsidR="00C00ACA" w:rsidRPr="005145E2" w:rsidRDefault="00C00ACA" w:rsidP="00C00ACA">
      <w:pPr>
        <w:pStyle w:val="formattext"/>
        <w:shd w:val="clear" w:color="auto" w:fill="FFFFFF"/>
        <w:spacing w:after="0" w:line="240" w:lineRule="auto"/>
        <w:ind w:firstLine="567"/>
        <w:jc w:val="both"/>
        <w:rPr>
          <w:spacing w:val="2"/>
          <w:sz w:val="28"/>
          <w:szCs w:val="28"/>
        </w:rPr>
      </w:pPr>
      <w:r w:rsidRPr="005145E2">
        <w:rPr>
          <w:spacing w:val="2"/>
          <w:sz w:val="28"/>
          <w:szCs w:val="28"/>
        </w:rPr>
        <w:t>2.11. Для предоставления муниципальной услуги не требуется</w:t>
      </w:r>
      <w:r>
        <w:rPr>
          <w:spacing w:val="2"/>
          <w:sz w:val="28"/>
          <w:szCs w:val="28"/>
        </w:rPr>
        <w:t xml:space="preserve"> </w:t>
      </w:r>
      <w:r w:rsidRPr="005145E2">
        <w:rPr>
          <w:spacing w:val="2"/>
          <w:sz w:val="28"/>
          <w:szCs w:val="28"/>
        </w:rPr>
        <w:t>предоставления иных государственных или муниципальных услуг.</w:t>
      </w:r>
    </w:p>
    <w:p w:rsidR="00C00ACA" w:rsidRDefault="00C00ACA" w:rsidP="00C00ACA">
      <w:pPr>
        <w:pStyle w:val="ConsPlusNormal"/>
        <w:jc w:val="center"/>
        <w:rPr>
          <w:rFonts w:ascii="Times New Roman" w:hAnsi="Times New Roman"/>
          <w:b/>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Порядок, размер и основания взимания платы за предоставление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B03BD8" w:rsidRDefault="00C00ACA" w:rsidP="00C00ACA">
      <w:pPr>
        <w:pStyle w:val="ConsPlusNormal"/>
        <w:ind w:firstLine="540"/>
        <w:jc w:val="both"/>
        <w:rPr>
          <w:rFonts w:ascii="Times New Roman" w:hAnsi="Times New Roman"/>
          <w:color w:val="auto"/>
          <w:sz w:val="28"/>
          <w:szCs w:val="28"/>
        </w:rPr>
      </w:pPr>
      <w:r w:rsidRPr="00B03BD8">
        <w:rPr>
          <w:rFonts w:ascii="Times New Roman" w:hAnsi="Times New Roman"/>
          <w:color w:val="auto"/>
          <w:sz w:val="28"/>
          <w:szCs w:val="28"/>
        </w:rPr>
        <w:t>2.1</w:t>
      </w:r>
      <w:r>
        <w:rPr>
          <w:rFonts w:ascii="Times New Roman" w:hAnsi="Times New Roman"/>
          <w:color w:val="auto"/>
          <w:sz w:val="28"/>
          <w:szCs w:val="28"/>
        </w:rPr>
        <w:t>2</w:t>
      </w:r>
      <w:r w:rsidRPr="00B03BD8">
        <w:rPr>
          <w:rFonts w:ascii="Times New Roman" w:hAnsi="Times New Roman"/>
          <w:color w:val="auto"/>
          <w:sz w:val="28"/>
          <w:szCs w:val="28"/>
        </w:rPr>
        <w:t>. Муниципальная услуга предоставляется бесплатно.</w:t>
      </w:r>
    </w:p>
    <w:p w:rsidR="00C00ACA" w:rsidRPr="00B03BD8" w:rsidRDefault="00C00ACA" w:rsidP="00C00ACA">
      <w:pPr>
        <w:pStyle w:val="ConsPlusNormal"/>
        <w:jc w:val="both"/>
        <w:rPr>
          <w:rFonts w:ascii="Times New Roman" w:hAnsi="Times New Roman"/>
          <w:color w:val="auto"/>
          <w:sz w:val="28"/>
          <w:szCs w:val="28"/>
        </w:rPr>
      </w:pPr>
    </w:p>
    <w:p w:rsidR="00C00ACA" w:rsidRPr="00B03BD8" w:rsidRDefault="00C00ACA" w:rsidP="00C00ACA">
      <w:pPr>
        <w:suppressAutoHyphens w:val="0"/>
        <w:spacing w:after="0" w:line="240" w:lineRule="auto"/>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rPr>
        <w:t xml:space="preserve">Максимальный срок ожидания в очереди при подаче </w:t>
      </w:r>
      <w:r>
        <w:rPr>
          <w:rFonts w:ascii="Times New Roman" w:hAnsi="Times New Roman" w:cs="Times New Roman"/>
          <w:b/>
          <w:color w:val="auto"/>
          <w:sz w:val="28"/>
          <w:szCs w:val="28"/>
        </w:rPr>
        <w:t>заявления</w:t>
      </w:r>
      <w:r w:rsidRPr="00B03BD8">
        <w:rPr>
          <w:rFonts w:ascii="Times New Roman" w:hAnsi="Times New Roman" w:cs="Times New Roman"/>
          <w:b/>
          <w:color w:val="auto"/>
          <w:sz w:val="28"/>
          <w:szCs w:val="28"/>
        </w:rPr>
        <w:t xml:space="preserve"> о предоставлении муниципальной услуги и при получении результата предоставления муниципальной услуги</w:t>
      </w:r>
    </w:p>
    <w:p w:rsidR="00C00ACA" w:rsidRPr="00B03BD8" w:rsidRDefault="00C00ACA" w:rsidP="00C00ACA">
      <w:pPr>
        <w:pStyle w:val="ConsPlusNormal"/>
        <w:jc w:val="both"/>
        <w:rPr>
          <w:rFonts w:ascii="Times New Roman" w:hAnsi="Times New Roman"/>
          <w:color w:val="auto"/>
          <w:sz w:val="28"/>
          <w:szCs w:val="28"/>
        </w:rPr>
      </w:pPr>
    </w:p>
    <w:p w:rsidR="00C00ACA" w:rsidRPr="006A3A17" w:rsidRDefault="00C00ACA" w:rsidP="00C00ACA">
      <w:pPr>
        <w:pStyle w:val="ConsPlusNormal"/>
        <w:ind w:firstLine="567"/>
        <w:jc w:val="both"/>
        <w:rPr>
          <w:rFonts w:ascii="Times New Roman" w:hAnsi="Times New Roman"/>
          <w:sz w:val="28"/>
          <w:szCs w:val="28"/>
        </w:rPr>
      </w:pPr>
      <w:r w:rsidRPr="006A3A17">
        <w:rPr>
          <w:rFonts w:ascii="Times New Roman" w:hAnsi="Times New Roman"/>
          <w:sz w:val="28"/>
          <w:szCs w:val="28"/>
        </w:rPr>
        <w:t>2.1</w:t>
      </w:r>
      <w:r>
        <w:rPr>
          <w:rFonts w:ascii="Times New Roman" w:hAnsi="Times New Roman"/>
          <w:sz w:val="28"/>
          <w:szCs w:val="28"/>
        </w:rPr>
        <w:t>3</w:t>
      </w:r>
      <w:r w:rsidRPr="006A3A17">
        <w:rPr>
          <w:rFonts w:ascii="Times New Roman" w:hAnsi="Times New Roman"/>
          <w:sz w:val="28"/>
          <w:szCs w:val="28"/>
        </w:rPr>
        <w:t>. Время ожидания в очереди не должно превышать:</w:t>
      </w:r>
    </w:p>
    <w:p w:rsidR="00C00ACA" w:rsidRPr="006A3A17" w:rsidRDefault="00C00ACA" w:rsidP="00C00ACA">
      <w:pPr>
        <w:pStyle w:val="ConsPlusNormal"/>
        <w:ind w:firstLine="540"/>
        <w:jc w:val="both"/>
        <w:rPr>
          <w:rFonts w:ascii="Times New Roman" w:hAnsi="Times New Roman"/>
          <w:sz w:val="28"/>
          <w:szCs w:val="28"/>
        </w:rPr>
      </w:pPr>
      <w:r w:rsidRPr="006A3A17">
        <w:rPr>
          <w:rFonts w:ascii="Times New Roman" w:hAnsi="Times New Roman"/>
          <w:sz w:val="28"/>
          <w:szCs w:val="28"/>
        </w:rPr>
        <w:t xml:space="preserve">- </w:t>
      </w:r>
      <w:r>
        <w:rPr>
          <w:rFonts w:ascii="Times New Roman" w:hAnsi="Times New Roman"/>
          <w:sz w:val="28"/>
          <w:szCs w:val="28"/>
        </w:rPr>
        <w:t xml:space="preserve"> </w:t>
      </w:r>
      <w:r w:rsidRPr="006A3A17">
        <w:rPr>
          <w:rFonts w:ascii="Times New Roman" w:hAnsi="Times New Roman"/>
          <w:sz w:val="28"/>
          <w:szCs w:val="28"/>
        </w:rPr>
        <w:t xml:space="preserve">при подаче </w:t>
      </w:r>
      <w:r>
        <w:rPr>
          <w:rFonts w:ascii="Times New Roman" w:hAnsi="Times New Roman"/>
          <w:sz w:val="28"/>
          <w:szCs w:val="28"/>
        </w:rPr>
        <w:t>заявления</w:t>
      </w:r>
      <w:r w:rsidRPr="006A3A17">
        <w:rPr>
          <w:rFonts w:ascii="Times New Roman" w:hAnsi="Times New Roman"/>
          <w:sz w:val="28"/>
          <w:szCs w:val="28"/>
        </w:rPr>
        <w:t xml:space="preserve"> и (или) документов - 15 минут;</w:t>
      </w:r>
    </w:p>
    <w:p w:rsidR="00C00ACA" w:rsidRPr="006A3A17" w:rsidRDefault="00C00ACA" w:rsidP="00C00ACA">
      <w:pPr>
        <w:pStyle w:val="ConsPlusNormal"/>
        <w:ind w:left="540"/>
        <w:jc w:val="both"/>
        <w:rPr>
          <w:rFonts w:ascii="Times New Roman" w:hAnsi="Times New Roman"/>
          <w:sz w:val="28"/>
          <w:szCs w:val="28"/>
        </w:rPr>
      </w:pPr>
      <w:r w:rsidRPr="006A3A17">
        <w:rPr>
          <w:rFonts w:ascii="Times New Roman" w:hAnsi="Times New Roman"/>
          <w:sz w:val="28"/>
          <w:szCs w:val="28"/>
        </w:rPr>
        <w:t>- при получении результата предоставления муниципальной услуги - 15 минут.</w:t>
      </w:r>
    </w:p>
    <w:p w:rsidR="00C00ACA" w:rsidRPr="00B03BD8" w:rsidRDefault="00C00ACA" w:rsidP="00C00ACA">
      <w:pPr>
        <w:pStyle w:val="ConsPlusNormal"/>
        <w:jc w:val="both"/>
        <w:rPr>
          <w:rFonts w:ascii="Times New Roman" w:hAnsi="Times New Roman"/>
          <w:color w:val="auto"/>
          <w:sz w:val="28"/>
          <w:szCs w:val="28"/>
        </w:rPr>
      </w:pPr>
    </w:p>
    <w:p w:rsidR="00C00ACA" w:rsidRPr="00B03BD8" w:rsidRDefault="00C00ACA" w:rsidP="00C00ACA">
      <w:pPr>
        <w:suppressAutoHyphens w:val="0"/>
        <w:spacing w:after="0" w:line="240" w:lineRule="auto"/>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rPr>
        <w:t xml:space="preserve">Срок регистрации </w:t>
      </w:r>
      <w:r>
        <w:rPr>
          <w:rFonts w:ascii="Times New Roman" w:hAnsi="Times New Roman" w:cs="Times New Roman"/>
          <w:b/>
          <w:color w:val="auto"/>
          <w:sz w:val="28"/>
          <w:szCs w:val="28"/>
        </w:rPr>
        <w:t>заявления</w:t>
      </w:r>
      <w:r w:rsidRPr="00B03BD8">
        <w:rPr>
          <w:rFonts w:ascii="Times New Roman" w:hAnsi="Times New Roman" w:cs="Times New Roman"/>
          <w:b/>
          <w:color w:val="auto"/>
          <w:sz w:val="28"/>
          <w:szCs w:val="28"/>
        </w:rPr>
        <w:t xml:space="preserve"> заявителя о предоставлении муниципальной услуги</w:t>
      </w:r>
    </w:p>
    <w:p w:rsidR="00C00ACA" w:rsidRPr="00B03BD8" w:rsidRDefault="00C00ACA" w:rsidP="00C00ACA">
      <w:pPr>
        <w:pStyle w:val="ConsPlusNormal"/>
        <w:jc w:val="center"/>
        <w:rPr>
          <w:rFonts w:ascii="Times New Roman" w:hAnsi="Times New Roman"/>
          <w:color w:val="auto"/>
          <w:sz w:val="28"/>
          <w:szCs w:val="28"/>
        </w:rPr>
      </w:pPr>
    </w:p>
    <w:p w:rsidR="00C00ACA" w:rsidRPr="005145E2" w:rsidRDefault="00C00ACA" w:rsidP="00C00ACA">
      <w:pPr>
        <w:pStyle w:val="1"/>
        <w:spacing w:before="0" w:after="0" w:line="240" w:lineRule="auto"/>
        <w:ind w:firstLine="567"/>
        <w:rPr>
          <w:sz w:val="28"/>
        </w:rPr>
      </w:pPr>
      <w:r w:rsidRPr="005145E2">
        <w:rPr>
          <w:rFonts w:cs="Times New Roman"/>
          <w:sz w:val="28"/>
          <w:szCs w:val="28"/>
        </w:rPr>
        <w:t xml:space="preserve">2.14. </w:t>
      </w:r>
      <w:r w:rsidRPr="005145E2">
        <w:rPr>
          <w:sz w:val="28"/>
        </w:rPr>
        <w:t xml:space="preserve">Регистрация </w:t>
      </w:r>
      <w:r>
        <w:rPr>
          <w:sz w:val="28"/>
        </w:rPr>
        <w:t>заявления</w:t>
      </w:r>
      <w:r w:rsidRPr="005145E2">
        <w:rPr>
          <w:sz w:val="28"/>
        </w:rPr>
        <w:t xml:space="preserve"> заявителя о предоставлении муниципальной услуги осуществляется в день его получения.</w:t>
      </w:r>
    </w:p>
    <w:p w:rsidR="00C00ACA" w:rsidRPr="005145E2" w:rsidRDefault="00C00ACA" w:rsidP="00C00ACA">
      <w:pPr>
        <w:pStyle w:val="ConsPlusNormal"/>
        <w:ind w:firstLine="567"/>
        <w:jc w:val="both"/>
        <w:rPr>
          <w:rFonts w:ascii="Times New Roman" w:hAnsi="Times New Roman"/>
          <w:color w:val="000000"/>
          <w:sz w:val="28"/>
          <w:szCs w:val="28"/>
        </w:rPr>
      </w:pPr>
      <w:r w:rsidRPr="005145E2">
        <w:rPr>
          <w:rFonts w:ascii="Times New Roman" w:hAnsi="Times New Roman"/>
          <w:sz w:val="28"/>
        </w:rPr>
        <w:t>2.15. За</w:t>
      </w:r>
      <w:r>
        <w:rPr>
          <w:rFonts w:ascii="Times New Roman" w:hAnsi="Times New Roman"/>
          <w:sz w:val="28"/>
        </w:rPr>
        <w:t>явление</w:t>
      </w:r>
      <w:r w:rsidRPr="005145E2">
        <w:rPr>
          <w:rFonts w:ascii="Times New Roman" w:hAnsi="Times New Roman"/>
          <w:sz w:val="28"/>
        </w:rPr>
        <w:t xml:space="preserve">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C00ACA" w:rsidRPr="00B03BD8" w:rsidRDefault="00C00ACA" w:rsidP="00C00ACA">
      <w:pPr>
        <w:pStyle w:val="ConsPlusNormal"/>
        <w:ind w:firstLine="540"/>
        <w:jc w:val="both"/>
        <w:rPr>
          <w:rFonts w:ascii="Times New Roman" w:hAnsi="Times New Roman"/>
          <w:color w:val="auto"/>
          <w:sz w:val="28"/>
          <w:szCs w:val="28"/>
        </w:rPr>
      </w:pPr>
    </w:p>
    <w:p w:rsidR="00C00ACA" w:rsidRDefault="00C00ACA" w:rsidP="00C00ACA">
      <w:pPr>
        <w:suppressAutoHyphens w:val="0"/>
        <w:spacing w:after="0" w:line="240" w:lineRule="auto"/>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rPr>
        <w:t xml:space="preserve">Требования к помещениям, </w:t>
      </w:r>
    </w:p>
    <w:p w:rsidR="00C00ACA" w:rsidRPr="00B03BD8" w:rsidRDefault="00C00ACA" w:rsidP="00C00ACA">
      <w:pPr>
        <w:suppressAutoHyphens w:val="0"/>
        <w:spacing w:after="0" w:line="240" w:lineRule="auto"/>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rPr>
        <w:lastRenderedPageBreak/>
        <w:t>в которых предоставляется муниципальная услуга, к залу ожидания, местам для заполнения уведомления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00ACA" w:rsidRPr="00B03BD8" w:rsidRDefault="00C00ACA" w:rsidP="00C00ACA">
      <w:pPr>
        <w:pStyle w:val="ConsPlusNormal"/>
        <w:jc w:val="both"/>
        <w:rPr>
          <w:rFonts w:ascii="Times New Roman" w:hAnsi="Times New Roman"/>
          <w:color w:val="auto"/>
          <w:sz w:val="28"/>
          <w:szCs w:val="28"/>
        </w:rPr>
      </w:pPr>
    </w:p>
    <w:p w:rsidR="00C00ACA" w:rsidRPr="005145E2" w:rsidRDefault="00C00ACA" w:rsidP="00C00ACA">
      <w:pPr>
        <w:pStyle w:val="ConsPlusNormal"/>
        <w:ind w:firstLine="540"/>
        <w:jc w:val="both"/>
        <w:rPr>
          <w:rFonts w:ascii="Times New Roman" w:hAnsi="Times New Roman"/>
          <w:spacing w:val="2"/>
          <w:sz w:val="28"/>
          <w:szCs w:val="28"/>
        </w:rPr>
      </w:pPr>
      <w:r w:rsidRPr="005145E2">
        <w:rPr>
          <w:rFonts w:ascii="Times New Roman" w:hAnsi="Times New Roman"/>
          <w:sz w:val="28"/>
          <w:szCs w:val="28"/>
        </w:rPr>
        <w:t>2.16. З</w:t>
      </w:r>
      <w:r w:rsidRPr="005145E2">
        <w:rPr>
          <w:rFonts w:ascii="Times New Roman" w:hAnsi="Times New Roman"/>
          <w:spacing w:val="2"/>
          <w:sz w:val="28"/>
          <w:szCs w:val="28"/>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pacing w:val="2"/>
          <w:sz w:val="28"/>
          <w:szCs w:val="28"/>
        </w:rPr>
        <w:t xml:space="preserve">Помещения Администрации, МФЦ должны соответствовать санитарно-эпидемиологическим правилам и нормативам </w:t>
      </w:r>
      <w:r>
        <w:rPr>
          <w:rFonts w:ascii="Times New Roman" w:hAnsi="Times New Roman"/>
          <w:spacing w:val="2"/>
          <w:sz w:val="28"/>
          <w:szCs w:val="28"/>
        </w:rPr>
        <w:t>"</w:t>
      </w:r>
      <w:r w:rsidRPr="005145E2">
        <w:rPr>
          <w:rFonts w:ascii="Times New Roman" w:hAnsi="Times New Roman"/>
          <w:spacing w:val="2"/>
          <w:sz w:val="28"/>
          <w:szCs w:val="28"/>
        </w:rPr>
        <w:t xml:space="preserve">Гигиенические требования к персональным электронно-вычислительным машинам и организации работы. </w:t>
      </w:r>
      <w:proofErr w:type="spellStart"/>
      <w:r w:rsidRPr="005145E2">
        <w:rPr>
          <w:rFonts w:ascii="Times New Roman" w:hAnsi="Times New Roman"/>
          <w:spacing w:val="2"/>
          <w:sz w:val="28"/>
          <w:szCs w:val="28"/>
        </w:rPr>
        <w:t>СанПиН</w:t>
      </w:r>
      <w:proofErr w:type="spellEnd"/>
      <w:r w:rsidRPr="005145E2">
        <w:rPr>
          <w:rFonts w:ascii="Times New Roman" w:hAnsi="Times New Roman"/>
          <w:spacing w:val="2"/>
          <w:sz w:val="28"/>
          <w:szCs w:val="28"/>
        </w:rPr>
        <w:t xml:space="preserve"> 2.2.2/2.4.1340-03</w:t>
      </w:r>
      <w:r>
        <w:rPr>
          <w:rFonts w:ascii="Times New Roman" w:hAnsi="Times New Roman"/>
          <w:spacing w:val="2"/>
          <w:sz w:val="28"/>
          <w:szCs w:val="28"/>
        </w:rPr>
        <w:t>"</w:t>
      </w:r>
      <w:r w:rsidRPr="005145E2">
        <w:rPr>
          <w:rFonts w:ascii="Times New Roman" w:hAnsi="Times New Roman"/>
          <w:spacing w:val="2"/>
          <w:sz w:val="28"/>
          <w:szCs w:val="28"/>
        </w:rPr>
        <w:t>.</w:t>
      </w:r>
    </w:p>
    <w:p w:rsidR="00C00ACA"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2.17. Предоставление муниципальной услуги осуществляется в специально выделенных для этой цели помещениях.</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2.18. Помещения, в которых осуществляется предоставление муниципальной услуги, оборудуются:</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информационными стендами, содержащими визуальную и текстовую информацию;</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стульями и столами для возможности оформления документов.</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На информационных стендах размещаются:</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выписки из законодательных и иных нормативных правовых актов, содержащих нормы, регулирующие деятельность Администрации, и Административного регламента;</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xml:space="preserve"> - перечень документов, необходимых для предоставления муниципальной услуги, а также требования, предъявляемые к этим документам;</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образец заполнения заявления;</w:t>
      </w:r>
    </w:p>
    <w:p w:rsidR="00C00ACA" w:rsidRPr="004050DA" w:rsidRDefault="00C00ACA" w:rsidP="00C00ACA">
      <w:pPr>
        <w:pStyle w:val="ConsPlusNormal"/>
        <w:ind w:firstLine="567"/>
        <w:jc w:val="both"/>
        <w:rPr>
          <w:rFonts w:ascii="Times New Roman" w:hAnsi="Times New Roman"/>
          <w:sz w:val="28"/>
          <w:szCs w:val="28"/>
        </w:rPr>
      </w:pPr>
      <w:r w:rsidRPr="004050DA">
        <w:rPr>
          <w:rFonts w:ascii="Times New Roman" w:hAnsi="Times New Roman"/>
          <w:sz w:val="28"/>
          <w:szCs w:val="28"/>
        </w:rPr>
        <w:t>- порядок обжалования решений, действий (бездействия) должностных лиц Администрации, ответственных за предоставление муниципальной услуги.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2.19. Количество мест ожидания определяется исходя из фактической нагрузки и возможностей для их размещения в здании.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2.20. Места для заполнения документов оборудуются стульями, столами (стойками) и обеспечиваются бланками заявлений и образцами их заполнения.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2.21. Кабинеты приема заявителей должны иметь информационные таблички (вывески) с указанием:</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номера кабинета;</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фамилии, имени, отчества и должности специалиста.</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Каждое рабочее место должно быть оборудовано персональным </w:t>
      </w:r>
      <w:r w:rsidRPr="005145E2">
        <w:rPr>
          <w:rFonts w:ascii="Times New Roman" w:hAnsi="Times New Roman"/>
          <w:sz w:val="28"/>
          <w:szCs w:val="28"/>
        </w:rPr>
        <w:lastRenderedPageBreak/>
        <w:t>компьютером с возможностью доступа к необходимым информационным ресурсам, а также печатающим, копирующим и сканирующим устройствами.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2.22.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Pr>
          <w:rFonts w:ascii="Times New Roman" w:hAnsi="Times New Roman"/>
          <w:sz w:val="28"/>
          <w:szCs w:val="28"/>
        </w:rPr>
        <w:t>Администрации</w:t>
      </w:r>
      <w:r w:rsidRPr="005145E2">
        <w:rPr>
          <w:rFonts w:ascii="Times New Roman" w:hAnsi="Times New Roman"/>
          <w:sz w:val="28"/>
          <w:szCs w:val="28"/>
        </w:rPr>
        <w:t xml:space="preserve">,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00ACA" w:rsidRPr="005145E2" w:rsidRDefault="00C00ACA" w:rsidP="00C00ACA">
      <w:pPr>
        <w:pStyle w:val="ConsPlusNormal"/>
        <w:tabs>
          <w:tab w:val="left" w:pos="567"/>
        </w:tabs>
        <w:ind w:firstLine="567"/>
        <w:jc w:val="both"/>
        <w:rPr>
          <w:rFonts w:ascii="Times New Roman" w:hAnsi="Times New Roman"/>
          <w:sz w:val="28"/>
          <w:szCs w:val="28"/>
        </w:rPr>
      </w:pPr>
      <w:r w:rsidRPr="005145E2">
        <w:rPr>
          <w:rFonts w:ascii="Times New Roman"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Прием </w:t>
      </w:r>
      <w:r>
        <w:rPr>
          <w:rFonts w:ascii="Times New Roman" w:hAnsi="Times New Roman"/>
          <w:sz w:val="28"/>
          <w:szCs w:val="28"/>
        </w:rPr>
        <w:t>заявителей</w:t>
      </w:r>
      <w:r w:rsidRPr="005145E2">
        <w:rPr>
          <w:rFonts w:ascii="Times New Roman" w:hAnsi="Times New Roman"/>
          <w:sz w:val="28"/>
          <w:szCs w:val="28"/>
        </w:rPr>
        <w:t xml:space="preserve">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00ACA" w:rsidRPr="005145E2" w:rsidRDefault="00C00ACA" w:rsidP="00C00ACA">
      <w:pPr>
        <w:pStyle w:val="ConsPlusNormal"/>
        <w:ind w:firstLine="567"/>
        <w:jc w:val="both"/>
        <w:rPr>
          <w:rFonts w:ascii="Times New Roman" w:hAnsi="Times New Roman"/>
          <w:color w:val="000000"/>
          <w:sz w:val="28"/>
          <w:szCs w:val="28"/>
        </w:rPr>
      </w:pPr>
      <w:r w:rsidRPr="005145E2">
        <w:rPr>
          <w:rFonts w:ascii="Times New Roman" w:hAnsi="Times New Roman"/>
          <w:sz w:val="28"/>
          <w:szCs w:val="28"/>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5145E2">
        <w:rPr>
          <w:rFonts w:ascii="Times New Roman" w:hAnsi="Times New Roman"/>
          <w:color w:val="000000"/>
          <w:sz w:val="28"/>
          <w:szCs w:val="28"/>
        </w:rPr>
        <w:t>Администрации, МФЦ.</w:t>
      </w:r>
    </w:p>
    <w:p w:rsidR="00C00ACA" w:rsidRPr="005145E2" w:rsidRDefault="00C00ACA" w:rsidP="00C00ACA">
      <w:pPr>
        <w:pStyle w:val="ConsPlusNormal"/>
        <w:ind w:firstLine="567"/>
        <w:jc w:val="both"/>
        <w:rPr>
          <w:rFonts w:ascii="Times New Roman" w:hAnsi="Times New Roman"/>
          <w:color w:val="000000"/>
          <w:sz w:val="28"/>
          <w:szCs w:val="28"/>
        </w:rPr>
      </w:pPr>
      <w:r w:rsidRPr="005145E2">
        <w:rPr>
          <w:rFonts w:ascii="Times New Roman" w:hAnsi="Times New Roman"/>
          <w:color w:val="000000"/>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5145E2">
        <w:rPr>
          <w:rFonts w:ascii="Times New Roman" w:hAnsi="Times New Roman"/>
          <w:color w:val="000000"/>
          <w:sz w:val="28"/>
          <w:szCs w:val="28"/>
        </w:rPr>
        <w:t>сурдопереводчика</w:t>
      </w:r>
      <w:proofErr w:type="spellEnd"/>
      <w:r w:rsidRPr="005145E2">
        <w:rPr>
          <w:rFonts w:ascii="Times New Roman" w:hAnsi="Times New Roman"/>
          <w:color w:val="000000"/>
          <w:sz w:val="28"/>
          <w:szCs w:val="28"/>
        </w:rPr>
        <w:t xml:space="preserve"> и </w:t>
      </w:r>
      <w:proofErr w:type="spellStart"/>
      <w:r w:rsidRPr="005145E2">
        <w:rPr>
          <w:rFonts w:ascii="Times New Roman" w:hAnsi="Times New Roman"/>
          <w:color w:val="000000"/>
          <w:sz w:val="28"/>
          <w:szCs w:val="28"/>
        </w:rPr>
        <w:t>тифлосурдопереводчика</w:t>
      </w:r>
      <w:proofErr w:type="spellEnd"/>
      <w:r w:rsidRPr="005145E2">
        <w:rPr>
          <w:rFonts w:ascii="Times New Roman" w:hAnsi="Times New Roman"/>
          <w:color w:val="000000"/>
          <w:sz w:val="28"/>
          <w:szCs w:val="28"/>
        </w:rPr>
        <w:t>.</w:t>
      </w:r>
    </w:p>
    <w:p w:rsidR="00C00ACA" w:rsidRPr="005145E2" w:rsidRDefault="00C00ACA" w:rsidP="00C00ACA">
      <w:pPr>
        <w:pStyle w:val="ConsPlusNormal"/>
        <w:ind w:firstLine="567"/>
        <w:jc w:val="both"/>
        <w:rPr>
          <w:rFonts w:ascii="Times New Roman" w:hAnsi="Times New Roman"/>
          <w:color w:val="000000"/>
          <w:sz w:val="28"/>
          <w:szCs w:val="28"/>
        </w:rPr>
      </w:pPr>
      <w:r w:rsidRPr="005145E2">
        <w:rPr>
          <w:rFonts w:ascii="Times New Roman" w:hAnsi="Times New Roman"/>
          <w:color w:val="000000"/>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C00ACA" w:rsidRPr="005145E2" w:rsidRDefault="00C00ACA" w:rsidP="00C00ACA">
      <w:pPr>
        <w:pStyle w:val="ConsPlusNormal"/>
        <w:ind w:firstLine="567"/>
        <w:jc w:val="both"/>
        <w:rPr>
          <w:rFonts w:ascii="Times New Roman" w:hAnsi="Times New Roman"/>
          <w:color w:val="000000"/>
          <w:sz w:val="28"/>
          <w:szCs w:val="28"/>
        </w:rPr>
      </w:pPr>
      <w:r w:rsidRPr="005145E2">
        <w:rPr>
          <w:rFonts w:ascii="Times New Roman" w:hAnsi="Times New Roman"/>
          <w:color w:val="000000"/>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color w:val="000000"/>
          <w:sz w:val="28"/>
          <w:szCs w:val="28"/>
        </w:rPr>
        <w:t>Рабочее место специалиста Администрации, МФЦ</w:t>
      </w:r>
      <w:r w:rsidRPr="005145E2">
        <w:rPr>
          <w:rFonts w:ascii="Times New Roman" w:hAnsi="Times New Roman"/>
          <w:color w:val="FF0000"/>
          <w:sz w:val="28"/>
          <w:szCs w:val="28"/>
        </w:rPr>
        <w:t xml:space="preserve"> </w:t>
      </w:r>
      <w:r w:rsidRPr="005145E2">
        <w:rPr>
          <w:rFonts w:ascii="Times New Roman" w:hAnsi="Times New Roman"/>
          <w:sz w:val="28"/>
          <w:szCs w:val="28"/>
        </w:rPr>
        <w:t xml:space="preserve">оснащается </w:t>
      </w:r>
      <w:r w:rsidRPr="005145E2">
        <w:rPr>
          <w:rFonts w:ascii="Times New Roman" w:hAnsi="Times New Roman"/>
          <w:sz w:val="28"/>
          <w:szCs w:val="28"/>
        </w:rPr>
        <w:lastRenderedPageBreak/>
        <w:t xml:space="preserve">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w:t>
      </w:r>
      <w:r>
        <w:rPr>
          <w:rFonts w:ascii="Times New Roman" w:hAnsi="Times New Roman"/>
          <w:sz w:val="28"/>
          <w:szCs w:val="28"/>
        </w:rPr>
        <w:t>"</w:t>
      </w:r>
      <w:r w:rsidRPr="005145E2">
        <w:rPr>
          <w:rFonts w:ascii="Times New Roman" w:hAnsi="Times New Roman"/>
          <w:sz w:val="28"/>
          <w:szCs w:val="28"/>
        </w:rPr>
        <w:t>тревожными кнопками</w:t>
      </w:r>
      <w:r>
        <w:rPr>
          <w:rFonts w:ascii="Times New Roman" w:hAnsi="Times New Roman"/>
          <w:sz w:val="28"/>
          <w:szCs w:val="28"/>
        </w:rPr>
        <w:t>"</w:t>
      </w:r>
      <w:r w:rsidRPr="005145E2">
        <w:rPr>
          <w:rFonts w:ascii="Times New Roman" w:hAnsi="Times New Roman"/>
          <w:sz w:val="28"/>
          <w:szCs w:val="28"/>
        </w:rPr>
        <w:t xml:space="preserve"> или переносными многофункциональными брелками-коммуникаторами).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 xml:space="preserve">Специалисты </w:t>
      </w:r>
      <w:r w:rsidRPr="005145E2">
        <w:rPr>
          <w:rFonts w:ascii="Times New Roman" w:hAnsi="Times New Roman"/>
          <w:color w:val="000000"/>
          <w:sz w:val="28"/>
          <w:szCs w:val="28"/>
        </w:rPr>
        <w:t>Администрации, МФЦ</w:t>
      </w:r>
      <w:r w:rsidRPr="005145E2">
        <w:rPr>
          <w:rFonts w:ascii="Times New Roman" w:hAnsi="Times New Roman"/>
          <w:sz w:val="28"/>
          <w:szCs w:val="28"/>
        </w:rPr>
        <w:t xml:space="preserve"> обеспечиваются личными нагрудными карточками (</w:t>
      </w:r>
      <w:proofErr w:type="spellStart"/>
      <w:r w:rsidRPr="005145E2">
        <w:rPr>
          <w:rFonts w:ascii="Times New Roman" w:hAnsi="Times New Roman"/>
          <w:sz w:val="28"/>
          <w:szCs w:val="28"/>
        </w:rPr>
        <w:t>бейджами</w:t>
      </w:r>
      <w:proofErr w:type="spellEnd"/>
      <w:r w:rsidRPr="005145E2">
        <w:rPr>
          <w:rFonts w:ascii="Times New Roman" w:hAnsi="Times New Roman"/>
          <w:sz w:val="28"/>
          <w:szCs w:val="28"/>
        </w:rPr>
        <w:t>) с указанием фамилии, имени, отчества и должности.</w:t>
      </w:r>
    </w:p>
    <w:p w:rsidR="00C00ACA" w:rsidRPr="005145E2" w:rsidRDefault="00C00ACA" w:rsidP="00C00ACA">
      <w:pPr>
        <w:pStyle w:val="ConsPlusNormal"/>
        <w:ind w:firstLine="567"/>
        <w:jc w:val="both"/>
        <w:rPr>
          <w:rFonts w:ascii="Times New Roman" w:hAnsi="Times New Roman"/>
          <w:sz w:val="28"/>
          <w:szCs w:val="28"/>
        </w:rPr>
      </w:pPr>
      <w:r w:rsidRPr="005145E2">
        <w:rPr>
          <w:rFonts w:ascii="Times New Roman" w:hAnsi="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C00ACA" w:rsidRPr="006A3A17" w:rsidRDefault="00C00ACA" w:rsidP="00C00ACA">
      <w:pPr>
        <w:pStyle w:val="ConsPlusNormal"/>
        <w:ind w:firstLine="540"/>
        <w:jc w:val="both"/>
        <w:rPr>
          <w:rFonts w:ascii="Times New Roman" w:hAnsi="Times New Roman"/>
          <w:sz w:val="28"/>
          <w:szCs w:val="28"/>
        </w:rPr>
      </w:pPr>
    </w:p>
    <w:p w:rsidR="00C00ACA" w:rsidRPr="00B03BD8" w:rsidRDefault="00C00ACA" w:rsidP="00C00ACA">
      <w:pPr>
        <w:pStyle w:val="ConsPlusNormal"/>
        <w:jc w:val="center"/>
        <w:rPr>
          <w:b/>
          <w:color w:val="auto"/>
          <w:sz w:val="28"/>
          <w:szCs w:val="28"/>
        </w:rPr>
      </w:pPr>
      <w:r w:rsidRPr="00B03BD8">
        <w:rPr>
          <w:rFonts w:ascii="Times New Roman" w:hAnsi="Times New Roman"/>
          <w:b/>
          <w:color w:val="auto"/>
          <w:sz w:val="28"/>
          <w:szCs w:val="28"/>
        </w:rPr>
        <w:t>Показатели доступности и качества муниципальной услуги</w:t>
      </w:r>
    </w:p>
    <w:p w:rsidR="00C00ACA" w:rsidRPr="00B03BD8" w:rsidRDefault="00C00ACA" w:rsidP="00C00ACA">
      <w:pPr>
        <w:pStyle w:val="1"/>
        <w:spacing w:before="0" w:after="0" w:line="100" w:lineRule="atLeast"/>
        <w:ind w:firstLine="709"/>
        <w:rPr>
          <w:rFonts w:cs="Times New Roman"/>
          <w:color w:val="auto"/>
          <w:sz w:val="28"/>
          <w:szCs w:val="28"/>
        </w:rPr>
      </w:pP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2.24. Показателями доступности предоставления муниципальной услуги являются:</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2.24.1. предоставление возможности п</w:t>
      </w:r>
      <w:r>
        <w:rPr>
          <w:rFonts w:cs="Times New Roman"/>
          <w:sz w:val="28"/>
          <w:szCs w:val="28"/>
        </w:rPr>
        <w:t xml:space="preserve">олучения муниципальной услуги </w:t>
      </w:r>
      <w:r w:rsidRPr="005145E2">
        <w:rPr>
          <w:rFonts w:cs="Times New Roman"/>
          <w:sz w:val="28"/>
          <w:szCs w:val="28"/>
        </w:rPr>
        <w:t>в МФЦ;</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2.24.2. транспортная или пешая доступность к местам предоставления муниципальной услуги;</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2.24.3.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2.24.4. соблюдение требований Административного регламента о порядке информирования по предоставлению муниципальной услуги.</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2.25. Показателями качества предоставления муниципальной услуги являются:</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2.25.1. соблюдение сроков предоставления муниципальной услуги;</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2.25.2. соблюдение установленного времени ожидания в очереди при подаче заявления и при получении результата предоставления муниципальной услуги;</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2.25.3.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2.25.4.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C00ACA" w:rsidRPr="005145E2" w:rsidRDefault="00C00ACA" w:rsidP="00C00ACA">
      <w:pPr>
        <w:pStyle w:val="1"/>
        <w:spacing w:before="0" w:after="0" w:line="100" w:lineRule="atLeast"/>
        <w:ind w:firstLine="567"/>
        <w:rPr>
          <w:rFonts w:cs="Times New Roman"/>
          <w:sz w:val="28"/>
          <w:szCs w:val="28"/>
        </w:rPr>
      </w:pPr>
      <w:r w:rsidRPr="005145E2">
        <w:rPr>
          <w:rFonts w:cs="Times New Roman"/>
          <w:sz w:val="28"/>
          <w:szCs w:val="28"/>
        </w:rPr>
        <w:t>2.26. В процессе предоставления муниципальной услуги заявитель взаимодействует со специалистами Администрации, МФЦ:</w:t>
      </w:r>
    </w:p>
    <w:p w:rsidR="00C00ACA" w:rsidRPr="005145E2" w:rsidRDefault="00C00ACA" w:rsidP="00C00ACA">
      <w:pPr>
        <w:pStyle w:val="1"/>
        <w:spacing w:before="0" w:after="0" w:line="240" w:lineRule="auto"/>
        <w:ind w:firstLine="567"/>
        <w:rPr>
          <w:rFonts w:cs="Times New Roman"/>
          <w:sz w:val="28"/>
          <w:szCs w:val="28"/>
        </w:rPr>
      </w:pPr>
      <w:r w:rsidRPr="005145E2">
        <w:rPr>
          <w:rFonts w:cs="Times New Roman"/>
          <w:sz w:val="28"/>
          <w:szCs w:val="28"/>
        </w:rPr>
        <w:t>2.26.1. при подаче документов для получения муниципальной услуги;</w:t>
      </w:r>
    </w:p>
    <w:p w:rsidR="00C00ACA" w:rsidRPr="005145E2" w:rsidRDefault="00C00ACA" w:rsidP="00C00ACA">
      <w:pPr>
        <w:pStyle w:val="1"/>
        <w:spacing w:before="0" w:after="0" w:line="240" w:lineRule="auto"/>
        <w:ind w:firstLine="567"/>
        <w:rPr>
          <w:spacing w:val="2"/>
          <w:sz w:val="28"/>
          <w:szCs w:val="28"/>
        </w:rPr>
      </w:pPr>
      <w:r w:rsidRPr="005145E2">
        <w:rPr>
          <w:rFonts w:cs="Times New Roman"/>
          <w:sz w:val="28"/>
          <w:szCs w:val="28"/>
        </w:rPr>
        <w:t>2.26.2. при получении результата предоставления муниципальной услуги.</w:t>
      </w:r>
    </w:p>
    <w:p w:rsidR="00C00ACA" w:rsidRPr="00B03BD8" w:rsidRDefault="00C00ACA" w:rsidP="00C00ACA">
      <w:pPr>
        <w:pStyle w:val="4"/>
        <w:spacing w:before="0" w:after="0" w:line="240" w:lineRule="auto"/>
        <w:rPr>
          <w:color w:val="auto"/>
          <w:spacing w:val="2"/>
          <w:sz w:val="28"/>
          <w:szCs w:val="28"/>
        </w:rPr>
      </w:pPr>
      <w:r w:rsidRPr="00B03BD8">
        <w:rPr>
          <w:color w:val="auto"/>
          <w:spacing w:val="2"/>
          <w:sz w:val="28"/>
          <w:szCs w:val="28"/>
        </w:rPr>
        <w:tab/>
      </w:r>
    </w:p>
    <w:p w:rsidR="00C00ACA" w:rsidRPr="00B03BD8" w:rsidRDefault="00C00ACA" w:rsidP="00C00ACA">
      <w:pPr>
        <w:pStyle w:val="a0"/>
        <w:spacing w:line="240" w:lineRule="auto"/>
        <w:jc w:val="center"/>
        <w:rPr>
          <w:color w:val="auto"/>
        </w:rPr>
      </w:pPr>
      <w:r w:rsidRPr="00B03BD8">
        <w:rPr>
          <w:rFonts w:ascii="Times New Roman" w:hAnsi="Times New Roman"/>
          <w:b/>
          <w:color w:val="auto"/>
          <w:sz w:val="28"/>
          <w:szCs w:val="28"/>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C00ACA" w:rsidRPr="00B03BD8" w:rsidRDefault="00C00ACA" w:rsidP="00C00ACA">
      <w:pPr>
        <w:pStyle w:val="ConsPlusNormal"/>
        <w:ind w:firstLine="567"/>
        <w:jc w:val="both"/>
        <w:rPr>
          <w:rFonts w:ascii="Times New Roman" w:hAnsi="Times New Roman"/>
          <w:color w:val="auto"/>
          <w:spacing w:val="2"/>
          <w:sz w:val="28"/>
          <w:szCs w:val="28"/>
        </w:rPr>
      </w:pPr>
      <w:r w:rsidRPr="00B03BD8">
        <w:rPr>
          <w:rFonts w:ascii="Times New Roman" w:hAnsi="Times New Roman"/>
          <w:color w:val="auto"/>
          <w:spacing w:val="2"/>
          <w:sz w:val="28"/>
          <w:szCs w:val="28"/>
        </w:rPr>
        <w:lastRenderedPageBreak/>
        <w:t>2.27. Предоставление муниципальной услуги в МФЦ осуществляется в соответствии с ФЗ № 210-ФЗ, настоящим регламентом, соглашениями о взаимодействии, заключенными между Администрацией и МФЦ.</w:t>
      </w:r>
    </w:p>
    <w:p w:rsidR="00C00ACA" w:rsidRPr="00B03BD8" w:rsidRDefault="00C00ACA" w:rsidP="00C00ACA">
      <w:pPr>
        <w:pStyle w:val="ConsPlusNormal"/>
        <w:ind w:firstLine="567"/>
        <w:jc w:val="both"/>
        <w:rPr>
          <w:rFonts w:ascii="Times New Roman" w:hAnsi="Times New Roman"/>
          <w:color w:val="auto"/>
          <w:sz w:val="28"/>
          <w:szCs w:val="28"/>
        </w:rPr>
      </w:pPr>
      <w:r w:rsidRPr="00B03BD8">
        <w:rPr>
          <w:rFonts w:ascii="Times New Roman" w:hAnsi="Times New Roman"/>
          <w:color w:val="auto"/>
          <w:spacing w:val="2"/>
          <w:sz w:val="28"/>
          <w:szCs w:val="28"/>
        </w:rPr>
        <w:t>При предоставлении услуги МФЦ осуществляет полномочия, установленные ФЗ №210-ФЗ, иными нормативными правовыми актами Российской Федерации, нормативными правовыми актами Пензенской области, муниципальными правовыми актами  Наровчатского района Пензенской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ФЗ №210-ФЗ,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00ACA" w:rsidRPr="00B03BD8" w:rsidRDefault="00C00ACA" w:rsidP="00C00ACA">
      <w:pPr>
        <w:pStyle w:val="a0"/>
        <w:spacing w:after="0" w:line="240" w:lineRule="auto"/>
        <w:ind w:firstLine="567"/>
        <w:jc w:val="both"/>
        <w:rPr>
          <w:rFonts w:ascii="Times New Roman" w:hAnsi="Times New Roman"/>
          <w:color w:val="auto"/>
          <w:sz w:val="28"/>
          <w:szCs w:val="28"/>
        </w:rPr>
      </w:pPr>
      <w:r w:rsidRPr="00B03BD8">
        <w:rPr>
          <w:rFonts w:ascii="Times New Roman" w:hAnsi="Times New Roman"/>
          <w:color w:val="auto"/>
          <w:sz w:val="28"/>
          <w:szCs w:val="28"/>
        </w:rPr>
        <w:t>2.28. Уведомление и иные документы, указанные в пунктах 2.6 - 2.7 настоящего административного регламента, могут быть поданы заявителем в электронной форме.</w:t>
      </w:r>
    </w:p>
    <w:p w:rsidR="00C00ACA" w:rsidRPr="00B03BD8" w:rsidRDefault="00C00ACA" w:rsidP="00C00ACA">
      <w:pPr>
        <w:spacing w:after="0" w:line="240" w:lineRule="auto"/>
        <w:ind w:firstLine="539"/>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Уведомление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C00ACA" w:rsidRPr="00B03BD8" w:rsidRDefault="00C00ACA" w:rsidP="00C00ACA">
      <w:pPr>
        <w:pStyle w:val="ConsPlusNormal"/>
        <w:ind w:firstLine="540"/>
        <w:jc w:val="both"/>
        <w:rPr>
          <w:rFonts w:ascii="Times New Roman" w:hAnsi="Times New Roman"/>
          <w:color w:val="auto"/>
          <w:spacing w:val="2"/>
          <w:sz w:val="28"/>
          <w:szCs w:val="28"/>
        </w:rPr>
      </w:pPr>
      <w:r w:rsidRPr="00B03BD8">
        <w:rPr>
          <w:rFonts w:ascii="Times New Roman" w:hAnsi="Times New Roman"/>
          <w:color w:val="auto"/>
          <w:spacing w:val="2"/>
          <w:sz w:val="28"/>
          <w:szCs w:val="28"/>
        </w:rPr>
        <w:t>Уведомление и документы в электронной форме подписываются в соответствии с ФЗ № 63-ФЗ</w:t>
      </w:r>
      <w:r w:rsidRPr="00B03BD8">
        <w:rPr>
          <w:rStyle w:val="apple-converted-space"/>
          <w:rFonts w:ascii="Times New Roman" w:hAnsi="Times New Roman"/>
          <w:color w:val="auto"/>
          <w:spacing w:val="2"/>
          <w:sz w:val="28"/>
          <w:szCs w:val="28"/>
        </w:rPr>
        <w:t xml:space="preserve"> </w:t>
      </w:r>
      <w:r w:rsidRPr="00B03BD8">
        <w:rPr>
          <w:rFonts w:ascii="Times New Roman" w:hAnsi="Times New Roman"/>
          <w:color w:val="auto"/>
          <w:spacing w:val="2"/>
          <w:sz w:val="28"/>
          <w:szCs w:val="28"/>
        </w:rPr>
        <w:t>простой электронной подписью, либо усиленной неквалифицированной электронной подписью, либо усиленной квалифицированной электронной подписью, соответствующей одному из следующих классов средств электронной подписи: КС1, КС2, КС3.</w:t>
      </w:r>
    </w:p>
    <w:p w:rsidR="00C00ACA" w:rsidRPr="00B03BD8" w:rsidRDefault="00C00ACA" w:rsidP="00C00ACA">
      <w:pPr>
        <w:widowControl w:val="0"/>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уведомление о планируемом строительстве подписано усиленной квалифицированной электронной подписью.</w:t>
      </w:r>
    </w:p>
    <w:p w:rsidR="00C00ACA" w:rsidRPr="00B03BD8" w:rsidRDefault="00C00ACA" w:rsidP="00C00ACA">
      <w:pPr>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В случае представления уведомления об окончании строительства представителем заявителя, действующим на основании доверенности, к уведомлению об окончании строительства также прилагается доверенность в виде электронного образа такого документа.</w:t>
      </w:r>
    </w:p>
    <w:p w:rsidR="00C00ACA" w:rsidRPr="00B03BD8" w:rsidRDefault="00C00ACA" w:rsidP="00C00ACA">
      <w:pPr>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Уведомление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00ACA" w:rsidRPr="00B03BD8" w:rsidRDefault="00C00ACA" w:rsidP="00C00ACA">
      <w:pPr>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Электронные документы (электронные образы документов), прилагаемые к уведомлению, в том числе доверенности, направляются в виде файлов в форматах PDF, TIF.</w:t>
      </w:r>
    </w:p>
    <w:p w:rsidR="00C00ACA" w:rsidRPr="00B03BD8" w:rsidRDefault="00C00ACA" w:rsidP="00C00ACA">
      <w:pPr>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2.29. 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а) получение информации о порядке и сроках предоставления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б) запись на прием в Администрацию Наровчатского района Пензенской области, многофункциональный центр предоставления государственных и муниципальных услуг для подачи заявления и документов;</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в) формирование уведомления о предоставлении муниципальных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г) прием и регистрация заявления и иных документов, необходимых для предоставления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proofErr w:type="spellStart"/>
      <w:r w:rsidRPr="00B03BD8">
        <w:rPr>
          <w:rFonts w:ascii="Times New Roman" w:hAnsi="Times New Roman" w:cs="Times New Roman"/>
          <w:color w:val="auto"/>
          <w:sz w:val="28"/>
          <w:szCs w:val="28"/>
        </w:rPr>
        <w:t>д</w:t>
      </w:r>
      <w:proofErr w:type="spellEnd"/>
      <w:r w:rsidRPr="00B03BD8">
        <w:rPr>
          <w:rFonts w:ascii="Times New Roman" w:hAnsi="Times New Roman" w:cs="Times New Roman"/>
          <w:color w:val="auto"/>
          <w:sz w:val="28"/>
          <w:szCs w:val="28"/>
        </w:rPr>
        <w:t>)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е) получение результата предоставления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ж) получение сведений о ходе выполнения заявления;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proofErr w:type="spellStart"/>
      <w:r w:rsidRPr="00B03BD8">
        <w:rPr>
          <w:rFonts w:ascii="Times New Roman" w:hAnsi="Times New Roman" w:cs="Times New Roman"/>
          <w:color w:val="auto"/>
          <w:sz w:val="28"/>
          <w:szCs w:val="28"/>
        </w:rPr>
        <w:t>з</w:t>
      </w:r>
      <w:proofErr w:type="spellEnd"/>
      <w:r w:rsidRPr="00B03BD8">
        <w:rPr>
          <w:rFonts w:ascii="Times New Roman" w:hAnsi="Times New Roman" w:cs="Times New Roman"/>
          <w:color w:val="auto"/>
          <w:sz w:val="28"/>
          <w:szCs w:val="28"/>
        </w:rPr>
        <w:t>) осуществление оценки качества предоставления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и) досудебное (внесудебное) обжалование решений и действий (бездействия Администрации Наровчатского района Пензенской области, должностного лица Администрации Наровчатского района Пензенской области.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Заявитель имеет возможность получения информации о ходе выполнения уведомления (предоставления муниципальных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Информация о ходе предоставления муниципальной услуги направляется заявителю Администрацией Наровчатского района Пензенской области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C00ACA" w:rsidRPr="00B03BD8" w:rsidRDefault="00C00ACA" w:rsidP="00C00ACA">
      <w:pPr>
        <w:pStyle w:val="ConsPlusNormal"/>
        <w:jc w:val="center"/>
        <w:rPr>
          <w:rFonts w:ascii="Times New Roman" w:hAnsi="Times New Roman"/>
          <w:b/>
          <w:color w:val="auto"/>
          <w:sz w:val="28"/>
          <w:szCs w:val="28"/>
        </w:rPr>
      </w:pPr>
    </w:p>
    <w:p w:rsidR="00C00ACA" w:rsidRPr="00B03BD8" w:rsidRDefault="00C00ACA" w:rsidP="00C00ACA">
      <w:pPr>
        <w:pStyle w:val="ConsPlusNormal"/>
        <w:jc w:val="center"/>
        <w:rPr>
          <w:rFonts w:ascii="Times New Roman" w:hAnsi="Times New Roman"/>
          <w:b/>
          <w:color w:val="auto"/>
          <w:sz w:val="28"/>
          <w:szCs w:val="28"/>
        </w:rPr>
      </w:pPr>
      <w:r w:rsidRPr="00B03BD8">
        <w:rPr>
          <w:rFonts w:ascii="Times New Roman" w:hAnsi="Times New Roman"/>
          <w:b/>
          <w:color w:val="auto"/>
          <w:sz w:val="28"/>
          <w:szCs w:val="28"/>
        </w:rPr>
        <w:t>III. Состав, последовательность и сроки выполнения</w:t>
      </w:r>
      <w:r w:rsidRPr="00B03BD8">
        <w:rPr>
          <w:b/>
          <w:color w:val="auto"/>
        </w:rPr>
        <w:t xml:space="preserve"> </w:t>
      </w:r>
      <w:r w:rsidRPr="00B03BD8">
        <w:rPr>
          <w:rFonts w:ascii="Times New Roman" w:hAnsi="Times New Roman"/>
          <w:b/>
          <w:color w:val="auto"/>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C00ACA" w:rsidRPr="006A3A17" w:rsidRDefault="00C00ACA" w:rsidP="00C00ACA">
      <w:pPr>
        <w:pStyle w:val="ConsPlusNormal"/>
        <w:jc w:val="center"/>
        <w:rPr>
          <w:rFonts w:ascii="Times New Roman" w:hAnsi="Times New Roman"/>
          <w:sz w:val="28"/>
          <w:szCs w:val="28"/>
        </w:rPr>
      </w:pP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 Предоставление муниципальной услуги включает в себя следующие административные процедуры:</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3.1.1. прием и регистрация заявления для получения муниципальной услуги;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3.1.2. рассмотрение заявления, принятие решения и организация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3.1.3. проведение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3.1.4. выдача заявителю результата предоставления муниципальной услуги.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Перечень административных процедур (действий) при предоставлении муниципальных услуг в электронной форме:</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получение информации о порядке и сроках предоставления муниципальной услуги.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прием от заявителя (представителя заявителя) заявления и документов для предоставления муниципальной услуги;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выдача заявителю результата предоставления муниципальной услуги.</w:t>
      </w:r>
    </w:p>
    <w:p w:rsidR="00C00ACA" w:rsidRDefault="00C00ACA" w:rsidP="00C00ACA">
      <w:pPr>
        <w:suppressAutoHyphens w:val="0"/>
        <w:autoSpaceDE w:val="0"/>
        <w:autoSpaceDN w:val="0"/>
        <w:adjustRightInd w:val="0"/>
        <w:spacing w:after="0" w:line="240" w:lineRule="auto"/>
        <w:ind w:firstLine="540"/>
        <w:jc w:val="both"/>
        <w:outlineLvl w:val="0"/>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Прием и регистрация заявления для получения муниципальной</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услуги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 Заявление и документы, необходимые для предоставления муниципальной услуги, представляются заявителем (представителем заявителя) в Администрацию или МФЦ.</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 в электронном виде с использованием простой электронной подписи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Заявление подписывается заявителем либо представителем заявителя.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sidRPr="00A52E69">
        <w:rPr>
          <w:rFonts w:ascii="Times New Roman" w:eastAsia="Times New Roman" w:hAnsi="Times New Roman" w:cs="Times New Roman"/>
          <w:color w:val="auto"/>
          <w:sz w:val="28"/>
          <w:szCs w:val="28"/>
          <w:lang w:eastAsia="ru-RU"/>
        </w:rPr>
        <w:lastRenderedPageBreak/>
        <w:t xml:space="preserve">3.5. При поступлении заявления и документов, необходимых для предоставления муниципальной услуги, указанных в </w:t>
      </w:r>
      <w:hyperlink r:id="rId18" w:history="1">
        <w:r w:rsidRPr="00A52E69">
          <w:rPr>
            <w:rFonts w:ascii="Times New Roman" w:eastAsia="Times New Roman" w:hAnsi="Times New Roman" w:cs="Times New Roman"/>
            <w:color w:val="auto"/>
            <w:sz w:val="28"/>
            <w:szCs w:val="28"/>
            <w:lang w:eastAsia="ru-RU"/>
          </w:rPr>
          <w:t>пункте 2.6</w:t>
        </w:r>
      </w:hyperlink>
      <w:r w:rsidRPr="00A52E69">
        <w:rPr>
          <w:rFonts w:ascii="Times New Roman" w:eastAsia="Times New Roman" w:hAnsi="Times New Roman" w:cs="Times New Roman"/>
          <w:color w:val="auto"/>
          <w:sz w:val="28"/>
          <w:szCs w:val="28"/>
          <w:lang w:eastAsia="ru-RU"/>
        </w:rPr>
        <w:t xml:space="preserve"> настоящего Административного регламента, специалист Администрации, ответственный</w:t>
      </w:r>
      <w:r>
        <w:rPr>
          <w:rFonts w:ascii="Times New Roman" w:eastAsia="Times New Roman" w:hAnsi="Times New Roman" w:cs="Times New Roman"/>
          <w:color w:val="auto"/>
          <w:sz w:val="28"/>
          <w:szCs w:val="28"/>
          <w:lang w:eastAsia="ru-RU"/>
        </w:rPr>
        <w:t xml:space="preserve"> за прием и регистрацию документов по предоставлению муниципальной услуги, обязан провести: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проверку правильности заполнения заявления;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сверку сведений, указанных заявителем в заявлении, со сведениями, содержащимися в паспорте и других представленных документах.</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3.6. Поступившие заявление и документы, в том числе из МФЦ, регистрируются с присвоением входящего номера и указанием даты получения.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3.7.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3.8.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3.9.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3.10. Продолжительность административной процедуры (максимальный срок ее выполнения) составляет 1 рабочий день.</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3.11.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Зарегистрированные в течение одного дня заявление и документы передаются ответственному исполнителю.</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Рассмотрение заявления, принятие решения и организация</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осмотра</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3.12. Основанием для начала административной процедуры является поступление зарегистрированного заявления о проведении осмотра зданий, сооружений в целях оценки их технического состояния и надлежащего технического обслуживания (далее - осмотра) и документов (при их наличии), на рассмотрение ответственному исполнителю.</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Фамилия, имя и отчество (при наличии) ответственного исполнителя, телефон сообщаются заявителю по его обращению.</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3.13.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полноты и достоверности сведений, содержащихся в представленных документах;</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согласованности представленной информации между отдельными документами комплекта;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наличия оснований для отказа в предоставлении муниципальной услуги, предусмотренных </w:t>
      </w:r>
      <w:hyperlink r:id="rId19" w:history="1">
        <w:r w:rsidRPr="00F70298">
          <w:rPr>
            <w:rFonts w:ascii="Times New Roman" w:eastAsia="Times New Roman" w:hAnsi="Times New Roman" w:cs="Times New Roman"/>
            <w:color w:val="auto"/>
            <w:sz w:val="28"/>
            <w:szCs w:val="28"/>
            <w:lang w:eastAsia="ru-RU"/>
          </w:rPr>
          <w:t>пунктом 2.9</w:t>
        </w:r>
      </w:hyperlink>
      <w:r>
        <w:rPr>
          <w:rFonts w:ascii="Times New Roman" w:eastAsia="Times New Roman" w:hAnsi="Times New Roman" w:cs="Times New Roman"/>
          <w:color w:val="auto"/>
          <w:sz w:val="28"/>
          <w:szCs w:val="28"/>
          <w:lang w:eastAsia="ru-RU"/>
        </w:rPr>
        <w:t xml:space="preserve"> настоящего Административного регламента.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bookmarkStart w:id="3" w:name="Par43"/>
      <w:bookmarkEnd w:id="3"/>
      <w:r>
        <w:rPr>
          <w:rFonts w:ascii="Times New Roman" w:eastAsia="Times New Roman" w:hAnsi="Times New Roman" w:cs="Times New Roman"/>
          <w:color w:val="auto"/>
          <w:sz w:val="28"/>
          <w:szCs w:val="28"/>
          <w:lang w:eastAsia="ru-RU"/>
        </w:rPr>
        <w:t>3.14. При наличии оснований для предоставления муниципальной услуги ответственный исполнитель готовит:</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внутренний документ, где устанавливает дату, время и место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проект письменного уведомления заявителю о проведении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3.15. При наличии оснований для отказа в предоставлении муниципальной услуги ответственный исполнитель готовит проект письма об отказе в проведении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3.16. Подготовленные проекты письменного уведомления заявителя о проведении осмотра или письма об отказе предоставлении муниципальной услуги направляются на согласование в электронной системе документооборота Администрации района.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 несогласия с подготовленными документами,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После согласования проекты направляется на подпись заместителю Главы Администрации.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3.17. Подписанный заместителем Главы Администрации проект письменного уведомления заявителя о проведении осмотра или письма об отказе в предоставлении муниципальной услуги регистрируется в установленном порядке.</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3.18. Продолжительность административной процедуры (максимальный срок ее выполнения) составляет 5 рабочих дней.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3.19. Результатами административной процедуры являются оформленные и зарегистрированные в установленном порядке письменное уведомление заявителя о проведении осмотра или письма об отказе предоставлении муниципальной услуги.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Проведение осмотра</w:t>
      </w: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3.20. Основанием для начала административной процедуры является оформленное и зарегистрированное в установленном порядке письменное уведомление заявителя о проведении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 xml:space="preserve">3.21. Критерием принятия решения о проведении осмотра является подготовленные Администрацией района документы, предусмотренные </w:t>
      </w:r>
      <w:hyperlink w:anchor="Par43" w:history="1">
        <w:r w:rsidRPr="00F70298">
          <w:rPr>
            <w:rFonts w:ascii="Times New Roman" w:eastAsia="Times New Roman" w:hAnsi="Times New Roman" w:cs="Times New Roman"/>
            <w:color w:val="auto"/>
            <w:sz w:val="28"/>
            <w:szCs w:val="28"/>
            <w:lang w:eastAsia="ru-RU"/>
          </w:rPr>
          <w:t>пунктом 3.14</w:t>
        </w:r>
      </w:hyperlink>
      <w:r>
        <w:rPr>
          <w:rFonts w:ascii="Times New Roman" w:eastAsia="Times New Roman" w:hAnsi="Times New Roman" w:cs="Times New Roman"/>
          <w:color w:val="auto"/>
          <w:sz w:val="28"/>
          <w:szCs w:val="28"/>
          <w:lang w:eastAsia="ru-RU"/>
        </w:rPr>
        <w:t xml:space="preserve"> настоящего Административного регламента.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3.22. В случае если собственник здания, сооружения или лицо, которые владеют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зданий, сооружений, либо привлекаемое собственником или таким лицом в целях обеспечения безопасной эксплуатации зданий, сооружений на основании договора физическое или юридическое лицо (далее - лицо, ответственное за эксплуатацию зданий, сооружений) не является заявителем, то они уведомляются Администрацией о проведении осмотра, не позднее чем за три рабочих дня до дня проведения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3.23. В случае поступления заявления о возникновении аварийных ситуаций в зданиях, сооружениях или возникновении угрозы разрушения зданий, сооружений, лицо, ответственное за эксплуатацию зданий, сооружений, уведомляется Администрацией Наровчатского района о проведении осмотра незамедлительно.</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3.24. При осмотре зданий, сооружений проводится визуальное обследование конструкций (с </w:t>
      </w:r>
      <w:proofErr w:type="spellStart"/>
      <w:r>
        <w:rPr>
          <w:rFonts w:ascii="Times New Roman" w:eastAsia="Times New Roman" w:hAnsi="Times New Roman" w:cs="Times New Roman"/>
          <w:color w:val="auto"/>
          <w:sz w:val="28"/>
          <w:szCs w:val="28"/>
          <w:lang w:eastAsia="ru-RU"/>
        </w:rPr>
        <w:t>фотофиксацией</w:t>
      </w:r>
      <w:proofErr w:type="spellEnd"/>
      <w:r>
        <w:rPr>
          <w:rFonts w:ascii="Times New Roman" w:eastAsia="Times New Roman" w:hAnsi="Times New Roman" w:cs="Times New Roman"/>
          <w:color w:val="auto"/>
          <w:sz w:val="28"/>
          <w:szCs w:val="28"/>
          <w:lang w:eastAsia="ru-RU"/>
        </w:rPr>
        <w:t xml:space="preserve"> видимых дефектов), 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w:t>
      </w:r>
      <w:proofErr w:type="spellStart"/>
      <w:r>
        <w:rPr>
          <w:rFonts w:ascii="Times New Roman" w:eastAsia="Times New Roman" w:hAnsi="Times New Roman" w:cs="Times New Roman"/>
          <w:color w:val="auto"/>
          <w:sz w:val="28"/>
          <w:szCs w:val="28"/>
          <w:lang w:eastAsia="ru-RU"/>
        </w:rPr>
        <w:t>обмерочные</w:t>
      </w:r>
      <w:proofErr w:type="spellEnd"/>
      <w:r>
        <w:rPr>
          <w:rFonts w:ascii="Times New Roman" w:eastAsia="Times New Roman" w:hAnsi="Times New Roman" w:cs="Times New Roman"/>
          <w:color w:val="auto"/>
          <w:sz w:val="28"/>
          <w:szCs w:val="28"/>
          <w:lang w:eastAsia="ru-RU"/>
        </w:rPr>
        <w:t xml:space="preserve"> работы и иные мероприятия, необходимые для оценки технического состояния и надлежащего технического обслуживания зданий, сооружений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осматриваемого объекта.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3.25. По результатам осмотра зданий, сооружений составляется </w:t>
      </w:r>
      <w:hyperlink r:id="rId20" w:history="1">
        <w:r w:rsidRPr="00F70298">
          <w:rPr>
            <w:rFonts w:ascii="Times New Roman" w:eastAsia="Times New Roman" w:hAnsi="Times New Roman" w:cs="Times New Roman"/>
            <w:color w:val="auto"/>
            <w:sz w:val="28"/>
            <w:szCs w:val="28"/>
            <w:lang w:eastAsia="ru-RU"/>
          </w:rPr>
          <w:t>акт</w:t>
        </w:r>
      </w:hyperlink>
      <w:r w:rsidRPr="00F70298">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осмотра зданий, сооружений по форме согласно приложению  3 к настоящему Административному регламенту (далее - акт осмотра).</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К акту осмотра прикладываются материалы </w:t>
      </w:r>
      <w:proofErr w:type="spellStart"/>
      <w:r>
        <w:rPr>
          <w:rFonts w:ascii="Times New Roman" w:eastAsia="Times New Roman" w:hAnsi="Times New Roman" w:cs="Times New Roman"/>
          <w:color w:val="auto"/>
          <w:sz w:val="28"/>
          <w:szCs w:val="28"/>
          <w:lang w:eastAsia="ru-RU"/>
        </w:rPr>
        <w:t>фотофиксации</w:t>
      </w:r>
      <w:proofErr w:type="spellEnd"/>
      <w:r>
        <w:rPr>
          <w:rFonts w:ascii="Times New Roman" w:eastAsia="Times New Roman" w:hAnsi="Times New Roman" w:cs="Times New Roman"/>
          <w:color w:val="auto"/>
          <w:sz w:val="28"/>
          <w:szCs w:val="28"/>
          <w:lang w:eastAsia="ru-RU"/>
        </w:rPr>
        <w:t xml:space="preserve"> осматриваемых зданий, сооружений и иные материалы, оформленные в ходе осмотра зданий, сооружений.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3.26. В случае выявления при проведении осмотра зданий, сооружений нарушений требований технических регламентов к конструктивным и другим характеристикам надежности и безопасности объектов, требований проектной документации указанных объектов в акте осмотра излагаются рекомендации о мерах по устранению выявленных нарушений.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3.27. Акт осмотра подписывается уполномоченными лицами Администрации Наровчатского района, осуществившими проведение осмотра зданий, сооружений, а также представителями организаций, привлеченных к проведению осмотра зданий, сооружений.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lastRenderedPageBreak/>
        <w:t>3.28. Подписанный акт осмотра утверждается уполномоченным должностным лицом Администрации. Акт осмотра заверяется печатью Администрации.</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3.29. Сведения о проведенном осмотре зданий, сооружений вносятся в журнал учета осмотров зданий, сооружений, который ведется Администрацией.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3.30. Продолжительность административной процедуры (максимальный срок ее выполнения) составляет 5 рабочих дней.</w:t>
      </w:r>
    </w:p>
    <w:p w:rsidR="00C00ACA" w:rsidRDefault="00C00ACA" w:rsidP="00C00ACA">
      <w:pPr>
        <w:suppressAutoHyphens w:val="0"/>
        <w:autoSpaceDE w:val="0"/>
        <w:autoSpaceDN w:val="0"/>
        <w:adjustRightInd w:val="0"/>
        <w:spacing w:after="0" w:line="240" w:lineRule="auto"/>
        <w:ind w:firstLine="53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3.31. Результатом административной процедуры является наличие утвержденного и зарегистрированного акта осмотра.</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jc w:val="center"/>
        <w:outlineLvl w:val="0"/>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Выдача заявителю результата предоставления муниципальной</w:t>
      </w:r>
    </w:p>
    <w:p w:rsidR="00C00ACA"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bCs/>
          <w:color w:val="auto"/>
          <w:sz w:val="28"/>
          <w:szCs w:val="28"/>
          <w:lang w:eastAsia="ru-RU"/>
        </w:rPr>
      </w:pPr>
      <w:r>
        <w:rPr>
          <w:rFonts w:ascii="Times New Roman" w:eastAsia="Times New Roman" w:hAnsi="Times New Roman" w:cs="Times New Roman"/>
          <w:b/>
          <w:bCs/>
          <w:color w:val="auto"/>
          <w:sz w:val="28"/>
          <w:szCs w:val="28"/>
          <w:lang w:eastAsia="ru-RU"/>
        </w:rPr>
        <w:t>услуги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3.32. Основанием для начала административной процедуры и критерием принятия решения по ней являются оформленные документы:</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1) копия акта осмотра;</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2) письмо об отказе в предоставлении муниципальной услуги.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3.33. Ответственный исполнитель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 в электронной форме.</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3.34. Результат предоставления муниципальной услуги направляется заявителю (представителю заявителя) одним из способов, указанным в заявлении: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3.35. Продолжительность административной процедуры составляет 1 рабочий день.</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3.36. Результатом административной процедуры является выдача заявителю результата предоставления муниципальной услуги.</w:t>
      </w:r>
    </w:p>
    <w:p w:rsidR="00C00ACA" w:rsidRDefault="00C00ACA" w:rsidP="00C00ACA">
      <w:pPr>
        <w:pStyle w:val="ConsPlusNormal"/>
        <w:jc w:val="center"/>
        <w:rPr>
          <w:rFonts w:ascii="Times New Roman" w:hAnsi="Times New Roman"/>
          <w:b/>
          <w:color w:val="auto"/>
          <w:sz w:val="28"/>
          <w:szCs w:val="28"/>
        </w:rPr>
      </w:pPr>
    </w:p>
    <w:p w:rsidR="00C00ACA" w:rsidRDefault="00C00ACA" w:rsidP="00C00ACA">
      <w:pPr>
        <w:pStyle w:val="ConsPlusNormal"/>
        <w:jc w:val="center"/>
        <w:rPr>
          <w:rFonts w:ascii="Times New Roman" w:hAnsi="Times New Roman"/>
          <w:b/>
          <w:color w:val="auto"/>
          <w:sz w:val="28"/>
          <w:szCs w:val="28"/>
        </w:rPr>
      </w:pPr>
    </w:p>
    <w:p w:rsidR="00C00ACA" w:rsidRPr="005145E2" w:rsidRDefault="00C00ACA" w:rsidP="00C00ACA">
      <w:pPr>
        <w:pStyle w:val="ConsPlusNormal"/>
        <w:jc w:val="center"/>
        <w:rPr>
          <w:rFonts w:ascii="Times New Roman" w:hAnsi="Times New Roman"/>
          <w:b/>
          <w:color w:val="auto"/>
          <w:sz w:val="28"/>
          <w:szCs w:val="28"/>
        </w:rPr>
      </w:pPr>
      <w:r w:rsidRPr="005145E2">
        <w:rPr>
          <w:rFonts w:ascii="Times New Roman" w:hAnsi="Times New Roman"/>
          <w:b/>
          <w:color w:val="auto"/>
          <w:sz w:val="28"/>
          <w:szCs w:val="28"/>
          <w:lang w:val="en-US"/>
        </w:rPr>
        <w:t>I</w:t>
      </w:r>
      <w:r w:rsidRPr="005145E2">
        <w:rPr>
          <w:rFonts w:ascii="Times New Roman" w:hAnsi="Times New Roman"/>
          <w:b/>
          <w:color w:val="auto"/>
          <w:sz w:val="28"/>
          <w:szCs w:val="28"/>
        </w:rPr>
        <w:t>V. Формы контроля за исполнением Административного</w:t>
      </w:r>
    </w:p>
    <w:p w:rsidR="00C00ACA" w:rsidRPr="005145E2" w:rsidRDefault="00C00ACA" w:rsidP="00C00ACA">
      <w:pPr>
        <w:pStyle w:val="ConsPlusNormal"/>
        <w:jc w:val="center"/>
        <w:rPr>
          <w:rFonts w:ascii="Times New Roman" w:hAnsi="Times New Roman"/>
          <w:b/>
          <w:bCs/>
          <w:sz w:val="28"/>
          <w:szCs w:val="28"/>
        </w:rPr>
      </w:pPr>
      <w:r w:rsidRPr="005145E2">
        <w:rPr>
          <w:rFonts w:ascii="Times New Roman" w:hAnsi="Times New Roman"/>
          <w:b/>
          <w:sz w:val="28"/>
          <w:szCs w:val="28"/>
        </w:rPr>
        <w:t>регламента</w:t>
      </w:r>
    </w:p>
    <w:p w:rsidR="00C00ACA" w:rsidRPr="005145E2" w:rsidRDefault="00C00ACA" w:rsidP="00C00ACA">
      <w:pPr>
        <w:spacing w:after="0" w:line="100" w:lineRule="atLeast"/>
        <w:ind w:firstLine="709"/>
        <w:jc w:val="both"/>
        <w:rPr>
          <w:rFonts w:ascii="Times New Roman" w:hAnsi="Times New Roman" w:cs="Times New Roman"/>
          <w:bCs/>
          <w:sz w:val="28"/>
          <w:szCs w:val="28"/>
        </w:rPr>
      </w:pPr>
    </w:p>
    <w:p w:rsidR="00C00ACA" w:rsidRPr="005145E2" w:rsidRDefault="00C00ACA" w:rsidP="00C00ACA">
      <w:pPr>
        <w:pStyle w:val="ConsPlusNormal"/>
        <w:ind w:firstLine="567"/>
        <w:jc w:val="both"/>
      </w:pPr>
      <w:r w:rsidRPr="005145E2">
        <w:rPr>
          <w:rFonts w:ascii="Times New Roman" w:hAnsi="Times New Roman"/>
          <w:sz w:val="28"/>
        </w:rPr>
        <w:t xml:space="preserve">4.1. Текущий контроль за соблюдением последовательности действий, </w:t>
      </w:r>
      <w:r w:rsidRPr="005145E2">
        <w:rPr>
          <w:rFonts w:ascii="Times New Roman" w:hAnsi="Times New Roman"/>
          <w:sz w:val="28"/>
        </w:rPr>
        <w:lastRenderedPageBreak/>
        <w:t>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C00ACA" w:rsidRPr="005145E2" w:rsidRDefault="00C00ACA" w:rsidP="00C00ACA">
      <w:pPr>
        <w:pStyle w:val="ConsPlusNormal"/>
        <w:ind w:firstLine="567"/>
        <w:jc w:val="both"/>
      </w:pPr>
      <w:r w:rsidRPr="005145E2">
        <w:rPr>
          <w:rFonts w:ascii="Times New Roman" w:hAnsi="Times New Roman"/>
          <w:sz w:val="28"/>
        </w:rPr>
        <w:t>Текущий контроль осуществляется путем проведения проверок</w:t>
      </w:r>
      <w:r w:rsidRPr="005145E2">
        <w:rPr>
          <w:rFonts w:ascii="Times New Roman" w:hAnsi="Times New Roman"/>
          <w:color w:val="92D050"/>
          <w:sz w:val="28"/>
        </w:rPr>
        <w:t xml:space="preserve"> </w:t>
      </w:r>
      <w:r w:rsidRPr="005145E2">
        <w:rPr>
          <w:rFonts w:ascii="Times New Roman" w:hAnsi="Times New Roman"/>
          <w:sz w:val="28"/>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C00ACA" w:rsidRPr="005145E2" w:rsidRDefault="00C00ACA" w:rsidP="00C00ACA">
      <w:pPr>
        <w:pStyle w:val="ConsPlusNormal"/>
        <w:ind w:firstLine="567"/>
        <w:jc w:val="both"/>
      </w:pPr>
      <w:r w:rsidRPr="005145E2">
        <w:rPr>
          <w:rFonts w:ascii="Times New Roman" w:hAnsi="Times New Roman"/>
          <w:sz w:val="28"/>
        </w:rPr>
        <w:t>4.2. В Администрации проводятся плановые и внеплановые проверки полноты и качества предоставления муниципальной услуги.</w:t>
      </w:r>
    </w:p>
    <w:p w:rsidR="00C00ACA" w:rsidRPr="005145E2" w:rsidRDefault="00C00ACA" w:rsidP="00C00ACA">
      <w:pPr>
        <w:pStyle w:val="ConsPlusNormal"/>
        <w:ind w:firstLine="567"/>
        <w:jc w:val="both"/>
      </w:pPr>
      <w:r w:rsidRPr="005145E2">
        <w:rPr>
          <w:rFonts w:ascii="Times New Roman" w:hAnsi="Times New Roman"/>
          <w:sz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C00ACA" w:rsidRPr="005145E2" w:rsidRDefault="00C00ACA" w:rsidP="00C00ACA">
      <w:pPr>
        <w:pStyle w:val="ConsPlusNormal"/>
        <w:ind w:firstLine="567"/>
        <w:jc w:val="both"/>
      </w:pPr>
      <w:r w:rsidRPr="005145E2">
        <w:rPr>
          <w:rFonts w:ascii="Times New Roman" w:hAnsi="Times New Roman"/>
          <w:sz w:val="28"/>
        </w:rPr>
        <w:t>Периодичность осуществления проверок определяется главой Администрации.</w:t>
      </w:r>
    </w:p>
    <w:p w:rsidR="00C00ACA" w:rsidRPr="005145E2" w:rsidRDefault="00C00ACA" w:rsidP="00C00ACA">
      <w:pPr>
        <w:pStyle w:val="ConsPlusNormal"/>
        <w:ind w:firstLine="567"/>
        <w:jc w:val="both"/>
      </w:pPr>
      <w:r w:rsidRPr="005145E2">
        <w:rPr>
          <w:rFonts w:ascii="Times New Roman" w:hAnsi="Times New Roman"/>
          <w:sz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C00ACA" w:rsidRPr="005145E2" w:rsidRDefault="00C00ACA" w:rsidP="00C00ACA">
      <w:pPr>
        <w:pStyle w:val="ConsPlusNormal"/>
        <w:ind w:firstLine="567"/>
        <w:jc w:val="both"/>
      </w:pPr>
      <w:r w:rsidRPr="005145E2">
        <w:rPr>
          <w:rFonts w:ascii="Times New Roman" w:hAnsi="Times New Roman"/>
          <w:sz w:val="28"/>
        </w:rPr>
        <w:t>Плановые и внеплановые проверки проводятся на основании распоряжений Администрации.</w:t>
      </w:r>
    </w:p>
    <w:p w:rsidR="00C00ACA" w:rsidRPr="005145E2" w:rsidRDefault="00C00ACA" w:rsidP="00C00ACA">
      <w:pPr>
        <w:pStyle w:val="ConsPlusNormal"/>
        <w:ind w:firstLine="567"/>
        <w:jc w:val="both"/>
      </w:pPr>
      <w:r w:rsidRPr="005145E2">
        <w:rPr>
          <w:rFonts w:ascii="Times New Roman" w:hAnsi="Times New Roman"/>
          <w:sz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C00ACA" w:rsidRPr="005145E2" w:rsidRDefault="00C00ACA" w:rsidP="00C00ACA">
      <w:pPr>
        <w:pStyle w:val="ConsPlusNormal"/>
        <w:ind w:firstLine="567"/>
        <w:jc w:val="both"/>
      </w:pPr>
      <w:r w:rsidRPr="005145E2">
        <w:rPr>
          <w:rFonts w:ascii="Times New Roman" w:hAnsi="Times New Roman"/>
          <w:sz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C00ACA" w:rsidRPr="005145E2" w:rsidRDefault="00C00ACA" w:rsidP="00C00ACA">
      <w:pPr>
        <w:pStyle w:val="ConsPlusNormal"/>
        <w:ind w:firstLine="567"/>
        <w:jc w:val="both"/>
      </w:pPr>
      <w:r w:rsidRPr="005145E2">
        <w:rPr>
          <w:rFonts w:ascii="Times New Roman" w:hAnsi="Times New Roman"/>
          <w:sz w:val="28"/>
        </w:rPr>
        <w:t>4.5. Ответственные исполнители несут персональную ответственность за:</w:t>
      </w:r>
    </w:p>
    <w:p w:rsidR="00C00ACA" w:rsidRPr="005145E2" w:rsidRDefault="00C00ACA" w:rsidP="00C00ACA">
      <w:pPr>
        <w:pStyle w:val="ConsPlusNormal"/>
        <w:ind w:firstLine="567"/>
        <w:jc w:val="both"/>
      </w:pPr>
      <w:r w:rsidRPr="005145E2">
        <w:rPr>
          <w:rFonts w:ascii="Times New Roman" w:hAnsi="Times New Roman"/>
          <w:sz w:val="28"/>
        </w:rPr>
        <w:t>4.5.1. соответствие результатов рассмотрения документов требованиям законодательства Российской Федерации;</w:t>
      </w:r>
    </w:p>
    <w:p w:rsidR="00C00ACA" w:rsidRPr="005145E2" w:rsidRDefault="00C00ACA" w:rsidP="00C00ACA">
      <w:pPr>
        <w:pStyle w:val="ConsPlusNormal"/>
        <w:ind w:firstLine="567"/>
        <w:jc w:val="both"/>
      </w:pPr>
      <w:r w:rsidRPr="005145E2">
        <w:rPr>
          <w:rFonts w:ascii="Times New Roman" w:hAnsi="Times New Roman"/>
          <w:sz w:val="28"/>
        </w:rPr>
        <w:t>4.5.2. соблюдение сроков выполнения административных процедур при предоставлении муниципальной услуги.</w:t>
      </w:r>
    </w:p>
    <w:p w:rsidR="00C00ACA" w:rsidRPr="005145E2" w:rsidRDefault="00C00ACA" w:rsidP="00C00ACA">
      <w:pPr>
        <w:pStyle w:val="ConsPlusNormal"/>
        <w:ind w:firstLine="567"/>
        <w:jc w:val="both"/>
      </w:pPr>
      <w:r w:rsidRPr="005145E2">
        <w:rPr>
          <w:rFonts w:ascii="Times New Roman" w:hAnsi="Times New Roman"/>
          <w:sz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C00ACA" w:rsidRPr="005145E2" w:rsidRDefault="00C00ACA" w:rsidP="00C00ACA">
      <w:pPr>
        <w:pStyle w:val="ConsPlusNormal"/>
        <w:ind w:firstLine="567"/>
        <w:jc w:val="both"/>
        <w:rPr>
          <w:rFonts w:ascii="Times New Roman" w:hAnsi="Times New Roman"/>
          <w:sz w:val="28"/>
        </w:rPr>
      </w:pPr>
    </w:p>
    <w:p w:rsidR="00C00ACA" w:rsidRPr="00B03BD8" w:rsidRDefault="00C00ACA" w:rsidP="00C00ACA">
      <w:pPr>
        <w:autoSpaceDE w:val="0"/>
        <w:autoSpaceDN w:val="0"/>
        <w:adjustRightInd w:val="0"/>
        <w:spacing w:after="0" w:line="240" w:lineRule="auto"/>
        <w:ind w:firstLine="567"/>
        <w:jc w:val="center"/>
        <w:rPr>
          <w:rFonts w:ascii="Times New Roman" w:hAnsi="Times New Roman" w:cs="Times New Roman"/>
          <w:b/>
          <w:color w:val="auto"/>
          <w:sz w:val="28"/>
          <w:szCs w:val="28"/>
        </w:rPr>
      </w:pPr>
      <w:r w:rsidRPr="00B03BD8">
        <w:rPr>
          <w:rFonts w:ascii="Times New Roman" w:hAnsi="Times New Roman" w:cs="Times New Roman"/>
          <w:b/>
          <w:color w:val="auto"/>
          <w:sz w:val="28"/>
          <w:szCs w:val="28"/>
          <w:lang w:val="en-US"/>
        </w:rPr>
        <w:t>V</w:t>
      </w:r>
      <w:r w:rsidRPr="00B03BD8">
        <w:rPr>
          <w:rFonts w:ascii="Times New Roman" w:hAnsi="Times New Roman" w:cs="Times New Roman"/>
          <w:b/>
          <w:color w:val="auto"/>
          <w:sz w:val="28"/>
          <w:szCs w:val="28"/>
        </w:rPr>
        <w:t xml:space="preserve">. </w:t>
      </w:r>
      <w:r w:rsidRPr="00B03BD8">
        <w:rPr>
          <w:rFonts w:ascii="Times New Roman" w:eastAsia="Times New Roman" w:hAnsi="Times New Roman" w:cs="Times New Roman"/>
          <w:b/>
          <w:color w:val="auto"/>
          <w:sz w:val="28"/>
          <w:szCs w:val="28"/>
        </w:rPr>
        <w:t>Д</w:t>
      </w:r>
      <w:r w:rsidRPr="00B03BD8">
        <w:rPr>
          <w:rFonts w:ascii="Times New Roman" w:hAnsi="Times New Roman" w:cs="Times New Roman"/>
          <w:b/>
          <w:color w:val="auto"/>
          <w:sz w:val="28"/>
          <w:szCs w:val="28"/>
        </w:rPr>
        <w:t>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C00ACA" w:rsidRPr="00B03BD8" w:rsidRDefault="00C00ACA" w:rsidP="00C00ACA">
      <w:pPr>
        <w:autoSpaceDE w:val="0"/>
        <w:autoSpaceDN w:val="0"/>
        <w:adjustRightInd w:val="0"/>
        <w:spacing w:after="0" w:line="240" w:lineRule="auto"/>
        <w:ind w:firstLine="540"/>
        <w:jc w:val="center"/>
        <w:rPr>
          <w:rFonts w:ascii="Times New Roman" w:hAnsi="Times New Roman" w:cs="Times New Roman"/>
          <w:color w:val="auto"/>
          <w:sz w:val="28"/>
          <w:szCs w:val="28"/>
        </w:rPr>
      </w:pP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lastRenderedPageBreak/>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Административного регламента, некорректное поведение или нарушение служебной этики в ходе предоставления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Указанная информация также может быть сообщена заявителю в устной и (или) в письменной форме.</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 Порядок подачи и рассмотрения жалобы на решения и действия (бездействие) должностных лиц, муниципальных служащих Администрации.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5.4.1. Заявитель может обратиться с жалобой, в том числе, в следующих случаях:</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1) нарушение срока регистрации уведомления о предоставлении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2) нарушение срока предоставления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lastRenderedPageBreak/>
        <w:t>8) нарушение срока или порядка выдачи документов по результатам предоставления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10)</w:t>
      </w:r>
      <w:r w:rsidRPr="00B03BD8">
        <w:rPr>
          <w:color w:val="auto"/>
        </w:rPr>
        <w:t xml:space="preserve"> </w:t>
      </w:r>
      <w:r w:rsidRPr="00B03BD8">
        <w:rPr>
          <w:rFonts w:ascii="Times New Roman" w:hAnsi="Times New Roman" w:cs="Times New Roman"/>
          <w:color w:val="auto"/>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xml:space="preserve">5.4.4. Жалоба на решения и действия (бездействие) главы Администрации подается Главе администрации. </w:t>
      </w:r>
    </w:p>
    <w:p w:rsidR="00C00ACA" w:rsidRPr="00B03BD8" w:rsidRDefault="00C00ACA" w:rsidP="00C00ACA">
      <w:pPr>
        <w:spacing w:after="1" w:line="280" w:lineRule="atLeast"/>
        <w:ind w:firstLine="567"/>
        <w:jc w:val="both"/>
        <w:rPr>
          <w:rFonts w:ascii="Times New Roman" w:hAnsi="Times New Roman" w:cs="Times New Roman"/>
          <w:color w:val="auto"/>
          <w:sz w:val="28"/>
        </w:rPr>
      </w:pPr>
      <w:r w:rsidRPr="00B03BD8">
        <w:rPr>
          <w:rFonts w:ascii="Times New Roman" w:hAnsi="Times New Roman" w:cs="Times New Roman"/>
          <w:color w:val="auto"/>
          <w:sz w:val="28"/>
          <w:szCs w:val="28"/>
        </w:rPr>
        <w:t xml:space="preserve">5.4.5. </w:t>
      </w:r>
      <w:r w:rsidRPr="00B03BD8">
        <w:rPr>
          <w:rFonts w:ascii="Times New Roman" w:hAnsi="Times New Roman" w:cs="Times New Roman"/>
          <w:color w:val="auto"/>
          <w:sz w:val="28"/>
        </w:rPr>
        <w:t>Жалоба на решения, принятые главой Администрации, подается в порядке, установленном действующим законодательством.</w:t>
      </w:r>
    </w:p>
    <w:p w:rsidR="00C00ACA" w:rsidRPr="00B03BD8" w:rsidRDefault="00C00ACA" w:rsidP="00C00ACA">
      <w:pPr>
        <w:pStyle w:val="ConsPlusNormal"/>
        <w:ind w:firstLine="567"/>
        <w:jc w:val="both"/>
        <w:rPr>
          <w:color w:val="auto"/>
        </w:rPr>
      </w:pPr>
      <w:r w:rsidRPr="00B03BD8">
        <w:rPr>
          <w:rFonts w:ascii="Times New Roman" w:hAnsi="Times New Roman"/>
          <w:color w:val="auto"/>
          <w:sz w:val="28"/>
        </w:rPr>
        <w:t xml:space="preserve">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w:t>
      </w:r>
      <w:proofErr w:type="spellStart"/>
      <w:r w:rsidRPr="00B03BD8">
        <w:rPr>
          <w:rFonts w:ascii="Times New Roman" w:hAnsi="Times New Roman"/>
          <w:color w:val="auto"/>
          <w:sz w:val="28"/>
        </w:rPr>
        <w:t>ГрК</w:t>
      </w:r>
      <w:proofErr w:type="spellEnd"/>
      <w:r w:rsidRPr="00B03BD8">
        <w:rPr>
          <w:rFonts w:ascii="Times New Roman" w:hAnsi="Times New Roman"/>
          <w:color w:val="auto"/>
          <w:sz w:val="28"/>
        </w:rPr>
        <w:t xml:space="preserve"> РФ,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 </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Особенности подачи и рассмотрения жалобы на решения и действия (бездействие) Администрации, должностных лиц</w:t>
      </w:r>
      <w:r w:rsidRPr="00B03BD8">
        <w:rPr>
          <w:rFonts w:ascii="Times New Roman" w:hAnsi="Times New Roman" w:cs="Times New Roman"/>
          <w:color w:val="auto"/>
          <w:sz w:val="16"/>
          <w:szCs w:val="16"/>
        </w:rPr>
        <w:t xml:space="preserve">, </w:t>
      </w:r>
      <w:r w:rsidRPr="00B03BD8">
        <w:rPr>
          <w:rFonts w:ascii="Times New Roman" w:hAnsi="Times New Roman" w:cs="Times New Roman"/>
          <w:color w:val="auto"/>
          <w:sz w:val="28"/>
          <w:szCs w:val="28"/>
        </w:rPr>
        <w:t>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Наровчатского района Пензенской области</w:t>
      </w:r>
      <w:r w:rsidRPr="00B03BD8">
        <w:rPr>
          <w:rFonts w:ascii="Times New Roman" w:hAnsi="Times New Roman" w:cs="Times New Roman"/>
          <w:color w:val="auto"/>
        </w:rPr>
        <w:t xml:space="preserve"> </w:t>
      </w:r>
      <w:r w:rsidRPr="00B03BD8">
        <w:rPr>
          <w:rFonts w:ascii="Times New Roman" w:hAnsi="Times New Roman" w:cs="Times New Roman"/>
          <w:color w:val="auto"/>
          <w:sz w:val="28"/>
          <w:szCs w:val="28"/>
        </w:rPr>
        <w:t>и их должностных лиц, муниципальных служащих, утвержденного постановлением Администрации Наровчатского района от 27.09.2018 № 199.</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w:t>
      </w:r>
      <w:r w:rsidRPr="00B03BD8">
        <w:rPr>
          <w:rFonts w:ascii="Times New Roman" w:hAnsi="Times New Roman" w:cs="Times New Roman"/>
          <w:color w:val="auto"/>
          <w:sz w:val="28"/>
          <w:szCs w:val="28"/>
        </w:rPr>
        <w:lastRenderedPageBreak/>
        <w:t>многофункционального центра Наровчатского района Пензенской области и его работников при предоставлении муниципальных услуг, утвержденным постановлением Администрации Наровчатского района Пензенской области от 27.09.2018 № 199.</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C00ACA" w:rsidRPr="00B03BD8" w:rsidRDefault="00C00ACA" w:rsidP="00C00ACA">
      <w:pPr>
        <w:spacing w:after="0" w:line="240" w:lineRule="auto"/>
        <w:ind w:firstLine="708"/>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5.4.8. В электронном виде жалоба может быть подана заявителем посредством:</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а) официального сайта Администрации;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б) электронной почты Администрации;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в) Единого портала;</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г) Регионального портала;</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proofErr w:type="spellStart"/>
      <w:r w:rsidRPr="00B03BD8">
        <w:rPr>
          <w:rFonts w:ascii="Times New Roman" w:hAnsi="Times New Roman" w:cs="Times New Roman"/>
          <w:color w:val="auto"/>
          <w:sz w:val="28"/>
          <w:szCs w:val="28"/>
        </w:rPr>
        <w:t>д</w:t>
      </w:r>
      <w:proofErr w:type="spellEnd"/>
      <w:r w:rsidRPr="00B03BD8">
        <w:rPr>
          <w:rFonts w:ascii="Times New Roman" w:hAnsi="Times New Roman" w:cs="Times New Roman"/>
          <w:color w:val="auto"/>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5.4.9. Подача жалобы и документов, предусмотренных подпунктами 5.4.5 и 5.4.6. настоящего пункта, в электронном виде осуществляется заявителем (уполномоченным представителем заявителя) в соответствии с законодательством Российской Федерации.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При этом срок рассмотрения жалобы исчисляется со дня регистрации жалобы в уполномоченном на ее рассмотрение органе.</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5.4.11. Жалоба может быть подана заявителем через МФЦ.</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При этом срок рассмотрения жалобы исчисляется со дня регистрации жалобы в Администрации.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5.5. Жалоба должна содержать:</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B03BD8">
        <w:rPr>
          <w:rFonts w:ascii="Times New Roman" w:hAnsi="Times New Roman" w:cs="Times New Roman"/>
          <w:color w:val="auto"/>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00ACA" w:rsidRPr="00B03BD8" w:rsidRDefault="00C00ACA" w:rsidP="00C00ACA">
      <w:pPr>
        <w:autoSpaceDE w:val="0"/>
        <w:autoSpaceDN w:val="0"/>
        <w:adjustRightInd w:val="0"/>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3) сведения об обжалуемых решениях и действиях (бездействии)  Администрации, должностного лица Администрации, муниципального служащего;</w:t>
      </w:r>
    </w:p>
    <w:p w:rsidR="00C00ACA" w:rsidRPr="00B03BD8" w:rsidRDefault="00C00ACA" w:rsidP="00C00ACA">
      <w:pPr>
        <w:autoSpaceDE w:val="0"/>
        <w:autoSpaceDN w:val="0"/>
        <w:adjustRightInd w:val="0"/>
        <w:spacing w:after="0" w:line="240" w:lineRule="auto"/>
        <w:ind w:firstLine="540"/>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5.6. Заявитель имеет право на получение исчерпывающей информации и документов, необходимых для обоснования и рассмотрения жалобы.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5.8. Основания для приостановления рассмотрения жалобы законодательством не предусмотрены.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5.9. По результатам рассмотрения жалобы принимается одно из следующих решений:</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C00ACA" w:rsidRPr="00B03BD8" w:rsidRDefault="00C00ACA" w:rsidP="00C00ACA">
      <w:pPr>
        <w:spacing w:after="0" w:line="240" w:lineRule="auto"/>
        <w:ind w:firstLine="708"/>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в удовлетворении жалобы отказывается.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5.10. Не позднее дня, следующего за днем принятия решения, указанного в пункте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w:t>
      </w:r>
      <w:r w:rsidRPr="00B03BD8">
        <w:rPr>
          <w:rFonts w:ascii="Times New Roman" w:hAnsi="Times New Roman" w:cs="Times New Roman"/>
          <w:color w:val="auto"/>
          <w:sz w:val="28"/>
          <w:szCs w:val="28"/>
        </w:rPr>
        <w:lastRenderedPageBreak/>
        <w:t>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C00ACA" w:rsidRPr="00B03BD8" w:rsidRDefault="00C00ACA" w:rsidP="00C00ACA">
      <w:pPr>
        <w:spacing w:after="0" w:line="240" w:lineRule="auto"/>
        <w:ind w:firstLine="567"/>
        <w:jc w:val="both"/>
        <w:rPr>
          <w:rFonts w:ascii="Times New Roman" w:hAnsi="Times New Roman" w:cs="Times New Roman"/>
          <w:color w:val="auto"/>
          <w:sz w:val="28"/>
          <w:szCs w:val="28"/>
        </w:rPr>
      </w:pPr>
      <w:r w:rsidRPr="00B03BD8">
        <w:rPr>
          <w:rFonts w:ascii="Times New Roman" w:hAnsi="Times New Roman" w:cs="Times New Roman"/>
          <w:color w:val="auto"/>
          <w:sz w:val="28"/>
          <w:szCs w:val="28"/>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C00ACA" w:rsidRDefault="00C00ACA" w:rsidP="00C00ACA">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______________________</w:t>
      </w:r>
    </w:p>
    <w:p w:rsidR="00C00ACA" w:rsidRDefault="00C00ACA" w:rsidP="00C00ACA">
      <w:pPr>
        <w:spacing w:after="0" w:line="240" w:lineRule="auto"/>
        <w:ind w:firstLine="708"/>
        <w:jc w:val="both"/>
        <w:rPr>
          <w:rFonts w:ascii="Times New Roman" w:hAnsi="Times New Roman" w:cs="Times New Roman"/>
          <w:sz w:val="28"/>
          <w:szCs w:val="28"/>
        </w:rPr>
      </w:pPr>
    </w:p>
    <w:p w:rsidR="00C00ACA" w:rsidRDefault="00C00ACA" w:rsidP="00C00ACA">
      <w:pPr>
        <w:spacing w:after="0" w:line="240" w:lineRule="auto"/>
        <w:ind w:firstLine="708"/>
        <w:jc w:val="both"/>
        <w:rPr>
          <w:rFonts w:ascii="Times New Roman" w:hAnsi="Times New Roman" w:cs="Times New Roman"/>
          <w:sz w:val="28"/>
          <w:szCs w:val="28"/>
        </w:rPr>
      </w:pPr>
    </w:p>
    <w:p w:rsidR="00C00ACA" w:rsidRPr="005145E2" w:rsidRDefault="00C00ACA" w:rsidP="00C00ACA">
      <w:pPr>
        <w:spacing w:after="0" w:line="240" w:lineRule="auto"/>
        <w:ind w:firstLine="708"/>
        <w:jc w:val="both"/>
        <w:rPr>
          <w:rFonts w:ascii="Times New Roman" w:hAnsi="Times New Roman" w:cs="Times New Roman"/>
          <w:sz w:val="28"/>
          <w:szCs w:val="28"/>
        </w:rPr>
      </w:pPr>
    </w:p>
    <w:p w:rsidR="00C00ACA" w:rsidRDefault="00C00ACA" w:rsidP="00C00ACA">
      <w:pPr>
        <w:ind w:firstLine="709"/>
        <w:jc w:val="both"/>
        <w:rPr>
          <w:rFonts w:ascii="Times New Roman" w:hAnsi="Times New Roman" w:cs="Times New Roman"/>
          <w:sz w:val="28"/>
          <w:szCs w:val="28"/>
        </w:rPr>
      </w:pPr>
    </w:p>
    <w:p w:rsidR="00C00ACA" w:rsidRDefault="00C00ACA" w:rsidP="00C00ACA">
      <w:pPr>
        <w:ind w:firstLine="709"/>
        <w:jc w:val="both"/>
        <w:rPr>
          <w:rFonts w:ascii="Times New Roman" w:hAnsi="Times New Roman" w:cs="Times New Roman"/>
          <w:sz w:val="28"/>
          <w:szCs w:val="28"/>
        </w:rPr>
      </w:pPr>
    </w:p>
    <w:p w:rsidR="00C00ACA" w:rsidRDefault="00C00ACA" w:rsidP="00C00ACA">
      <w:pPr>
        <w:ind w:firstLine="709"/>
        <w:jc w:val="both"/>
        <w:rPr>
          <w:rFonts w:ascii="Times New Roman" w:hAnsi="Times New Roman" w:cs="Times New Roman"/>
          <w:sz w:val="28"/>
          <w:szCs w:val="28"/>
        </w:rPr>
      </w:pPr>
    </w:p>
    <w:p w:rsidR="00C00ACA" w:rsidRPr="005145E2" w:rsidRDefault="00C00ACA" w:rsidP="00C00ACA">
      <w:pPr>
        <w:ind w:firstLine="709"/>
        <w:jc w:val="both"/>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Default="00C00ACA" w:rsidP="00C00ACA">
      <w:pPr>
        <w:pStyle w:val="ConsPlusNormal"/>
        <w:jc w:val="right"/>
        <w:rPr>
          <w:rFonts w:ascii="Times New Roman" w:hAnsi="Times New Roman"/>
          <w:sz w:val="24"/>
          <w:szCs w:val="24"/>
        </w:rPr>
      </w:pPr>
    </w:p>
    <w:p w:rsidR="00C00ACA" w:rsidRPr="005145E2" w:rsidRDefault="00C00ACA" w:rsidP="00C00ACA">
      <w:pPr>
        <w:pStyle w:val="ConsPlusNormal"/>
        <w:jc w:val="right"/>
        <w:rPr>
          <w:rFonts w:ascii="Times New Roman" w:hAnsi="Times New Roman"/>
          <w:sz w:val="24"/>
          <w:szCs w:val="24"/>
        </w:rPr>
      </w:pPr>
      <w:r w:rsidRPr="005145E2">
        <w:rPr>
          <w:rFonts w:ascii="Times New Roman" w:hAnsi="Times New Roman"/>
          <w:sz w:val="24"/>
          <w:szCs w:val="24"/>
        </w:rPr>
        <w:t>Приложение 1</w:t>
      </w:r>
    </w:p>
    <w:p w:rsidR="00C00ACA" w:rsidRPr="005145E2" w:rsidRDefault="00C00ACA" w:rsidP="00C00ACA">
      <w:pPr>
        <w:pStyle w:val="ConsPlusNormal"/>
        <w:jc w:val="right"/>
        <w:rPr>
          <w:rFonts w:ascii="Times New Roman" w:hAnsi="Times New Roman"/>
          <w:sz w:val="24"/>
          <w:szCs w:val="24"/>
        </w:rPr>
      </w:pPr>
      <w:r w:rsidRPr="005145E2">
        <w:rPr>
          <w:rFonts w:ascii="Times New Roman" w:hAnsi="Times New Roman"/>
          <w:sz w:val="24"/>
          <w:szCs w:val="24"/>
        </w:rPr>
        <w:t xml:space="preserve">к </w:t>
      </w:r>
      <w:r>
        <w:rPr>
          <w:rFonts w:ascii="Times New Roman" w:hAnsi="Times New Roman"/>
          <w:sz w:val="24"/>
          <w:szCs w:val="24"/>
        </w:rPr>
        <w:t>А</w:t>
      </w:r>
      <w:r w:rsidRPr="005145E2">
        <w:rPr>
          <w:rFonts w:ascii="Times New Roman" w:hAnsi="Times New Roman"/>
          <w:sz w:val="24"/>
          <w:szCs w:val="24"/>
        </w:rPr>
        <w:t>дминистративному регламенту</w:t>
      </w:r>
    </w:p>
    <w:p w:rsidR="00C00ACA" w:rsidRPr="005145E2" w:rsidRDefault="00C00ACA" w:rsidP="00C00ACA">
      <w:pPr>
        <w:pStyle w:val="ConsPlusNormal"/>
        <w:jc w:val="right"/>
        <w:rPr>
          <w:rFonts w:ascii="Times New Roman" w:hAnsi="Times New Roman"/>
          <w:sz w:val="24"/>
          <w:szCs w:val="24"/>
        </w:rPr>
      </w:pPr>
    </w:p>
    <w:p w:rsidR="00C00ACA" w:rsidRDefault="00C00ACA" w:rsidP="00C00ACA">
      <w:pPr>
        <w:pStyle w:val="ConsPlusNormal"/>
        <w:jc w:val="center"/>
        <w:rPr>
          <w:rFonts w:ascii="Times New Roman" w:hAnsi="Times New Roman"/>
          <w:sz w:val="28"/>
          <w:szCs w:val="28"/>
        </w:rPr>
      </w:pPr>
    </w:p>
    <w:tbl>
      <w:tblPr>
        <w:tblW w:w="4878" w:type="dxa"/>
        <w:tblInd w:w="4928" w:type="dxa"/>
        <w:tblLook w:val="04A0"/>
      </w:tblPr>
      <w:tblGrid>
        <w:gridCol w:w="559"/>
        <w:gridCol w:w="2559"/>
        <w:gridCol w:w="1760"/>
      </w:tblGrid>
      <w:tr w:rsidR="00C00ACA" w:rsidRPr="002E6F82" w:rsidTr="002421EA">
        <w:tc>
          <w:tcPr>
            <w:tcW w:w="4878" w:type="dxa"/>
            <w:gridSpan w:val="3"/>
            <w:tcBorders>
              <w:bottom w:val="single" w:sz="4" w:space="0" w:color="auto"/>
            </w:tcBorders>
          </w:tcPr>
          <w:p w:rsidR="00C00ACA" w:rsidRPr="002E6F82" w:rsidRDefault="00C00ACA" w:rsidP="002421EA">
            <w:pPr>
              <w:pStyle w:val="ConsPlusNonformat"/>
              <w:jc w:val="both"/>
              <w:rPr>
                <w:rFonts w:ascii="Times New Roman" w:eastAsia="Calibri" w:hAnsi="Times New Roman" w:cs="Times New Roman"/>
                <w:sz w:val="28"/>
                <w:szCs w:val="28"/>
              </w:rPr>
            </w:pPr>
            <w:r w:rsidRPr="002E6F82">
              <w:rPr>
                <w:rFonts w:ascii="Times New Roman" w:eastAsia="Calibri" w:hAnsi="Times New Roman" w:cs="Times New Roman"/>
                <w:sz w:val="28"/>
                <w:szCs w:val="28"/>
              </w:rPr>
              <w:t xml:space="preserve">Главе администрации Наровчатского района Пензенской области </w:t>
            </w:r>
          </w:p>
        </w:tc>
      </w:tr>
      <w:tr w:rsidR="00C00ACA" w:rsidRPr="002E6F82" w:rsidTr="002421EA">
        <w:tc>
          <w:tcPr>
            <w:tcW w:w="4878" w:type="dxa"/>
            <w:gridSpan w:val="3"/>
            <w:tcBorders>
              <w:top w:val="single" w:sz="4" w:space="0" w:color="auto"/>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Borders>
              <w:top w:val="single" w:sz="4" w:space="0" w:color="auto"/>
            </w:tcBorders>
          </w:tcPr>
          <w:p w:rsidR="00C00ACA" w:rsidRPr="002E6F82" w:rsidRDefault="00C00ACA" w:rsidP="002421EA">
            <w:pPr>
              <w:pStyle w:val="ConsPlusNonformat"/>
              <w:jc w:val="right"/>
              <w:rPr>
                <w:rFonts w:ascii="Times New Roman" w:eastAsia="Calibri" w:hAnsi="Times New Roman" w:cs="Times New Roman"/>
                <w:sz w:val="16"/>
                <w:szCs w:val="16"/>
              </w:rPr>
            </w:pPr>
          </w:p>
        </w:tc>
      </w:tr>
      <w:tr w:rsidR="00C00ACA" w:rsidRPr="002E6F82" w:rsidTr="002421EA">
        <w:tc>
          <w:tcPr>
            <w:tcW w:w="559" w:type="dxa"/>
          </w:tcPr>
          <w:p w:rsidR="00C00ACA" w:rsidRPr="002E6F82" w:rsidRDefault="00C00ACA" w:rsidP="002421EA">
            <w:pPr>
              <w:pStyle w:val="ConsPlusNonformat"/>
              <w:jc w:val="right"/>
              <w:rPr>
                <w:rFonts w:ascii="Times New Roman" w:eastAsia="Calibri" w:hAnsi="Times New Roman" w:cs="Times New Roman"/>
                <w:sz w:val="28"/>
                <w:szCs w:val="28"/>
              </w:rPr>
            </w:pPr>
            <w:r w:rsidRPr="002E6F82">
              <w:rPr>
                <w:rFonts w:ascii="Times New Roman" w:eastAsia="Calibri" w:hAnsi="Times New Roman" w:cs="Times New Roman"/>
                <w:sz w:val="28"/>
                <w:szCs w:val="28"/>
              </w:rPr>
              <w:t>от</w:t>
            </w:r>
          </w:p>
        </w:tc>
        <w:tc>
          <w:tcPr>
            <w:tcW w:w="4319" w:type="dxa"/>
            <w:gridSpan w:val="2"/>
            <w:tcBorders>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Pr>
          <w:p w:rsidR="00C00ACA" w:rsidRPr="002E6F82" w:rsidRDefault="00C00ACA" w:rsidP="002421EA">
            <w:pPr>
              <w:pStyle w:val="ConsPlusNonformat"/>
              <w:jc w:val="center"/>
              <w:rPr>
                <w:rFonts w:ascii="Times New Roman" w:eastAsia="Calibri" w:hAnsi="Times New Roman" w:cs="Times New Roman"/>
                <w:sz w:val="16"/>
                <w:szCs w:val="16"/>
              </w:rPr>
            </w:pPr>
            <w:r w:rsidRPr="002E6F82">
              <w:rPr>
                <w:rFonts w:ascii="Times New Roman" w:eastAsia="Calibri" w:hAnsi="Times New Roman" w:cs="Times New Roman"/>
                <w:sz w:val="16"/>
                <w:szCs w:val="16"/>
              </w:rPr>
              <w:t>(Ф.И.О. (отчество при наличии)) - для граждан,</w:t>
            </w:r>
          </w:p>
        </w:tc>
      </w:tr>
      <w:tr w:rsidR="00C00ACA" w:rsidRPr="002E6F82" w:rsidTr="002421EA">
        <w:tc>
          <w:tcPr>
            <w:tcW w:w="4878" w:type="dxa"/>
            <w:gridSpan w:val="3"/>
            <w:tcBorders>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Borders>
              <w:top w:val="single" w:sz="4" w:space="0" w:color="auto"/>
            </w:tcBorders>
          </w:tcPr>
          <w:p w:rsidR="00C00ACA" w:rsidRPr="002E6F82" w:rsidRDefault="00C00ACA" w:rsidP="002421EA">
            <w:pPr>
              <w:pStyle w:val="ConsPlusNonformat"/>
              <w:jc w:val="center"/>
              <w:rPr>
                <w:rFonts w:ascii="Times New Roman" w:eastAsia="Calibri" w:hAnsi="Times New Roman" w:cs="Times New Roman"/>
                <w:sz w:val="16"/>
                <w:szCs w:val="16"/>
              </w:rPr>
            </w:pPr>
            <w:r w:rsidRPr="002E6F82">
              <w:rPr>
                <w:rFonts w:ascii="Times New Roman" w:eastAsia="Calibri" w:hAnsi="Times New Roman" w:cs="Times New Roman"/>
                <w:sz w:val="16"/>
                <w:szCs w:val="16"/>
              </w:rPr>
              <w:t>полное наименование организации -для юридических лиц),</w:t>
            </w:r>
          </w:p>
        </w:tc>
      </w:tr>
      <w:tr w:rsidR="00C00ACA" w:rsidRPr="002E6F82" w:rsidTr="002421EA">
        <w:tc>
          <w:tcPr>
            <w:tcW w:w="4878" w:type="dxa"/>
            <w:gridSpan w:val="3"/>
            <w:tcBorders>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Borders>
              <w:top w:val="single" w:sz="4" w:space="0" w:color="auto"/>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Borders>
              <w:top w:val="single" w:sz="4" w:space="0" w:color="auto"/>
            </w:tcBorders>
          </w:tcPr>
          <w:p w:rsidR="00C00ACA" w:rsidRPr="002E6F82" w:rsidRDefault="00C00ACA" w:rsidP="002421EA">
            <w:pPr>
              <w:pStyle w:val="ConsPlusNormal"/>
              <w:jc w:val="right"/>
              <w:rPr>
                <w:rFonts w:ascii="Times New Roman" w:eastAsia="Calibri" w:hAnsi="Times New Roman" w:cs="Calibri"/>
                <w:sz w:val="16"/>
                <w:szCs w:val="16"/>
              </w:rPr>
            </w:pPr>
            <w:r w:rsidRPr="002E6F82">
              <w:rPr>
                <w:rFonts w:ascii="Times New Roman" w:eastAsia="Calibri" w:hAnsi="Times New Roman" w:cs="Calibri"/>
                <w:sz w:val="16"/>
                <w:szCs w:val="16"/>
              </w:rPr>
              <w:t xml:space="preserve">почтовый индекс и адрес (по усмотрению заявителя номера факсов, </w:t>
            </w:r>
          </w:p>
          <w:p w:rsidR="00C00ACA" w:rsidRPr="002E6F82" w:rsidRDefault="00C00ACA" w:rsidP="002421EA">
            <w:pPr>
              <w:pStyle w:val="ConsPlusNormal"/>
              <w:jc w:val="right"/>
              <w:rPr>
                <w:rFonts w:ascii="Times New Roman" w:eastAsia="Calibri" w:hAnsi="Times New Roman" w:cs="Calibri"/>
                <w:sz w:val="28"/>
                <w:szCs w:val="28"/>
              </w:rPr>
            </w:pPr>
            <w:r w:rsidRPr="002E6F82">
              <w:rPr>
                <w:rFonts w:ascii="Times New Roman" w:eastAsia="Calibri" w:hAnsi="Times New Roman" w:cs="Calibri"/>
                <w:sz w:val="16"/>
                <w:szCs w:val="16"/>
              </w:rPr>
              <w:t>телексов, адрес электронной почты)</w:t>
            </w:r>
          </w:p>
        </w:tc>
      </w:tr>
      <w:tr w:rsidR="00C00ACA" w:rsidRPr="002E6F82" w:rsidTr="002421EA">
        <w:tc>
          <w:tcPr>
            <w:tcW w:w="4878" w:type="dxa"/>
            <w:gridSpan w:val="3"/>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3118" w:type="dxa"/>
            <w:gridSpan w:val="2"/>
          </w:tcPr>
          <w:p w:rsidR="00C00ACA" w:rsidRPr="002E6F82" w:rsidRDefault="00C00ACA" w:rsidP="002421EA">
            <w:pPr>
              <w:pStyle w:val="ConsPlusNonformat"/>
              <w:rPr>
                <w:rFonts w:ascii="Times New Roman" w:eastAsia="Calibri" w:hAnsi="Times New Roman" w:cs="Times New Roman"/>
                <w:sz w:val="28"/>
                <w:szCs w:val="28"/>
              </w:rPr>
            </w:pPr>
            <w:r w:rsidRPr="002E6F82">
              <w:rPr>
                <w:rFonts w:ascii="Times New Roman" w:eastAsia="Calibri" w:hAnsi="Times New Roman" w:cs="Times New Roman"/>
                <w:sz w:val="28"/>
                <w:szCs w:val="28"/>
              </w:rPr>
              <w:t>Контактные телефоны:</w:t>
            </w:r>
          </w:p>
        </w:tc>
        <w:tc>
          <w:tcPr>
            <w:tcW w:w="1760" w:type="dxa"/>
            <w:tcBorders>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r w:rsidR="00C00ACA" w:rsidRPr="002E6F82" w:rsidTr="002421EA">
        <w:tc>
          <w:tcPr>
            <w:tcW w:w="4878" w:type="dxa"/>
            <w:gridSpan w:val="3"/>
            <w:tcBorders>
              <w:bottom w:val="single" w:sz="4" w:space="0" w:color="auto"/>
            </w:tcBorders>
          </w:tcPr>
          <w:p w:rsidR="00C00ACA" w:rsidRPr="002E6F82" w:rsidRDefault="00C00ACA" w:rsidP="002421EA">
            <w:pPr>
              <w:pStyle w:val="ConsPlusNonformat"/>
              <w:jc w:val="right"/>
              <w:rPr>
                <w:rFonts w:ascii="Times New Roman" w:eastAsia="Calibri" w:hAnsi="Times New Roman" w:cs="Times New Roman"/>
                <w:sz w:val="28"/>
                <w:szCs w:val="28"/>
              </w:rPr>
            </w:pPr>
          </w:p>
        </w:tc>
      </w:tr>
    </w:tbl>
    <w:p w:rsidR="00C00ACA" w:rsidRPr="005145E2" w:rsidRDefault="00C00ACA" w:rsidP="00C00ACA">
      <w:pPr>
        <w:pStyle w:val="ConsPlusNormal"/>
        <w:jc w:val="center"/>
        <w:rPr>
          <w:rFonts w:ascii="Times New Roman" w:hAnsi="Times New Roman"/>
          <w:sz w:val="28"/>
          <w:szCs w:val="28"/>
        </w:rPr>
      </w:pPr>
    </w:p>
    <w:p w:rsidR="00C00ACA" w:rsidRPr="005145E2" w:rsidRDefault="00C00ACA" w:rsidP="00C00ACA">
      <w:pPr>
        <w:pStyle w:val="ConsPlusNonformat"/>
        <w:jc w:val="right"/>
        <w:rPr>
          <w:rFonts w:ascii="Times New Roman" w:hAnsi="Times New Roman" w:cs="Times New Roman"/>
          <w:i/>
          <w:szCs w:val="22"/>
        </w:rPr>
      </w:pPr>
    </w:p>
    <w:p w:rsidR="00C00ACA" w:rsidRPr="005145E2" w:rsidRDefault="00C00ACA" w:rsidP="00C00ACA">
      <w:pPr>
        <w:pStyle w:val="ConsPlusNonformat"/>
        <w:jc w:val="both"/>
        <w:rPr>
          <w:rFonts w:ascii="Times New Roman" w:hAnsi="Times New Roman" w:cs="Times New Roman"/>
          <w:sz w:val="28"/>
          <w:szCs w:val="28"/>
        </w:rPr>
      </w:pPr>
    </w:p>
    <w:p w:rsidR="00C00ACA" w:rsidRPr="00182225" w:rsidRDefault="00C00ACA" w:rsidP="00C00ACA">
      <w:pPr>
        <w:suppressAutoHyphens w:val="0"/>
        <w:autoSpaceDE w:val="0"/>
        <w:autoSpaceDN w:val="0"/>
        <w:adjustRightInd w:val="0"/>
        <w:spacing w:after="0" w:line="240" w:lineRule="auto"/>
        <w:jc w:val="center"/>
        <w:rPr>
          <w:rFonts w:ascii="Times New Roman" w:eastAsia="Times New Roman" w:hAnsi="Times New Roman" w:cs="Times New Roman"/>
          <w:b/>
          <w:color w:val="auto"/>
          <w:sz w:val="24"/>
          <w:szCs w:val="24"/>
          <w:lang w:eastAsia="ru-RU"/>
        </w:rPr>
      </w:pPr>
      <w:bookmarkStart w:id="4" w:name="P581"/>
      <w:bookmarkEnd w:id="4"/>
      <w:r w:rsidRPr="00182225">
        <w:rPr>
          <w:rFonts w:ascii="Times New Roman" w:eastAsia="Times New Roman" w:hAnsi="Times New Roman" w:cs="Times New Roman"/>
          <w:b/>
          <w:color w:val="auto"/>
          <w:sz w:val="24"/>
          <w:szCs w:val="24"/>
          <w:lang w:eastAsia="ru-RU"/>
        </w:rPr>
        <w:t>ЗАЯВЛЕНИЕ</w:t>
      </w:r>
    </w:p>
    <w:p w:rsidR="00C00ACA" w:rsidRDefault="00C00ACA" w:rsidP="00C00ACA">
      <w:pPr>
        <w:pStyle w:val="ConsPlusNonformat"/>
        <w:jc w:val="center"/>
        <w:rPr>
          <w:rFonts w:ascii="Times New Roman" w:hAnsi="Times New Roman" w:cs="Times New Roman"/>
          <w:sz w:val="28"/>
          <w:szCs w:val="28"/>
        </w:rPr>
      </w:pPr>
    </w:p>
    <w:p w:rsidR="00C00ACA" w:rsidRPr="00F4376D" w:rsidRDefault="00C00ACA" w:rsidP="00C00ACA">
      <w:pPr>
        <w:pStyle w:val="ConsPlusNonformat"/>
        <w:jc w:val="center"/>
        <w:rPr>
          <w:rFonts w:ascii="Times New Roman" w:hAnsi="Times New Roman" w:cs="Times New Roman"/>
          <w:sz w:val="28"/>
          <w:szCs w:val="28"/>
        </w:rPr>
      </w:pPr>
      <w:r w:rsidRPr="00F4376D">
        <w:rPr>
          <w:rFonts w:ascii="Times New Roman" w:hAnsi="Times New Roman" w:cs="Times New Roman"/>
          <w:sz w:val="28"/>
          <w:szCs w:val="28"/>
        </w:rPr>
        <w:t>о проведении осмотра зданий, сооружений в целях оценки его</w:t>
      </w:r>
    </w:p>
    <w:p w:rsidR="00C00ACA" w:rsidRPr="00F4376D" w:rsidRDefault="00C00ACA" w:rsidP="00C00ACA">
      <w:pPr>
        <w:pStyle w:val="ConsPlusNonformat"/>
        <w:jc w:val="center"/>
        <w:rPr>
          <w:rFonts w:ascii="Times New Roman" w:hAnsi="Times New Roman" w:cs="Times New Roman"/>
          <w:sz w:val="28"/>
          <w:szCs w:val="28"/>
        </w:rPr>
      </w:pPr>
      <w:r w:rsidRPr="00F4376D">
        <w:rPr>
          <w:rFonts w:ascii="Times New Roman" w:hAnsi="Times New Roman" w:cs="Times New Roman"/>
          <w:sz w:val="28"/>
          <w:szCs w:val="28"/>
        </w:rPr>
        <w:t>технического обслуживания</w:t>
      </w:r>
    </w:p>
    <w:p w:rsidR="00C00ACA" w:rsidRPr="005145E2" w:rsidRDefault="00C00ACA" w:rsidP="00C00ACA">
      <w:pPr>
        <w:suppressAutoHyphens w:val="0"/>
        <w:autoSpaceDE w:val="0"/>
        <w:autoSpaceDN w:val="0"/>
        <w:adjustRightInd w:val="0"/>
        <w:spacing w:after="0" w:line="240" w:lineRule="auto"/>
        <w:ind w:firstLine="540"/>
        <w:jc w:val="center"/>
        <w:outlineLvl w:val="0"/>
        <w:rPr>
          <w:rFonts w:ascii="Times New Roman" w:eastAsia="Times New Roman" w:hAnsi="Times New Roman" w:cs="Times New Roman"/>
          <w:color w:val="auto"/>
          <w:sz w:val="28"/>
          <w:szCs w:val="28"/>
          <w:lang w:eastAsia="ru-RU"/>
        </w:rPr>
      </w:pPr>
    </w:p>
    <w:p w:rsidR="00C00ACA" w:rsidRPr="00F4376D" w:rsidRDefault="00C00ACA" w:rsidP="00C00ACA">
      <w:pPr>
        <w:pStyle w:val="ConsPlusNonformat"/>
        <w:jc w:val="both"/>
        <w:rPr>
          <w:rFonts w:ascii="Times New Roman" w:hAnsi="Times New Roman" w:cs="Times New Roman"/>
          <w:sz w:val="28"/>
          <w:szCs w:val="28"/>
        </w:rPr>
      </w:pPr>
      <w:r w:rsidRPr="00F4376D">
        <w:rPr>
          <w:rFonts w:ascii="Times New Roman" w:hAnsi="Times New Roman" w:cs="Times New Roman"/>
          <w:bCs/>
          <w:color w:val="auto"/>
          <w:sz w:val="28"/>
          <w:szCs w:val="28"/>
          <w:lang w:eastAsia="ru-RU"/>
        </w:rPr>
        <w:t xml:space="preserve">    Прошу  </w:t>
      </w:r>
      <w:r w:rsidRPr="00F4376D">
        <w:rPr>
          <w:rFonts w:ascii="Times New Roman" w:hAnsi="Times New Roman" w:cs="Times New Roman"/>
          <w:sz w:val="28"/>
          <w:szCs w:val="28"/>
        </w:rPr>
        <w:t>произвести   осмотр здания,   сооружения  в целях   оценки  его</w:t>
      </w:r>
      <w:r>
        <w:rPr>
          <w:rFonts w:ascii="Times New Roman" w:hAnsi="Times New Roman" w:cs="Times New Roman"/>
          <w:sz w:val="28"/>
          <w:szCs w:val="28"/>
        </w:rPr>
        <w:t xml:space="preserve"> </w:t>
      </w:r>
      <w:r w:rsidRPr="00F4376D">
        <w:rPr>
          <w:rFonts w:ascii="Times New Roman" w:hAnsi="Times New Roman" w:cs="Times New Roman"/>
          <w:sz w:val="28"/>
          <w:szCs w:val="28"/>
        </w:rPr>
        <w:t>технического  обслуживания,  расположенного  по адресу:</w:t>
      </w:r>
      <w:r>
        <w:t xml:space="preserve"> </w:t>
      </w:r>
      <w:r>
        <w:rPr>
          <w:rFonts w:ascii="Times New Roman" w:hAnsi="Times New Roman" w:cs="Times New Roman"/>
          <w:b/>
          <w:bCs/>
          <w:color w:val="auto"/>
          <w:sz w:val="28"/>
          <w:szCs w:val="28"/>
          <w:lang w:eastAsia="ru-RU"/>
        </w:rPr>
        <w:t xml:space="preserve"> _______________</w:t>
      </w:r>
    </w:p>
    <w:p w:rsidR="00C00ACA" w:rsidRPr="005145E2" w:rsidRDefault="00C00ACA" w:rsidP="00C00ACA">
      <w:pPr>
        <w:keepNext w:val="0"/>
        <w:suppressAutoHyphens w:val="0"/>
        <w:autoSpaceDE w:val="0"/>
        <w:autoSpaceDN w:val="0"/>
        <w:adjustRightInd w:val="0"/>
        <w:spacing w:before="0" w:line="240" w:lineRule="auto"/>
        <w:jc w:val="both"/>
        <w:rPr>
          <w:rFonts w:ascii="Times New Roman" w:eastAsia="Times New Roman" w:hAnsi="Times New Roman" w:cs="Times New Roman"/>
          <w:b w:val="0"/>
          <w:bCs w:val="0"/>
          <w:color w:val="auto"/>
          <w:lang w:eastAsia="ru-RU"/>
        </w:rPr>
      </w:pPr>
      <w:r w:rsidRPr="005145E2">
        <w:rPr>
          <w:rFonts w:ascii="Times New Roman" w:eastAsia="Times New Roman" w:hAnsi="Times New Roman" w:cs="Times New Roman"/>
          <w:b w:val="0"/>
          <w:bCs w:val="0"/>
          <w:color w:val="auto"/>
          <w:lang w:eastAsia="ru-RU"/>
        </w:rPr>
        <w:t>_______________________________________________</w:t>
      </w:r>
      <w:r>
        <w:rPr>
          <w:rFonts w:ascii="Times New Roman" w:eastAsia="Times New Roman" w:hAnsi="Times New Roman" w:cs="Times New Roman"/>
          <w:b w:val="0"/>
          <w:bCs w:val="0"/>
          <w:color w:val="auto"/>
          <w:lang w:eastAsia="ru-RU"/>
        </w:rPr>
        <w:t>______</w:t>
      </w:r>
      <w:r w:rsidRPr="005145E2">
        <w:rPr>
          <w:rFonts w:ascii="Times New Roman" w:eastAsia="Times New Roman" w:hAnsi="Times New Roman" w:cs="Times New Roman"/>
          <w:b w:val="0"/>
          <w:bCs w:val="0"/>
          <w:color w:val="auto"/>
          <w:lang w:eastAsia="ru-RU"/>
        </w:rPr>
        <w:t>___</w:t>
      </w:r>
      <w:r>
        <w:rPr>
          <w:rFonts w:ascii="Times New Roman" w:eastAsia="Times New Roman" w:hAnsi="Times New Roman" w:cs="Times New Roman"/>
          <w:b w:val="0"/>
          <w:bCs w:val="0"/>
          <w:color w:val="auto"/>
          <w:lang w:eastAsia="ru-RU"/>
        </w:rPr>
        <w:t>__________</w:t>
      </w:r>
    </w:p>
    <w:p w:rsidR="00C00ACA" w:rsidRPr="00D96AC4" w:rsidRDefault="00C00ACA" w:rsidP="00C00ACA">
      <w:pPr>
        <w:keepNext w:val="0"/>
        <w:suppressAutoHyphens w:val="0"/>
        <w:autoSpaceDE w:val="0"/>
        <w:autoSpaceDN w:val="0"/>
        <w:adjustRightInd w:val="0"/>
        <w:spacing w:before="0" w:line="240" w:lineRule="auto"/>
        <w:jc w:val="both"/>
        <w:rPr>
          <w:rFonts w:ascii="Times New Roman" w:eastAsia="Times New Roman" w:hAnsi="Times New Roman" w:cs="Times New Roman"/>
          <w:b w:val="0"/>
          <w:bCs w:val="0"/>
          <w:color w:val="auto"/>
          <w:lang w:eastAsia="ru-RU"/>
        </w:rPr>
      </w:pPr>
      <w:r w:rsidRPr="005145E2">
        <w:rPr>
          <w:rFonts w:ascii="Times New Roman" w:eastAsia="Times New Roman" w:hAnsi="Times New Roman" w:cs="Times New Roman"/>
          <w:b w:val="0"/>
          <w:bCs w:val="0"/>
          <w:color w:val="auto"/>
          <w:lang w:eastAsia="ru-RU"/>
        </w:rPr>
        <w:t>_____________________________________</w:t>
      </w:r>
      <w:r>
        <w:rPr>
          <w:rFonts w:ascii="Times New Roman" w:eastAsia="Times New Roman" w:hAnsi="Times New Roman" w:cs="Times New Roman"/>
          <w:b w:val="0"/>
          <w:bCs w:val="0"/>
          <w:color w:val="auto"/>
          <w:lang w:eastAsia="ru-RU"/>
        </w:rPr>
        <w:t>_____________________________</w:t>
      </w:r>
    </w:p>
    <w:p w:rsidR="00C00ACA" w:rsidRDefault="00C00ACA" w:rsidP="00C00ACA">
      <w:pPr>
        <w:pStyle w:val="ConsPlusNormal"/>
        <w:ind w:firstLine="540"/>
        <w:jc w:val="both"/>
        <w:rPr>
          <w:rFonts w:ascii="Times New Roman" w:hAnsi="Times New Roman"/>
          <w:sz w:val="28"/>
        </w:rPr>
      </w:pPr>
      <w:r>
        <w:rPr>
          <w:rFonts w:ascii="Times New Roman" w:hAnsi="Times New Roman"/>
          <w:sz w:val="28"/>
        </w:rPr>
        <w:t>Приложение:</w:t>
      </w:r>
    </w:p>
    <w:p w:rsidR="00C00ACA" w:rsidRPr="00D96AC4" w:rsidRDefault="00C00ACA" w:rsidP="00C00ACA">
      <w:pPr>
        <w:keepNext w:val="0"/>
        <w:suppressAutoHyphens w:val="0"/>
        <w:autoSpaceDE w:val="0"/>
        <w:autoSpaceDN w:val="0"/>
        <w:adjustRightInd w:val="0"/>
        <w:spacing w:before="0" w:line="240" w:lineRule="auto"/>
        <w:jc w:val="both"/>
        <w:rPr>
          <w:rFonts w:ascii="Times New Roman" w:eastAsia="Times New Roman" w:hAnsi="Times New Roman" w:cs="Times New Roman"/>
          <w:b w:val="0"/>
          <w:bCs w:val="0"/>
          <w:color w:val="auto"/>
          <w:lang w:eastAsia="ru-RU"/>
        </w:rPr>
      </w:pPr>
      <w:r w:rsidRPr="005145E2">
        <w:rPr>
          <w:rFonts w:ascii="Times New Roman" w:eastAsia="Times New Roman" w:hAnsi="Times New Roman" w:cs="Times New Roman"/>
          <w:b w:val="0"/>
          <w:bCs w:val="0"/>
          <w:color w:val="auto"/>
          <w:lang w:eastAsia="ru-RU"/>
        </w:rPr>
        <w:t>_____________________________________</w:t>
      </w:r>
      <w:r>
        <w:rPr>
          <w:rFonts w:ascii="Times New Roman" w:eastAsia="Times New Roman" w:hAnsi="Times New Roman" w:cs="Times New Roman"/>
          <w:b w:val="0"/>
          <w:bCs w:val="0"/>
          <w:color w:val="auto"/>
          <w:lang w:eastAsia="ru-RU"/>
        </w:rPr>
        <w:t>_____________________________</w:t>
      </w:r>
    </w:p>
    <w:p w:rsidR="00C00ACA" w:rsidRPr="006C7518" w:rsidRDefault="00C00ACA" w:rsidP="00C00ACA">
      <w:pPr>
        <w:keepNext w:val="0"/>
        <w:suppressAutoHyphens w:val="0"/>
        <w:autoSpaceDE w:val="0"/>
        <w:autoSpaceDN w:val="0"/>
        <w:adjustRightInd w:val="0"/>
        <w:spacing w:before="0" w:line="240" w:lineRule="auto"/>
        <w:jc w:val="both"/>
        <w:rPr>
          <w:rFonts w:ascii="Times New Roman" w:eastAsia="Times New Roman" w:hAnsi="Times New Roman" w:cs="Times New Roman"/>
          <w:b w:val="0"/>
          <w:bCs w:val="0"/>
          <w:color w:val="auto"/>
          <w:lang w:eastAsia="ru-RU"/>
        </w:rPr>
      </w:pPr>
      <w:r w:rsidRPr="005145E2">
        <w:rPr>
          <w:rFonts w:ascii="Times New Roman" w:eastAsia="Times New Roman" w:hAnsi="Times New Roman" w:cs="Times New Roman"/>
          <w:b w:val="0"/>
          <w:bCs w:val="0"/>
          <w:color w:val="auto"/>
          <w:lang w:eastAsia="ru-RU"/>
        </w:rPr>
        <w:t>_____________________________________</w:t>
      </w:r>
      <w:r>
        <w:rPr>
          <w:rFonts w:ascii="Times New Roman" w:eastAsia="Times New Roman" w:hAnsi="Times New Roman" w:cs="Times New Roman"/>
          <w:b w:val="0"/>
          <w:bCs w:val="0"/>
          <w:color w:val="auto"/>
          <w:lang w:eastAsia="ru-RU"/>
        </w:rPr>
        <w:t>_____________________________</w:t>
      </w:r>
    </w:p>
    <w:p w:rsidR="00C00ACA" w:rsidRPr="005145E2" w:rsidRDefault="00C00ACA" w:rsidP="00C00ACA">
      <w:pPr>
        <w:pStyle w:val="ConsPlusNormal"/>
        <w:ind w:firstLine="540"/>
        <w:jc w:val="both"/>
        <w:rPr>
          <w:rFonts w:ascii="Times New Roman" w:hAnsi="Times New Roman"/>
          <w:color w:val="auto"/>
          <w:sz w:val="28"/>
          <w:szCs w:val="28"/>
        </w:rPr>
      </w:pPr>
      <w:r w:rsidRPr="005145E2">
        <w:rPr>
          <w:rFonts w:ascii="Times New Roman" w:hAnsi="Times New Roman"/>
          <w:sz w:val="28"/>
        </w:rPr>
        <w:t>Результат предоставления муниципальной услуги, расписки и иные результаты рассмотрения документов прошу (</w:t>
      </w:r>
      <w:r w:rsidRPr="005145E2">
        <w:rPr>
          <w:rFonts w:ascii="Times New Roman" w:hAnsi="Times New Roman"/>
          <w:sz w:val="28"/>
          <w:szCs w:val="28"/>
        </w:rPr>
        <w:t>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8917"/>
      </w:tblGrid>
      <w:tr w:rsidR="00C00ACA" w:rsidRPr="005145E2" w:rsidTr="002421EA">
        <w:tc>
          <w:tcPr>
            <w:tcW w:w="675" w:type="dxa"/>
            <w:shd w:val="clear" w:color="auto" w:fill="auto"/>
          </w:tcPr>
          <w:p w:rsidR="00C00ACA" w:rsidRPr="005145E2" w:rsidRDefault="00C00ACA" w:rsidP="002421EA">
            <w:pPr>
              <w:pStyle w:val="ConsPlusNormal"/>
              <w:jc w:val="both"/>
              <w:rPr>
                <w:rFonts w:ascii="Times New Roman" w:eastAsia="Calibri" w:hAnsi="Times New Roman"/>
                <w:sz w:val="28"/>
              </w:rPr>
            </w:pPr>
          </w:p>
        </w:tc>
        <w:tc>
          <w:tcPr>
            <w:tcW w:w="9214" w:type="dxa"/>
            <w:shd w:val="clear" w:color="auto" w:fill="auto"/>
          </w:tcPr>
          <w:p w:rsidR="00C00ACA" w:rsidRPr="005145E2" w:rsidRDefault="00C00ACA" w:rsidP="002421EA">
            <w:pPr>
              <w:pStyle w:val="ConsPlusNormal"/>
              <w:jc w:val="both"/>
              <w:rPr>
                <w:rFonts w:ascii="Times New Roman" w:eastAsia="Calibri" w:hAnsi="Times New Roman"/>
                <w:sz w:val="28"/>
              </w:rPr>
            </w:pPr>
            <w:r w:rsidRPr="005145E2">
              <w:rPr>
                <w:rFonts w:ascii="Times New Roman" w:eastAsia="Calibri" w:hAnsi="Times New Roman"/>
                <w:sz w:val="28"/>
              </w:rPr>
              <w:t>выдать на бумажном носителе непосредственно при личном обращении  заявителя (представителя заявителя) в Администрацию</w:t>
            </w:r>
          </w:p>
        </w:tc>
      </w:tr>
      <w:tr w:rsidR="00C00ACA" w:rsidRPr="005145E2" w:rsidTr="002421EA">
        <w:tc>
          <w:tcPr>
            <w:tcW w:w="675" w:type="dxa"/>
            <w:shd w:val="clear" w:color="auto" w:fill="auto"/>
          </w:tcPr>
          <w:p w:rsidR="00C00ACA" w:rsidRPr="005145E2" w:rsidRDefault="00C00ACA" w:rsidP="002421EA">
            <w:pPr>
              <w:pStyle w:val="ConsPlusNormal"/>
              <w:jc w:val="both"/>
              <w:rPr>
                <w:rFonts w:ascii="Times New Roman" w:eastAsia="Calibri" w:hAnsi="Times New Roman"/>
                <w:sz w:val="28"/>
              </w:rPr>
            </w:pPr>
          </w:p>
        </w:tc>
        <w:tc>
          <w:tcPr>
            <w:tcW w:w="9214" w:type="dxa"/>
            <w:shd w:val="clear" w:color="auto" w:fill="auto"/>
          </w:tcPr>
          <w:p w:rsidR="00C00ACA" w:rsidRPr="005145E2" w:rsidRDefault="00C00ACA" w:rsidP="002421EA">
            <w:pPr>
              <w:pStyle w:val="ConsPlusNormal"/>
              <w:jc w:val="both"/>
              <w:rPr>
                <w:rFonts w:ascii="Times New Roman" w:eastAsia="Calibri" w:hAnsi="Times New Roman"/>
                <w:sz w:val="28"/>
              </w:rPr>
            </w:pPr>
            <w:r w:rsidRPr="005145E2">
              <w:rPr>
                <w:rFonts w:ascii="Times New Roman" w:eastAsia="Calibri" w:hAnsi="Times New Roman"/>
                <w:sz w:val="28"/>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C00ACA" w:rsidRPr="005145E2" w:rsidTr="002421EA">
        <w:tc>
          <w:tcPr>
            <w:tcW w:w="675" w:type="dxa"/>
            <w:shd w:val="clear" w:color="auto" w:fill="auto"/>
          </w:tcPr>
          <w:p w:rsidR="00C00ACA" w:rsidRPr="005145E2" w:rsidRDefault="00C00ACA" w:rsidP="002421EA">
            <w:pPr>
              <w:pStyle w:val="ConsPlusNormal"/>
              <w:jc w:val="both"/>
              <w:rPr>
                <w:rFonts w:ascii="Times New Roman" w:eastAsia="Calibri" w:hAnsi="Times New Roman"/>
                <w:sz w:val="28"/>
              </w:rPr>
            </w:pPr>
          </w:p>
        </w:tc>
        <w:tc>
          <w:tcPr>
            <w:tcW w:w="9214" w:type="dxa"/>
            <w:shd w:val="clear" w:color="auto" w:fill="auto"/>
          </w:tcPr>
          <w:p w:rsidR="00C00ACA" w:rsidRPr="005145E2" w:rsidRDefault="00C00ACA" w:rsidP="002421EA">
            <w:pPr>
              <w:spacing w:after="0" w:line="240" w:lineRule="auto"/>
              <w:jc w:val="both"/>
              <w:rPr>
                <w:rFonts w:ascii="Times New Roman" w:hAnsi="Times New Roman" w:cs="Times New Roman"/>
                <w:sz w:val="28"/>
              </w:rPr>
            </w:pPr>
            <w:r w:rsidRPr="005145E2">
              <w:rPr>
                <w:rFonts w:ascii="Times New Roman" w:hAnsi="Times New Roman" w:cs="Times New Roman"/>
                <w:sz w:val="28"/>
              </w:rPr>
              <w:t xml:space="preserve">направлять </w:t>
            </w:r>
            <w:r w:rsidRPr="005145E2">
              <w:rPr>
                <w:rFonts w:ascii="Times New Roman" w:hAnsi="Times New Roman" w:cs="Times New Roman"/>
                <w:color w:val="auto"/>
                <w:sz w:val="28"/>
              </w:rPr>
              <w:t xml:space="preserve"> на бумажном носителе посредством почтового отправления</w:t>
            </w:r>
          </w:p>
        </w:tc>
      </w:tr>
    </w:tbl>
    <w:p w:rsidR="00C00ACA" w:rsidRPr="005145E2" w:rsidRDefault="00C00ACA" w:rsidP="00C00ACA">
      <w:pPr>
        <w:pStyle w:val="ConsPlusNonformat"/>
        <w:rPr>
          <w:rFonts w:ascii="Times New Roman" w:hAnsi="Times New Roman" w:cs="Times New Roman"/>
          <w:sz w:val="28"/>
          <w:szCs w:val="28"/>
        </w:rPr>
      </w:pPr>
      <w:r w:rsidRPr="005145E2">
        <w:rPr>
          <w:rFonts w:ascii="Times New Roman" w:hAnsi="Times New Roman" w:cs="Times New Roman"/>
          <w:sz w:val="28"/>
          <w:szCs w:val="28"/>
        </w:rPr>
        <w:t xml:space="preserve">    </w:t>
      </w:r>
    </w:p>
    <w:tbl>
      <w:tblPr>
        <w:tblW w:w="9809" w:type="dxa"/>
        <w:tblLayout w:type="fixed"/>
        <w:tblCellMar>
          <w:left w:w="28" w:type="dxa"/>
          <w:right w:w="28" w:type="dxa"/>
        </w:tblCellMar>
        <w:tblLook w:val="0000"/>
      </w:tblPr>
      <w:tblGrid>
        <w:gridCol w:w="1446"/>
        <w:gridCol w:w="2977"/>
        <w:gridCol w:w="850"/>
        <w:gridCol w:w="72"/>
        <w:gridCol w:w="198"/>
        <w:gridCol w:w="567"/>
        <w:gridCol w:w="284"/>
        <w:gridCol w:w="1956"/>
        <w:gridCol w:w="397"/>
        <w:gridCol w:w="567"/>
        <w:gridCol w:w="340"/>
        <w:gridCol w:w="155"/>
      </w:tblGrid>
      <w:tr w:rsidR="00C00ACA" w:rsidRPr="007764A7" w:rsidTr="002421EA">
        <w:tc>
          <w:tcPr>
            <w:tcW w:w="1446" w:type="dxa"/>
            <w:tcBorders>
              <w:top w:val="nil"/>
              <w:left w:val="nil"/>
              <w:bottom w:val="nil"/>
              <w:right w:val="nil"/>
            </w:tcBorders>
            <w:vAlign w:val="bottom"/>
          </w:tcPr>
          <w:p w:rsidR="00C00ACA" w:rsidRPr="007764A7" w:rsidRDefault="00C00ACA" w:rsidP="002421EA">
            <w:pPr>
              <w:spacing w:after="0" w:line="240" w:lineRule="auto"/>
              <w:rPr>
                <w:rFonts w:ascii="Times New Roman" w:hAnsi="Times New Roman" w:cs="Times New Roman"/>
                <w:sz w:val="24"/>
                <w:szCs w:val="24"/>
              </w:rPr>
            </w:pPr>
            <w:r w:rsidRPr="007764A7">
              <w:rPr>
                <w:rFonts w:ascii="Times New Roman" w:hAnsi="Times New Roman" w:cs="Times New Roman"/>
                <w:sz w:val="24"/>
                <w:szCs w:val="24"/>
              </w:rPr>
              <w:t>Заявитель</w:t>
            </w:r>
          </w:p>
        </w:tc>
        <w:tc>
          <w:tcPr>
            <w:tcW w:w="2977" w:type="dxa"/>
            <w:tcBorders>
              <w:top w:val="nil"/>
              <w:left w:val="nil"/>
              <w:bottom w:val="single" w:sz="4" w:space="0" w:color="auto"/>
              <w:right w:val="nil"/>
            </w:tcBorders>
            <w:vAlign w:val="bottom"/>
          </w:tcPr>
          <w:p w:rsidR="00C00ACA" w:rsidRPr="007764A7" w:rsidRDefault="00C00ACA" w:rsidP="002421EA">
            <w:pPr>
              <w:spacing w:after="0" w:line="240" w:lineRule="auto"/>
              <w:jc w:val="center"/>
              <w:rPr>
                <w:rFonts w:ascii="Times New Roman" w:hAnsi="Times New Roman" w:cs="Times New Roman"/>
                <w:sz w:val="24"/>
                <w:szCs w:val="24"/>
              </w:rPr>
            </w:pPr>
          </w:p>
        </w:tc>
        <w:tc>
          <w:tcPr>
            <w:tcW w:w="850" w:type="dxa"/>
            <w:tcBorders>
              <w:top w:val="nil"/>
              <w:left w:val="nil"/>
              <w:bottom w:val="nil"/>
              <w:right w:val="nil"/>
            </w:tcBorders>
            <w:vAlign w:val="bottom"/>
          </w:tcPr>
          <w:p w:rsidR="00C00ACA" w:rsidRPr="007764A7" w:rsidRDefault="00C00ACA" w:rsidP="002421EA">
            <w:pPr>
              <w:spacing w:after="0" w:line="240" w:lineRule="auto"/>
              <w:jc w:val="center"/>
              <w:rPr>
                <w:rFonts w:ascii="Times New Roman" w:hAnsi="Times New Roman" w:cs="Times New Roman"/>
                <w:sz w:val="24"/>
                <w:szCs w:val="24"/>
              </w:rPr>
            </w:pPr>
          </w:p>
        </w:tc>
        <w:tc>
          <w:tcPr>
            <w:tcW w:w="4536" w:type="dxa"/>
            <w:gridSpan w:val="9"/>
            <w:tcBorders>
              <w:top w:val="nil"/>
              <w:left w:val="nil"/>
              <w:bottom w:val="single" w:sz="4" w:space="0" w:color="auto"/>
              <w:right w:val="nil"/>
            </w:tcBorders>
            <w:vAlign w:val="bottom"/>
          </w:tcPr>
          <w:p w:rsidR="00C00ACA" w:rsidRPr="007764A7" w:rsidRDefault="00C00ACA" w:rsidP="002421EA">
            <w:pPr>
              <w:spacing w:after="0" w:line="240" w:lineRule="auto"/>
              <w:jc w:val="center"/>
              <w:rPr>
                <w:rFonts w:ascii="Times New Roman" w:hAnsi="Times New Roman" w:cs="Times New Roman"/>
                <w:sz w:val="24"/>
                <w:szCs w:val="24"/>
              </w:rPr>
            </w:pPr>
          </w:p>
        </w:tc>
      </w:tr>
      <w:tr w:rsidR="00C00ACA" w:rsidRPr="007764A7" w:rsidTr="002421EA">
        <w:tc>
          <w:tcPr>
            <w:tcW w:w="1446" w:type="dxa"/>
            <w:tcBorders>
              <w:top w:val="nil"/>
              <w:left w:val="nil"/>
              <w:bottom w:val="nil"/>
              <w:right w:val="nil"/>
            </w:tcBorders>
          </w:tcPr>
          <w:p w:rsidR="00C00ACA" w:rsidRPr="007764A7" w:rsidRDefault="00C00ACA" w:rsidP="002421EA">
            <w:pPr>
              <w:spacing w:after="0" w:line="240" w:lineRule="auto"/>
              <w:jc w:val="center"/>
              <w:rPr>
                <w:rFonts w:ascii="Times New Roman" w:hAnsi="Times New Roman" w:cs="Times New Roman"/>
                <w:sz w:val="24"/>
                <w:szCs w:val="24"/>
              </w:rPr>
            </w:pPr>
          </w:p>
        </w:tc>
        <w:tc>
          <w:tcPr>
            <w:tcW w:w="2977" w:type="dxa"/>
            <w:tcBorders>
              <w:top w:val="nil"/>
              <w:left w:val="nil"/>
              <w:bottom w:val="nil"/>
              <w:right w:val="nil"/>
            </w:tcBorders>
          </w:tcPr>
          <w:p w:rsidR="00C00ACA" w:rsidRPr="00D96AC4" w:rsidRDefault="00C00ACA" w:rsidP="002421EA">
            <w:pPr>
              <w:spacing w:after="0" w:line="240" w:lineRule="auto"/>
              <w:jc w:val="center"/>
              <w:rPr>
                <w:rFonts w:ascii="Times New Roman" w:hAnsi="Times New Roman" w:cs="Times New Roman"/>
                <w:sz w:val="16"/>
                <w:szCs w:val="16"/>
              </w:rPr>
            </w:pPr>
            <w:r w:rsidRPr="00D96AC4">
              <w:rPr>
                <w:rFonts w:ascii="Times New Roman" w:hAnsi="Times New Roman" w:cs="Times New Roman"/>
                <w:sz w:val="16"/>
                <w:szCs w:val="16"/>
              </w:rPr>
              <w:t>(подпись)</w:t>
            </w:r>
          </w:p>
        </w:tc>
        <w:tc>
          <w:tcPr>
            <w:tcW w:w="850" w:type="dxa"/>
            <w:tcBorders>
              <w:top w:val="nil"/>
              <w:left w:val="nil"/>
              <w:bottom w:val="nil"/>
              <w:right w:val="nil"/>
            </w:tcBorders>
          </w:tcPr>
          <w:p w:rsidR="00C00ACA" w:rsidRPr="00D96AC4" w:rsidRDefault="00C00ACA" w:rsidP="002421EA">
            <w:pPr>
              <w:spacing w:after="0" w:line="240" w:lineRule="auto"/>
              <w:jc w:val="center"/>
              <w:rPr>
                <w:rFonts w:ascii="Times New Roman" w:hAnsi="Times New Roman" w:cs="Times New Roman"/>
                <w:sz w:val="16"/>
                <w:szCs w:val="16"/>
              </w:rPr>
            </w:pPr>
          </w:p>
        </w:tc>
        <w:tc>
          <w:tcPr>
            <w:tcW w:w="4536" w:type="dxa"/>
            <w:gridSpan w:val="9"/>
            <w:tcBorders>
              <w:top w:val="nil"/>
              <w:left w:val="nil"/>
              <w:bottom w:val="nil"/>
              <w:right w:val="nil"/>
            </w:tcBorders>
          </w:tcPr>
          <w:p w:rsidR="00C00ACA" w:rsidRPr="00D96AC4" w:rsidRDefault="00C00ACA" w:rsidP="002421EA">
            <w:pPr>
              <w:spacing w:after="0" w:line="240" w:lineRule="auto"/>
              <w:jc w:val="center"/>
              <w:rPr>
                <w:rFonts w:ascii="Times New Roman" w:hAnsi="Times New Roman" w:cs="Times New Roman"/>
                <w:sz w:val="16"/>
                <w:szCs w:val="16"/>
              </w:rPr>
            </w:pPr>
            <w:r w:rsidRPr="00D96AC4">
              <w:rPr>
                <w:rFonts w:ascii="Times New Roman" w:hAnsi="Times New Roman" w:cs="Times New Roman"/>
                <w:sz w:val="16"/>
                <w:szCs w:val="16"/>
              </w:rPr>
              <w:t>(Ф.И.О.(при  наличии))</w:t>
            </w:r>
          </w:p>
        </w:tc>
      </w:tr>
      <w:tr w:rsidR="00C00ACA" w:rsidRPr="007764A7" w:rsidTr="002421EA">
        <w:trPr>
          <w:gridBefore w:val="4"/>
          <w:gridAfter w:val="1"/>
          <w:wBefore w:w="5345" w:type="dxa"/>
          <w:wAfter w:w="155" w:type="dxa"/>
          <w:cantSplit/>
        </w:trPr>
        <w:tc>
          <w:tcPr>
            <w:tcW w:w="198" w:type="dxa"/>
            <w:tcBorders>
              <w:top w:val="nil"/>
              <w:left w:val="nil"/>
              <w:bottom w:val="nil"/>
              <w:right w:val="nil"/>
            </w:tcBorders>
            <w:vAlign w:val="bottom"/>
          </w:tcPr>
          <w:p w:rsidR="00C00ACA" w:rsidRPr="007764A7" w:rsidRDefault="00C00ACA" w:rsidP="002421EA">
            <w:pPr>
              <w:spacing w:after="0" w:line="240" w:lineRule="auto"/>
              <w:jc w:val="right"/>
              <w:rPr>
                <w:rFonts w:ascii="Times New Roman" w:hAnsi="Times New Roman" w:cs="Times New Roman"/>
                <w:sz w:val="24"/>
                <w:szCs w:val="24"/>
              </w:rPr>
            </w:pPr>
            <w:r w:rsidRPr="007764A7">
              <w:rPr>
                <w:rFonts w:ascii="Times New Roman" w:hAnsi="Times New Roman" w:cs="Times New Roman"/>
                <w:sz w:val="24"/>
                <w:szCs w:val="24"/>
              </w:rPr>
              <w:t>“</w:t>
            </w:r>
          </w:p>
        </w:tc>
        <w:tc>
          <w:tcPr>
            <w:tcW w:w="567" w:type="dxa"/>
            <w:tcBorders>
              <w:top w:val="nil"/>
              <w:left w:val="nil"/>
              <w:bottom w:val="single" w:sz="4" w:space="0" w:color="auto"/>
              <w:right w:val="nil"/>
            </w:tcBorders>
            <w:vAlign w:val="bottom"/>
          </w:tcPr>
          <w:p w:rsidR="00C00ACA" w:rsidRPr="007764A7" w:rsidRDefault="00C00ACA" w:rsidP="002421EA">
            <w:pPr>
              <w:spacing w:after="0" w:line="240" w:lineRule="auto"/>
              <w:jc w:val="center"/>
              <w:rPr>
                <w:rFonts w:ascii="Times New Roman" w:hAnsi="Times New Roman" w:cs="Times New Roman"/>
                <w:sz w:val="24"/>
                <w:szCs w:val="24"/>
              </w:rPr>
            </w:pPr>
          </w:p>
        </w:tc>
        <w:tc>
          <w:tcPr>
            <w:tcW w:w="284" w:type="dxa"/>
            <w:tcBorders>
              <w:top w:val="nil"/>
              <w:left w:val="nil"/>
              <w:bottom w:val="nil"/>
              <w:right w:val="nil"/>
            </w:tcBorders>
            <w:vAlign w:val="bottom"/>
          </w:tcPr>
          <w:p w:rsidR="00C00ACA" w:rsidRPr="007764A7" w:rsidRDefault="00C00ACA" w:rsidP="002421EA">
            <w:pPr>
              <w:spacing w:after="0" w:line="240" w:lineRule="auto"/>
              <w:rPr>
                <w:rFonts w:ascii="Times New Roman" w:hAnsi="Times New Roman" w:cs="Times New Roman"/>
                <w:sz w:val="24"/>
                <w:szCs w:val="24"/>
              </w:rPr>
            </w:pPr>
            <w:r w:rsidRPr="007764A7">
              <w:rPr>
                <w:rFonts w:ascii="Times New Roman" w:hAnsi="Times New Roman" w:cs="Times New Roman"/>
                <w:sz w:val="24"/>
                <w:szCs w:val="24"/>
              </w:rPr>
              <w:t>”</w:t>
            </w:r>
          </w:p>
        </w:tc>
        <w:tc>
          <w:tcPr>
            <w:tcW w:w="1956" w:type="dxa"/>
            <w:tcBorders>
              <w:top w:val="nil"/>
              <w:left w:val="nil"/>
              <w:bottom w:val="single" w:sz="4" w:space="0" w:color="auto"/>
              <w:right w:val="nil"/>
            </w:tcBorders>
            <w:vAlign w:val="bottom"/>
          </w:tcPr>
          <w:p w:rsidR="00C00ACA" w:rsidRPr="007764A7" w:rsidRDefault="00C00ACA" w:rsidP="002421EA">
            <w:pPr>
              <w:spacing w:after="0" w:line="240" w:lineRule="auto"/>
              <w:jc w:val="center"/>
              <w:rPr>
                <w:rFonts w:ascii="Times New Roman" w:hAnsi="Times New Roman" w:cs="Times New Roman"/>
                <w:sz w:val="24"/>
                <w:szCs w:val="24"/>
              </w:rPr>
            </w:pPr>
          </w:p>
        </w:tc>
        <w:tc>
          <w:tcPr>
            <w:tcW w:w="397" w:type="dxa"/>
            <w:tcBorders>
              <w:top w:val="nil"/>
              <w:left w:val="nil"/>
              <w:bottom w:val="nil"/>
              <w:right w:val="nil"/>
            </w:tcBorders>
            <w:vAlign w:val="bottom"/>
          </w:tcPr>
          <w:p w:rsidR="00C00ACA" w:rsidRPr="007764A7" w:rsidRDefault="00C00ACA" w:rsidP="002421EA">
            <w:pPr>
              <w:spacing w:after="0" w:line="240" w:lineRule="auto"/>
              <w:jc w:val="right"/>
              <w:rPr>
                <w:rFonts w:ascii="Times New Roman" w:hAnsi="Times New Roman" w:cs="Times New Roman"/>
                <w:sz w:val="24"/>
                <w:szCs w:val="24"/>
              </w:rPr>
            </w:pPr>
            <w:r w:rsidRPr="007764A7">
              <w:rPr>
                <w:rFonts w:ascii="Times New Roman" w:hAnsi="Times New Roman" w:cs="Times New Roman"/>
                <w:sz w:val="24"/>
                <w:szCs w:val="24"/>
              </w:rPr>
              <w:t>20</w:t>
            </w:r>
          </w:p>
        </w:tc>
        <w:tc>
          <w:tcPr>
            <w:tcW w:w="567" w:type="dxa"/>
            <w:tcBorders>
              <w:top w:val="nil"/>
              <w:left w:val="nil"/>
              <w:bottom w:val="single" w:sz="4" w:space="0" w:color="auto"/>
              <w:right w:val="nil"/>
            </w:tcBorders>
            <w:vAlign w:val="bottom"/>
          </w:tcPr>
          <w:p w:rsidR="00C00ACA" w:rsidRPr="007764A7" w:rsidRDefault="00C00ACA" w:rsidP="002421EA">
            <w:pPr>
              <w:spacing w:after="0" w:line="240" w:lineRule="auto"/>
              <w:rPr>
                <w:rFonts w:ascii="Times New Roman" w:hAnsi="Times New Roman" w:cs="Times New Roman"/>
                <w:sz w:val="24"/>
                <w:szCs w:val="24"/>
              </w:rPr>
            </w:pPr>
          </w:p>
        </w:tc>
        <w:tc>
          <w:tcPr>
            <w:tcW w:w="340" w:type="dxa"/>
            <w:tcBorders>
              <w:top w:val="nil"/>
              <w:left w:val="nil"/>
              <w:bottom w:val="nil"/>
              <w:right w:val="nil"/>
            </w:tcBorders>
            <w:vAlign w:val="bottom"/>
          </w:tcPr>
          <w:p w:rsidR="00C00ACA" w:rsidRPr="007764A7" w:rsidRDefault="00C00ACA" w:rsidP="002421EA">
            <w:pPr>
              <w:spacing w:after="0" w:line="240" w:lineRule="auto"/>
              <w:ind w:left="57"/>
              <w:rPr>
                <w:rFonts w:ascii="Times New Roman" w:hAnsi="Times New Roman" w:cs="Times New Roman"/>
                <w:sz w:val="24"/>
                <w:szCs w:val="24"/>
              </w:rPr>
            </w:pPr>
            <w:r w:rsidRPr="007764A7">
              <w:rPr>
                <w:rFonts w:ascii="Times New Roman" w:hAnsi="Times New Roman" w:cs="Times New Roman"/>
                <w:sz w:val="24"/>
                <w:szCs w:val="24"/>
              </w:rPr>
              <w:t>г.</w:t>
            </w:r>
          </w:p>
        </w:tc>
      </w:tr>
    </w:tbl>
    <w:p w:rsidR="00C00ACA" w:rsidRPr="005145E2" w:rsidRDefault="00C00ACA" w:rsidP="00C00ACA">
      <w:pPr>
        <w:pStyle w:val="ConsPlusNonformat"/>
        <w:ind w:firstLine="698"/>
        <w:jc w:val="right"/>
        <w:rPr>
          <w:rFonts w:ascii="Times New Roman" w:hAnsi="Times New Roman" w:cs="Times New Roman"/>
          <w:sz w:val="24"/>
          <w:szCs w:val="24"/>
        </w:rPr>
        <w:sectPr w:rsidR="00C00ACA" w:rsidRPr="005145E2" w:rsidSect="00DE7F28">
          <w:pgSz w:w="11906" w:h="16838"/>
          <w:pgMar w:top="1134" w:right="851" w:bottom="1134" w:left="1701" w:header="720" w:footer="720" w:gutter="0"/>
          <w:cols w:space="720"/>
          <w:docGrid w:linePitch="240" w:charSpace="-2049"/>
        </w:sectPr>
      </w:pPr>
    </w:p>
    <w:p w:rsidR="00C00ACA" w:rsidRPr="005145E2" w:rsidRDefault="00C00ACA" w:rsidP="00C00ACA">
      <w:pPr>
        <w:spacing w:after="0" w:line="240" w:lineRule="auto"/>
        <w:jc w:val="right"/>
        <w:rPr>
          <w:rFonts w:ascii="Times New Roman" w:hAnsi="Times New Roman" w:cs="Times New Roman"/>
          <w:sz w:val="24"/>
          <w:szCs w:val="24"/>
        </w:rPr>
      </w:pPr>
      <w:r w:rsidRPr="005145E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p>
    <w:p w:rsidR="00C00ACA" w:rsidRPr="005145E2" w:rsidRDefault="00C00ACA" w:rsidP="00C00ACA">
      <w:pPr>
        <w:pStyle w:val="ConsPlusNormal"/>
        <w:jc w:val="right"/>
        <w:rPr>
          <w:rFonts w:ascii="Times New Roman" w:hAnsi="Times New Roman"/>
          <w:sz w:val="24"/>
          <w:szCs w:val="24"/>
        </w:rPr>
      </w:pPr>
      <w:r w:rsidRPr="005145E2">
        <w:rPr>
          <w:rFonts w:ascii="Times New Roman" w:hAnsi="Times New Roman"/>
          <w:sz w:val="24"/>
          <w:szCs w:val="24"/>
        </w:rPr>
        <w:t xml:space="preserve">к </w:t>
      </w:r>
      <w:r>
        <w:rPr>
          <w:rFonts w:ascii="Times New Roman" w:hAnsi="Times New Roman"/>
          <w:sz w:val="24"/>
          <w:szCs w:val="24"/>
        </w:rPr>
        <w:t>А</w:t>
      </w:r>
      <w:r w:rsidRPr="005145E2">
        <w:rPr>
          <w:rFonts w:ascii="Times New Roman" w:hAnsi="Times New Roman"/>
          <w:sz w:val="24"/>
          <w:szCs w:val="24"/>
        </w:rPr>
        <w:t>дминистративному регламенту</w:t>
      </w:r>
    </w:p>
    <w:p w:rsidR="00C00ACA" w:rsidRDefault="00C00ACA" w:rsidP="00C00ACA">
      <w:pPr>
        <w:suppressAutoHyphens w:val="0"/>
        <w:autoSpaceDE w:val="0"/>
        <w:autoSpaceDN w:val="0"/>
        <w:adjustRightInd w:val="0"/>
        <w:spacing w:after="0" w:line="240" w:lineRule="auto"/>
        <w:ind w:firstLine="540"/>
        <w:jc w:val="both"/>
        <w:rPr>
          <w:rFonts w:ascii="Times New Roman" w:eastAsia="Times New Roman" w:hAnsi="Times New Roman" w:cs="Times New Roman"/>
          <w:color w:val="auto"/>
          <w:sz w:val="28"/>
          <w:szCs w:val="28"/>
          <w:lang w:eastAsia="ru-RU"/>
        </w:rPr>
      </w:pPr>
    </w:p>
    <w:p w:rsidR="00C00ACA" w:rsidRDefault="00C00ACA" w:rsidP="00C00ACA">
      <w:pPr>
        <w:keepNext w:val="0"/>
        <w:suppressAutoHyphens w:val="0"/>
        <w:autoSpaceDE w:val="0"/>
        <w:autoSpaceDN w:val="0"/>
        <w:adjustRightInd w:val="0"/>
        <w:spacing w:before="0" w:line="240" w:lineRule="auto"/>
        <w:jc w:val="right"/>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 xml:space="preserve">                                                                  УТВЕРЖДАЮ</w:t>
      </w:r>
    </w:p>
    <w:p w:rsidR="00C00ACA" w:rsidRDefault="00C00ACA" w:rsidP="00C00ACA">
      <w:pPr>
        <w:keepNext w:val="0"/>
        <w:suppressAutoHyphens w:val="0"/>
        <w:autoSpaceDE w:val="0"/>
        <w:autoSpaceDN w:val="0"/>
        <w:adjustRightInd w:val="0"/>
        <w:spacing w:before="0" w:line="240" w:lineRule="auto"/>
        <w:jc w:val="right"/>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 xml:space="preserve">                                                 __________________________</w:t>
      </w:r>
    </w:p>
    <w:p w:rsidR="00C00ACA" w:rsidRPr="003302D4" w:rsidRDefault="00C00ACA" w:rsidP="00C00ACA">
      <w:pPr>
        <w:keepNext w:val="0"/>
        <w:suppressAutoHyphens w:val="0"/>
        <w:autoSpaceDE w:val="0"/>
        <w:autoSpaceDN w:val="0"/>
        <w:adjustRightInd w:val="0"/>
        <w:spacing w:before="0" w:line="240" w:lineRule="auto"/>
        <w:jc w:val="right"/>
        <w:rPr>
          <w:rFonts w:ascii="Courier New" w:eastAsia="Times New Roman" w:hAnsi="Courier New" w:cs="Courier New"/>
          <w:b w:val="0"/>
          <w:bCs w:val="0"/>
          <w:color w:val="auto"/>
          <w:sz w:val="16"/>
          <w:szCs w:val="16"/>
          <w:lang w:eastAsia="ru-RU"/>
        </w:rPr>
      </w:pPr>
      <w:r>
        <w:rPr>
          <w:rFonts w:ascii="Courier New" w:eastAsia="Times New Roman" w:hAnsi="Courier New" w:cs="Courier New"/>
          <w:b w:val="0"/>
          <w:bCs w:val="0"/>
          <w:color w:val="auto"/>
          <w:sz w:val="20"/>
          <w:szCs w:val="20"/>
          <w:lang w:eastAsia="ru-RU"/>
        </w:rPr>
        <w:t xml:space="preserve">                                                   </w:t>
      </w:r>
      <w:r w:rsidRPr="003302D4">
        <w:rPr>
          <w:rFonts w:ascii="Courier New" w:eastAsia="Times New Roman" w:hAnsi="Courier New" w:cs="Courier New"/>
          <w:b w:val="0"/>
          <w:bCs w:val="0"/>
          <w:color w:val="auto"/>
          <w:sz w:val="16"/>
          <w:szCs w:val="16"/>
          <w:lang w:eastAsia="ru-RU"/>
        </w:rPr>
        <w:t xml:space="preserve">(подпись уполномоченного                        </w:t>
      </w:r>
      <w:r>
        <w:rPr>
          <w:rFonts w:ascii="Courier New" w:eastAsia="Times New Roman" w:hAnsi="Courier New" w:cs="Courier New"/>
          <w:b w:val="0"/>
          <w:bCs w:val="0"/>
          <w:color w:val="auto"/>
          <w:sz w:val="16"/>
          <w:szCs w:val="16"/>
          <w:lang w:eastAsia="ru-RU"/>
        </w:rPr>
        <w:t xml:space="preserve">                           </w:t>
      </w:r>
      <w:r w:rsidRPr="003302D4">
        <w:rPr>
          <w:rFonts w:ascii="Courier New" w:eastAsia="Times New Roman" w:hAnsi="Courier New" w:cs="Courier New"/>
          <w:b w:val="0"/>
          <w:bCs w:val="0"/>
          <w:color w:val="auto"/>
          <w:sz w:val="16"/>
          <w:szCs w:val="16"/>
          <w:lang w:eastAsia="ru-RU"/>
        </w:rPr>
        <w:t xml:space="preserve"> должностного лица)</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p>
    <w:p w:rsidR="00C00ACA" w:rsidRDefault="00C00ACA" w:rsidP="00C00ACA">
      <w:pPr>
        <w:keepNext w:val="0"/>
        <w:suppressAutoHyphens w:val="0"/>
        <w:autoSpaceDE w:val="0"/>
        <w:autoSpaceDN w:val="0"/>
        <w:adjustRightInd w:val="0"/>
        <w:spacing w:before="0" w:line="240" w:lineRule="auto"/>
        <w:jc w:val="right"/>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 xml:space="preserve">                                                 "___" _____________ 20____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 xml:space="preserve">                                АКТ ОСМОТРА</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 xml:space="preserve">        с. ___________                        (дата и время составления)</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Настоящий акт составлен 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sidRPr="003302D4">
        <w:rPr>
          <w:rFonts w:ascii="Courier New" w:eastAsia="Times New Roman" w:hAnsi="Courier New" w:cs="Courier New"/>
          <w:b w:val="0"/>
          <w:bCs w:val="0"/>
          <w:color w:val="auto"/>
          <w:sz w:val="16"/>
          <w:szCs w:val="16"/>
          <w:lang w:eastAsia="ru-RU"/>
        </w:rPr>
        <w:t xml:space="preserve"> </w:t>
      </w:r>
      <w:r>
        <w:rPr>
          <w:rFonts w:ascii="Courier New" w:eastAsia="Times New Roman" w:hAnsi="Courier New" w:cs="Courier New"/>
          <w:b w:val="0"/>
          <w:bCs w:val="0"/>
          <w:color w:val="auto"/>
          <w:sz w:val="16"/>
          <w:szCs w:val="16"/>
          <w:lang w:eastAsia="ru-RU"/>
        </w:rPr>
        <w:t xml:space="preserve">                          (ФИО, должности специалистов, </w:t>
      </w:r>
      <w:r w:rsidRPr="003302D4">
        <w:rPr>
          <w:rFonts w:ascii="Courier New" w:eastAsia="Times New Roman" w:hAnsi="Courier New" w:cs="Courier New"/>
          <w:b w:val="0"/>
          <w:bCs w:val="0"/>
          <w:color w:val="auto"/>
          <w:sz w:val="16"/>
          <w:szCs w:val="16"/>
          <w:lang w:eastAsia="ru-RU"/>
        </w:rPr>
        <w:t>ответственных</w:t>
      </w:r>
      <w:r>
        <w:rPr>
          <w:rFonts w:ascii="Courier New" w:eastAsia="Times New Roman" w:hAnsi="Courier New" w:cs="Courier New"/>
          <w:b w:val="0"/>
          <w:bCs w:val="0"/>
          <w:color w:val="auto"/>
          <w:sz w:val="16"/>
          <w:szCs w:val="16"/>
          <w:lang w:eastAsia="ru-RU"/>
        </w:rPr>
        <w:t xml:space="preserve"> </w:t>
      </w:r>
      <w:r w:rsidRPr="003302D4">
        <w:rPr>
          <w:rFonts w:ascii="Courier New" w:eastAsia="Times New Roman" w:hAnsi="Courier New" w:cs="Courier New"/>
          <w:b w:val="0"/>
          <w:bCs w:val="0"/>
          <w:color w:val="auto"/>
          <w:sz w:val="16"/>
          <w:szCs w:val="16"/>
          <w:lang w:eastAsia="ru-RU"/>
        </w:rPr>
        <w:t xml:space="preserve">за проведение осмотра)                           </w:t>
      </w: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с участием __________________________________________________________________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Pr>
          <w:rFonts w:ascii="Courier New" w:eastAsia="Times New Roman" w:hAnsi="Courier New" w:cs="Courier New"/>
          <w:b w:val="0"/>
          <w:bCs w:val="0"/>
          <w:color w:val="auto"/>
          <w:sz w:val="20"/>
          <w:szCs w:val="20"/>
          <w:lang w:eastAsia="ru-RU"/>
        </w:rPr>
        <w:t xml:space="preserve">                </w:t>
      </w:r>
      <w:r w:rsidRPr="003302D4">
        <w:rPr>
          <w:rFonts w:ascii="Courier New" w:eastAsia="Times New Roman" w:hAnsi="Courier New" w:cs="Courier New"/>
          <w:b w:val="0"/>
          <w:bCs w:val="0"/>
          <w:color w:val="auto"/>
          <w:sz w:val="16"/>
          <w:szCs w:val="16"/>
          <w:lang w:eastAsia="ru-RU"/>
        </w:rPr>
        <w:t>(ФИО, должности специалистов, привлеченных к осмотру организаций)</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в присутствии _______________________________________________________________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sidRPr="003302D4">
        <w:rPr>
          <w:rFonts w:ascii="Courier New" w:eastAsia="Times New Roman" w:hAnsi="Courier New" w:cs="Courier New"/>
          <w:b w:val="0"/>
          <w:bCs w:val="0"/>
          <w:color w:val="auto"/>
          <w:sz w:val="16"/>
          <w:szCs w:val="16"/>
          <w:lang w:eastAsia="ru-RU"/>
        </w:rPr>
        <w:t xml:space="preserve">             </w:t>
      </w:r>
      <w:r>
        <w:rPr>
          <w:rFonts w:ascii="Courier New" w:eastAsia="Times New Roman" w:hAnsi="Courier New" w:cs="Courier New"/>
          <w:b w:val="0"/>
          <w:bCs w:val="0"/>
          <w:color w:val="auto"/>
          <w:sz w:val="16"/>
          <w:szCs w:val="16"/>
          <w:lang w:eastAsia="ru-RU"/>
        </w:rPr>
        <w:t xml:space="preserve">     </w:t>
      </w:r>
      <w:r w:rsidRPr="003302D4">
        <w:rPr>
          <w:rFonts w:ascii="Courier New" w:eastAsia="Times New Roman" w:hAnsi="Courier New" w:cs="Courier New"/>
          <w:b w:val="0"/>
          <w:bCs w:val="0"/>
          <w:color w:val="auto"/>
          <w:sz w:val="16"/>
          <w:szCs w:val="16"/>
          <w:lang w:eastAsia="ru-RU"/>
        </w:rPr>
        <w:t xml:space="preserve"> (ФИО лица, ответственного за эксплуатацию здания, сооружения)</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Объект осмотра: _____________________________________________________________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Pr>
          <w:rFonts w:ascii="Courier New" w:eastAsia="Times New Roman" w:hAnsi="Courier New" w:cs="Courier New"/>
          <w:b w:val="0"/>
          <w:bCs w:val="0"/>
          <w:color w:val="auto"/>
          <w:sz w:val="20"/>
          <w:szCs w:val="20"/>
          <w:lang w:eastAsia="ru-RU"/>
        </w:rPr>
        <w:t xml:space="preserve">                       </w:t>
      </w:r>
      <w:r w:rsidRPr="003302D4">
        <w:rPr>
          <w:rFonts w:ascii="Courier New" w:eastAsia="Times New Roman" w:hAnsi="Courier New" w:cs="Courier New"/>
          <w:b w:val="0"/>
          <w:bCs w:val="0"/>
          <w:color w:val="auto"/>
          <w:sz w:val="16"/>
          <w:szCs w:val="16"/>
          <w:lang w:eastAsia="ru-RU"/>
        </w:rPr>
        <w:t>(наименование здания, сооружения, адрес)</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При осмотре установлено: 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sidRPr="003302D4">
        <w:rPr>
          <w:rFonts w:ascii="Courier New" w:eastAsia="Times New Roman" w:hAnsi="Courier New" w:cs="Courier New"/>
          <w:b w:val="0"/>
          <w:bCs w:val="0"/>
          <w:color w:val="auto"/>
          <w:sz w:val="16"/>
          <w:szCs w:val="16"/>
          <w:lang w:eastAsia="ru-RU"/>
        </w:rPr>
        <w:t xml:space="preserve">                           </w:t>
      </w:r>
      <w:r>
        <w:rPr>
          <w:rFonts w:ascii="Courier New" w:eastAsia="Times New Roman" w:hAnsi="Courier New" w:cs="Courier New"/>
          <w:b w:val="0"/>
          <w:bCs w:val="0"/>
          <w:color w:val="auto"/>
          <w:sz w:val="16"/>
          <w:szCs w:val="16"/>
          <w:lang w:eastAsia="ru-RU"/>
        </w:rPr>
        <w:t xml:space="preserve">      </w:t>
      </w:r>
      <w:r w:rsidRPr="003302D4">
        <w:rPr>
          <w:rFonts w:ascii="Courier New" w:eastAsia="Times New Roman" w:hAnsi="Courier New" w:cs="Courier New"/>
          <w:b w:val="0"/>
          <w:bCs w:val="0"/>
          <w:color w:val="auto"/>
          <w:sz w:val="16"/>
          <w:szCs w:val="16"/>
          <w:lang w:eastAsia="ru-RU"/>
        </w:rPr>
        <w:t>(описание данных, характеризующих состояние объекта осмотра)</w:t>
      </w:r>
      <w:r>
        <w:rPr>
          <w:rFonts w:ascii="Courier New" w:eastAsia="Times New Roman" w:hAnsi="Courier New" w:cs="Courier New"/>
          <w:b w:val="0"/>
          <w:bCs w:val="0"/>
          <w:color w:val="auto"/>
          <w:sz w:val="16"/>
          <w:szCs w:val="16"/>
          <w:lang w:eastAsia="ru-RU"/>
        </w:rPr>
        <w:t xml:space="preserve">                       </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Выявлены (не выявлены) нарушения:</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Pr>
          <w:rFonts w:ascii="Courier New" w:eastAsia="Times New Roman" w:hAnsi="Courier New" w:cs="Courier New"/>
          <w:b w:val="0"/>
          <w:bCs w:val="0"/>
          <w:color w:val="auto"/>
          <w:sz w:val="20"/>
          <w:szCs w:val="20"/>
          <w:lang w:eastAsia="ru-RU"/>
        </w:rPr>
        <w:t xml:space="preserve">     </w:t>
      </w:r>
      <w:r w:rsidRPr="003302D4">
        <w:rPr>
          <w:rFonts w:ascii="Courier New" w:eastAsia="Times New Roman" w:hAnsi="Courier New" w:cs="Courier New"/>
          <w:b w:val="0"/>
          <w:bCs w:val="0"/>
          <w:color w:val="auto"/>
          <w:sz w:val="16"/>
          <w:szCs w:val="16"/>
          <w:lang w:eastAsia="ru-RU"/>
        </w:rPr>
        <w:t>(в случае выявления указываются нарушения требований технических регламентов, проектной</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Pr="003302D4"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16"/>
          <w:szCs w:val="16"/>
          <w:lang w:eastAsia="ru-RU"/>
        </w:rPr>
      </w:pPr>
      <w:r w:rsidRPr="003302D4">
        <w:rPr>
          <w:rFonts w:ascii="Courier New" w:eastAsia="Times New Roman" w:hAnsi="Courier New" w:cs="Courier New"/>
          <w:b w:val="0"/>
          <w:bCs w:val="0"/>
          <w:color w:val="auto"/>
          <w:sz w:val="16"/>
          <w:szCs w:val="16"/>
          <w:lang w:eastAsia="ru-RU"/>
        </w:rPr>
        <w:t xml:space="preserve">                               документации)</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Рекомендации о мерах по устранению выявленных нарушений:</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Приложения к акту:</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_____________________________________________________________________________</w:t>
      </w:r>
    </w:p>
    <w:p w:rsidR="00C00ACA" w:rsidRDefault="00C00ACA" w:rsidP="00C00ACA">
      <w:pPr>
        <w:keepNext w:val="0"/>
        <w:suppressAutoHyphens w:val="0"/>
        <w:autoSpaceDE w:val="0"/>
        <w:autoSpaceDN w:val="0"/>
        <w:adjustRightInd w:val="0"/>
        <w:spacing w:before="0" w:line="240" w:lineRule="auto"/>
        <w:jc w:val="both"/>
        <w:rPr>
          <w:rFonts w:ascii="Courier New" w:eastAsia="Times New Roman" w:hAnsi="Courier New" w:cs="Courier New"/>
          <w:b w:val="0"/>
          <w:bCs w:val="0"/>
          <w:color w:val="auto"/>
          <w:sz w:val="20"/>
          <w:szCs w:val="20"/>
          <w:lang w:eastAsia="ru-RU"/>
        </w:rPr>
      </w:pPr>
      <w:r>
        <w:rPr>
          <w:rFonts w:ascii="Courier New" w:eastAsia="Times New Roman" w:hAnsi="Courier New" w:cs="Courier New"/>
          <w:b w:val="0"/>
          <w:bCs w:val="0"/>
          <w:color w:val="auto"/>
          <w:sz w:val="20"/>
          <w:szCs w:val="20"/>
          <w:lang w:eastAsia="ru-RU"/>
        </w:rPr>
        <w:t>Подписи лиц, проводивших осмотр:</w:t>
      </w:r>
    </w:p>
    <w:p w:rsidR="00AB6EA2" w:rsidRDefault="00AB6EA2"/>
    <w:sectPr w:rsidR="00AB6EA2" w:rsidSect="003302D4">
      <w:pgSz w:w="11906" w:h="16838"/>
      <w:pgMar w:top="1134" w:right="851" w:bottom="567" w:left="1701" w:header="720" w:footer="720" w:gutter="0"/>
      <w:cols w:space="720"/>
      <w:docGrid w:linePitch="24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00ACA"/>
    <w:rsid w:val="00AB6EA2"/>
    <w:rsid w:val="00C00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ACA"/>
    <w:pPr>
      <w:suppressAutoHyphens/>
    </w:pPr>
    <w:rPr>
      <w:rFonts w:ascii="Calibri" w:eastAsia="Calibri" w:hAnsi="Calibri" w:cs="Calibri"/>
      <w:color w:val="00000A"/>
      <w:lang w:eastAsia="ar-SA"/>
    </w:rPr>
  </w:style>
  <w:style w:type="paragraph" w:styleId="4">
    <w:name w:val="heading 4"/>
    <w:basedOn w:val="a"/>
    <w:next w:val="a0"/>
    <w:link w:val="40"/>
    <w:qFormat/>
    <w:rsid w:val="00C00ACA"/>
    <w:pPr>
      <w:tabs>
        <w:tab w:val="num" w:pos="864"/>
      </w:tabs>
      <w:suppressAutoHyphens w:val="0"/>
      <w:spacing w:before="100" w:after="100" w:line="100" w:lineRule="atLeast"/>
      <w:ind w:left="864" w:hanging="864"/>
      <w:outlineLvl w:val="3"/>
    </w:pPr>
    <w:rPr>
      <w:rFonts w:ascii="Times New Roman" w:hAnsi="Times New Roman" w:cs="Times New Roman"/>
      <w:b/>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C00ACA"/>
    <w:rPr>
      <w:rFonts w:ascii="Times New Roman" w:eastAsia="Calibri" w:hAnsi="Times New Roman" w:cs="Times New Roman"/>
      <w:b/>
      <w:color w:val="00000A"/>
      <w:sz w:val="24"/>
      <w:szCs w:val="20"/>
      <w:lang w:eastAsia="ar-SA"/>
    </w:rPr>
  </w:style>
  <w:style w:type="character" w:styleId="a4">
    <w:name w:val="Hyperlink"/>
    <w:rsid w:val="00C00ACA"/>
    <w:rPr>
      <w:rFonts w:cs="Times New Roman"/>
      <w:color w:val="0000FF"/>
      <w:u w:val="single"/>
      <w:lang/>
    </w:rPr>
  </w:style>
  <w:style w:type="character" w:customStyle="1" w:styleId="apple-converted-space">
    <w:name w:val="apple-converted-space"/>
    <w:uiPriority w:val="99"/>
    <w:rsid w:val="00C00ACA"/>
  </w:style>
  <w:style w:type="paragraph" w:styleId="a5">
    <w:name w:val="Title"/>
    <w:basedOn w:val="a"/>
    <w:next w:val="a0"/>
    <w:link w:val="a6"/>
    <w:rsid w:val="00C00ACA"/>
    <w:pPr>
      <w:keepNext/>
      <w:spacing w:before="240" w:after="120"/>
    </w:pPr>
    <w:rPr>
      <w:rFonts w:ascii="Liberation Sans" w:eastAsia="Microsoft YaHei" w:hAnsi="Liberation Sans" w:cs="Mangal"/>
      <w:sz w:val="28"/>
      <w:szCs w:val="28"/>
    </w:rPr>
  </w:style>
  <w:style w:type="character" w:customStyle="1" w:styleId="a6">
    <w:name w:val="Название Знак"/>
    <w:basedOn w:val="a1"/>
    <w:link w:val="a5"/>
    <w:rsid w:val="00C00ACA"/>
    <w:rPr>
      <w:rFonts w:ascii="Liberation Sans" w:eastAsia="Microsoft YaHei" w:hAnsi="Liberation Sans" w:cs="Mangal"/>
      <w:color w:val="00000A"/>
      <w:sz w:val="28"/>
      <w:szCs w:val="28"/>
      <w:lang w:eastAsia="ar-SA"/>
    </w:rPr>
  </w:style>
  <w:style w:type="paragraph" w:styleId="a0">
    <w:name w:val="Body Text"/>
    <w:basedOn w:val="a"/>
    <w:link w:val="a7"/>
    <w:rsid w:val="00C00ACA"/>
    <w:pPr>
      <w:spacing w:after="140" w:line="288" w:lineRule="auto"/>
    </w:pPr>
    <w:rPr>
      <w:rFonts w:cs="Times New Roman"/>
      <w:sz w:val="20"/>
      <w:szCs w:val="20"/>
    </w:rPr>
  </w:style>
  <w:style w:type="character" w:customStyle="1" w:styleId="a7">
    <w:name w:val="Основной текст Знак"/>
    <w:basedOn w:val="a1"/>
    <w:link w:val="a0"/>
    <w:rsid w:val="00C00ACA"/>
    <w:rPr>
      <w:rFonts w:ascii="Calibri" w:eastAsia="Calibri" w:hAnsi="Calibri" w:cs="Times New Roman"/>
      <w:color w:val="00000A"/>
      <w:sz w:val="20"/>
      <w:szCs w:val="20"/>
      <w:lang w:eastAsia="ar-SA"/>
    </w:rPr>
  </w:style>
  <w:style w:type="paragraph" w:customStyle="1" w:styleId="ConsPlusNormal">
    <w:name w:val="ConsPlusNormal"/>
    <w:link w:val="ConsPlusNormal0"/>
    <w:uiPriority w:val="99"/>
    <w:qFormat/>
    <w:rsid w:val="00C00ACA"/>
    <w:pPr>
      <w:widowControl w:val="0"/>
      <w:suppressAutoHyphens/>
      <w:spacing w:after="0" w:line="240" w:lineRule="auto"/>
    </w:pPr>
    <w:rPr>
      <w:rFonts w:ascii="Calibri" w:eastAsia="Times New Roman" w:hAnsi="Calibri" w:cs="Times New Roman"/>
      <w:color w:val="00000A"/>
      <w:szCs w:val="20"/>
      <w:lang w:eastAsia="ar-SA"/>
    </w:rPr>
  </w:style>
  <w:style w:type="paragraph" w:customStyle="1" w:styleId="ConsPlusNonformat">
    <w:name w:val="ConsPlusNonformat"/>
    <w:rsid w:val="00C00ACA"/>
    <w:pPr>
      <w:widowControl w:val="0"/>
      <w:suppressAutoHyphens/>
      <w:spacing w:after="0" w:line="240" w:lineRule="auto"/>
    </w:pPr>
    <w:rPr>
      <w:rFonts w:ascii="Courier New" w:eastAsia="Times New Roman" w:hAnsi="Courier New" w:cs="Courier New"/>
      <w:color w:val="00000A"/>
      <w:szCs w:val="20"/>
      <w:lang w:eastAsia="ar-SA"/>
    </w:rPr>
  </w:style>
  <w:style w:type="paragraph" w:customStyle="1" w:styleId="formattext">
    <w:name w:val="formattext"/>
    <w:basedOn w:val="a"/>
    <w:rsid w:val="00C00ACA"/>
    <w:pPr>
      <w:suppressAutoHyphens w:val="0"/>
      <w:spacing w:before="100" w:after="100" w:line="100" w:lineRule="atLeast"/>
    </w:pPr>
    <w:rPr>
      <w:rFonts w:ascii="Times New Roman" w:eastAsia="Times New Roman" w:hAnsi="Times New Roman" w:cs="Times New Roman"/>
      <w:sz w:val="24"/>
      <w:szCs w:val="24"/>
    </w:rPr>
  </w:style>
  <w:style w:type="paragraph" w:customStyle="1" w:styleId="1">
    <w:name w:val="нум список 1"/>
    <w:uiPriority w:val="99"/>
    <w:rsid w:val="00C00ACA"/>
    <w:pPr>
      <w:suppressAutoHyphens/>
      <w:spacing w:before="120" w:after="120" w:line="360" w:lineRule="atLeast"/>
      <w:jc w:val="both"/>
    </w:pPr>
    <w:rPr>
      <w:rFonts w:ascii="Times New Roman" w:eastAsia="SimSun" w:hAnsi="Times New Roman" w:cs="Mangal"/>
      <w:color w:val="000000"/>
      <w:kern w:val="1"/>
      <w:sz w:val="24"/>
      <w:szCs w:val="20"/>
      <w:lang w:eastAsia="hi-IN" w:bidi="hi-IN"/>
    </w:rPr>
  </w:style>
  <w:style w:type="character" w:customStyle="1" w:styleId="ConsPlusNormal0">
    <w:name w:val="ConsPlusNormal Знак"/>
    <w:link w:val="ConsPlusNormal"/>
    <w:uiPriority w:val="99"/>
    <w:locked/>
    <w:rsid w:val="00C00ACA"/>
    <w:rPr>
      <w:rFonts w:ascii="Calibri" w:eastAsia="Times New Roman" w:hAnsi="Calibri" w:cs="Times New Roman"/>
      <w:color w:val="00000A"/>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6047BCAAAE2699EE0EB77FF925C4688A09566915BB23CDD945DFEFB693E82C3EC545EEABAF26879EF7CFF191dCe3I" TargetMode="External"/><Relationship Id="rId13" Type="http://schemas.openxmlformats.org/officeDocument/2006/relationships/hyperlink" Target="consultantplus://offline/ref=787C9C682920FDFD4C9C366BADB120C51877E8835BF77ABCCD49580AF2058951B76FH" TargetMode="External"/><Relationship Id="rId18" Type="http://schemas.openxmlformats.org/officeDocument/2006/relationships/hyperlink" Target="consultantplus://offline/ref=392FC93E1573C51963B5C184005E8EF50ED71456474205EF570D5607D1B7E20A4A769F9C6DBB0E67DF4C0C3E56F9FD73F2684957ADAAE7226593C509VFS5K"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D06047BCAAAE2699EE0EB77FF925C4688B09576417BF23CDD945DFEFB693E82C2CC51DE2AAAF388E9BE299A0D7965063044200C79471058Ad6e6I" TargetMode="External"/><Relationship Id="rId12" Type="http://schemas.openxmlformats.org/officeDocument/2006/relationships/hyperlink" Target="consultantplus://offline/ref=787C9C682920FDFD4C9C366BADB120C51877E88353FF7ABAC3460500FA5C8553788694ADB9E2AF65F3D2AA7DB46DH" TargetMode="External"/><Relationship Id="rId17" Type="http://schemas.openxmlformats.org/officeDocument/2006/relationships/hyperlink" Target="consultantplus://offline/ref=D8A0AEE59A9F8619B72A544812975FF1D0AC1FEF0D6F514097FB543D51C684A1A05ECFE8E12926DAAC198BF4BE42wFI" TargetMode="External"/><Relationship Id="rId2" Type="http://schemas.openxmlformats.org/officeDocument/2006/relationships/settings" Target="settings.xml"/><Relationship Id="rId16" Type="http://schemas.openxmlformats.org/officeDocument/2006/relationships/hyperlink" Target="consultantplus://offline/ref=D8A0AEE59A9F8619B72A544812975FF1D0AF1FED086B514097FB543D51C684A1A05ECFE8E12926DAAC198BF4BE42wFI" TargetMode="External"/><Relationship Id="rId20" Type="http://schemas.openxmlformats.org/officeDocument/2006/relationships/hyperlink" Target="consultantplus://offline/ref=392FC93E1573C51963B5C184005E8EF50ED71456474205EF570D5607D1B7E20A4A769F9C6DBB0E67DF4C09385EF9FD73F2684957ADAAE7226593C509VFS5K" TargetMode="External"/><Relationship Id="rId1" Type="http://schemas.openxmlformats.org/officeDocument/2006/relationships/styles" Target="styles.xml"/><Relationship Id="rId6" Type="http://schemas.openxmlformats.org/officeDocument/2006/relationships/hyperlink" Target="consultantplus://offline/ref=D06047BCAAAE2699EE0EB77FF925C4688B085F621CBB23CDD945DFEFB693E82C3EC545EEABAF26879EF7CFF191dCe3I" TargetMode="External"/><Relationship Id="rId11" Type="http://schemas.openxmlformats.org/officeDocument/2006/relationships/hyperlink" Target="consultantplus://offline/ref=D06047BCAAAE2699EE0EB77FF925C468890F5E6614B423CDD945DFEFB693E82C3EC545EEABAF26879EF7CFF191dCe3I" TargetMode="External"/><Relationship Id="rId5" Type="http://schemas.openxmlformats.org/officeDocument/2006/relationships/hyperlink" Target="consultantplus://offline/ref=D06047BCAAAE2699EE0EB77FF925C4688B0F566213B923CDD945DFEFB693E82C3EC545EEABAF26879EF7CFF191dCe3I" TargetMode="External"/><Relationship Id="rId15" Type="http://schemas.openxmlformats.org/officeDocument/2006/relationships/hyperlink" Target="consultantplus://offline/ref=D8A0AEE59A9F8619B72A544812975FF1D1AC1EE20F6B514097FB543D51C684A1A05ECFE8E12926DAAC198BF4BE42wFI" TargetMode="External"/><Relationship Id="rId10" Type="http://schemas.openxmlformats.org/officeDocument/2006/relationships/hyperlink" Target="consultantplus://offline/ref=D06047BCAAAE2699EE0EB77FF925C4688A03506414B823CDD945DFEFB693E82C3EC545EEABAF26879EF7CFF191dCe3I" TargetMode="External"/><Relationship Id="rId19" Type="http://schemas.openxmlformats.org/officeDocument/2006/relationships/hyperlink" Target="consultantplus://offline/ref=392FC93E1573C51963B5C184005E8EF50ED71456474205EF570D5607D1B7E20A4A769F9C6DBB0E67DF4C0C3052F9FD73F2684957ADAAE7226593C509VFS5K" TargetMode="External"/><Relationship Id="rId4" Type="http://schemas.openxmlformats.org/officeDocument/2006/relationships/hyperlink" Target="http://narovchat.pnzreg.ru" TargetMode="External"/><Relationship Id="rId9" Type="http://schemas.openxmlformats.org/officeDocument/2006/relationships/hyperlink" Target="consultantplus://offline/ref=D06047BCAAAE2699EE0EB77FF925C4688A03506810B423CDD945DFEFB693E82C3EC545EEABAF26879EF7CFF191dCe3I" TargetMode="External"/><Relationship Id="rId14" Type="http://schemas.openxmlformats.org/officeDocument/2006/relationships/hyperlink" Target="consultantplus://offline/ref=D8A0AEE59A9F8619B72A4A4504FB01FED2A540E70E6E5E16C3AB526A0E9682F4F21E91B1A36D35DBAD078FF4B5240FA3FAAE72C5A19F1541FA422C3B43w7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9161</Words>
  <Characters>52222</Characters>
  <Application>Microsoft Office Word</Application>
  <DocSecurity>0</DocSecurity>
  <Lines>435</Lines>
  <Paragraphs>122</Paragraphs>
  <ScaleCrop>false</ScaleCrop>
  <Company/>
  <LinksUpToDate>false</LinksUpToDate>
  <CharactersWithSpaces>61261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Геннадьевна</dc:creator>
  <cp:lastModifiedBy>Мария Геннадьевна</cp:lastModifiedBy>
  <cp:revision>1</cp:revision>
  <dcterms:created xsi:type="dcterms:W3CDTF">2020-03-21T10:03:00Z</dcterms:created>
  <dcterms:modified xsi:type="dcterms:W3CDTF">2020-03-21T10:04:00Z</dcterms:modified>
</cp:coreProperties>
</file>