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FD" w:rsidRPr="002A6DFD" w:rsidRDefault="005C2605" w:rsidP="002A6DF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</w:t>
      </w:r>
      <w:r w:rsidR="002A6DFD" w:rsidRPr="002A6DFD">
        <w:rPr>
          <w:rFonts w:ascii="Times New Roman" w:hAnsi="Times New Roman" w:cs="Times New Roman"/>
          <w:sz w:val="24"/>
          <w:szCs w:val="24"/>
        </w:rPr>
        <w:t xml:space="preserve">От </w:t>
      </w:r>
      <w:r w:rsidR="002A6DFD"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ООО «Торговый»</w:t>
      </w:r>
    </w:p>
    <w:p w:rsidR="002A6DFD" w:rsidRPr="002A6DFD" w:rsidRDefault="002A6DFD" w:rsidP="002A6DFD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в ЕГРЮЛ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158965231458778</w:t>
      </w:r>
    </w:p>
    <w:p w:rsidR="002A6DFD" w:rsidRPr="002A6DFD" w:rsidRDefault="002A6DFD" w:rsidP="002A6DFD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в ЕГРИП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14589632598</w:t>
      </w:r>
    </w:p>
    <w:p w:rsidR="002A6DFD" w:rsidRPr="002A6DFD" w:rsidRDefault="002A6DFD" w:rsidP="002A6DFD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3"/>
      <w:r w:rsidRPr="002A6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bookmarkEnd w:id="0"/>
    </w:p>
    <w:p w:rsidR="002A6DFD" w:rsidRPr="002A6DFD" w:rsidRDefault="002A6DFD" w:rsidP="002A6DFD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DFD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Pr="002A6DFD">
        <w:rPr>
          <w:rFonts w:ascii="Times New Roman" w:hAnsi="Times New Roman" w:cs="Times New Roman"/>
          <w:b/>
          <w:sz w:val="24"/>
          <w:szCs w:val="24"/>
        </w:rPr>
        <w:t>Большехуторского  сельсовета Нижнеломовского района Пензенской области</w:t>
      </w:r>
    </w:p>
    <w:p w:rsid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:rsidR="002A6DFD" w:rsidRP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 с. Большие Хутора,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>156 кв.м., высота 2,2 м, палатка, продажа продовольственных товаров</w:t>
      </w:r>
    </w:p>
    <w:p w:rsidR="002A6DFD" w:rsidRPr="002A6DFD" w:rsidRDefault="002A6DFD" w:rsidP="002A6DF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Копия паспорта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>Заявление об отсутствии решения о ликвидации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 Справка об отсутствии у договора на размещения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крупной сделки на 25.08.2058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Справка об отсутствии у договора на размещение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сделки с заинтересованностью</w:t>
      </w:r>
    </w:p>
    <w:p w:rsidR="002A6DFD" w:rsidRPr="002A6DFD" w:rsidRDefault="002A6DFD" w:rsidP="002A6DFD">
      <w:pPr>
        <w:spacing w:line="260" w:lineRule="exact"/>
        <w:ind w:firstLine="54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Заявитель: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  <w:r w:rsidRPr="002A6DFD">
        <w:rPr>
          <w:rFonts w:ascii="Times New Roman" w:hAnsi="Times New Roman" w:cs="Times New Roman"/>
          <w:sz w:val="24"/>
          <w:szCs w:val="24"/>
        </w:rPr>
        <w:tab/>
      </w:r>
    </w:p>
    <w:p w:rsidR="002A6DFD" w:rsidRPr="002A6DFD" w:rsidRDefault="002A6DFD" w:rsidP="002A6DFD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A6DFD" w:rsidRPr="002A6DFD" w:rsidRDefault="002A6DFD" w:rsidP="002A6DFD">
      <w:pPr>
        <w:ind w:left="708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25.08.2058</w:t>
      </w:r>
    </w:p>
    <w:p w:rsidR="005C2605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2605" w:rsidRPr="00447ECB" w:rsidRDefault="005C2605" w:rsidP="005C2605">
      <w:pPr>
        <w:spacing w:after="0"/>
        <w:rPr>
          <w:bCs/>
          <w:color w:val="000000"/>
        </w:rPr>
      </w:pPr>
    </w:p>
    <w:p w:rsidR="005C2605" w:rsidRPr="00A536B1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254A" w:rsidRDefault="00C1254A" w:rsidP="005C2605">
      <w:pPr>
        <w:pStyle w:val="aa"/>
        <w:jc w:val="center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E4" w:rsidRDefault="006A01E4" w:rsidP="0084790D">
      <w:pPr>
        <w:spacing w:after="0" w:line="240" w:lineRule="auto"/>
      </w:pPr>
      <w:r>
        <w:separator/>
      </w:r>
    </w:p>
  </w:endnote>
  <w:endnote w:type="continuationSeparator" w:id="0">
    <w:p w:rsidR="006A01E4" w:rsidRDefault="006A01E4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E4" w:rsidRDefault="006A01E4" w:rsidP="0084790D">
      <w:pPr>
        <w:spacing w:after="0" w:line="240" w:lineRule="auto"/>
      </w:pPr>
      <w:r>
        <w:separator/>
      </w:r>
    </w:p>
  </w:footnote>
  <w:footnote w:type="continuationSeparator" w:id="0">
    <w:p w:rsidR="006A01E4" w:rsidRDefault="006A01E4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2543B9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686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43B9"/>
    <w:rsid w:val="00256C07"/>
    <w:rsid w:val="00265883"/>
    <w:rsid w:val="002A6DFD"/>
    <w:rsid w:val="002B42EF"/>
    <w:rsid w:val="00316622"/>
    <w:rsid w:val="003175F5"/>
    <w:rsid w:val="003330C8"/>
    <w:rsid w:val="00390D29"/>
    <w:rsid w:val="00425019"/>
    <w:rsid w:val="00483E9D"/>
    <w:rsid w:val="004A499D"/>
    <w:rsid w:val="004A6D7E"/>
    <w:rsid w:val="004B2877"/>
    <w:rsid w:val="0059113E"/>
    <w:rsid w:val="005C2605"/>
    <w:rsid w:val="006A01E4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B5E2F"/>
    <w:rsid w:val="00AC4793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dcterms:created xsi:type="dcterms:W3CDTF">2022-08-26T08:25:00Z</dcterms:created>
  <dcterms:modified xsi:type="dcterms:W3CDTF">2022-09-02T08:07:00Z</dcterms:modified>
</cp:coreProperties>
</file>