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«Подготовка и утверждение схемы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расположения земельного участка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или земельных участков на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кадастровом плане территории»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b/>
          <w:sz w:val="28"/>
          <w:szCs w:val="28"/>
          <w:lang w:eastAsia="ru-RU"/>
        </w:rPr>
        <w:t>Форма заявления</w:t>
      </w:r>
    </w:p>
    <w:p w:rsidR="000E4C69" w:rsidRPr="00F3676B" w:rsidRDefault="000E4C69" w:rsidP="000E4C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0E4C69" w:rsidRPr="009601C2" w:rsidRDefault="000072A6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Липовского</w:t>
      </w:r>
      <w:bookmarkStart w:id="0" w:name="_GoBack"/>
      <w:bookmarkEnd w:id="0"/>
      <w:r w:rsidR="000E4C69"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Башмаковского района Пензенской области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отчество, место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жительства заявителя и реквизиты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документа, удостоверяющего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личность заявителя (для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гражданина) или наименование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и место нахождения заявителя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(для юридического лица))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(государственный регистрационный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номер записи о государственной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регистрации юридического лица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в ЕГРЮЛ и ИНН, за исключением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случаев, если заявителем является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иностранное юридическое лицо)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(почтовый адрес и (или) адрес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электронной почты для связи с заявителем)</w:t>
      </w:r>
    </w:p>
    <w:p w:rsidR="000E4C69" w:rsidRPr="00F3676B" w:rsidRDefault="000E4C69" w:rsidP="000E4C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P445"/>
      <w:bookmarkEnd w:id="1"/>
      <w:r w:rsidRPr="009601C2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0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0621"/>
      </w:tblGrid>
      <w:tr w:rsidR="000E4C69" w:rsidRPr="009601C2" w:rsidTr="00A40EA7">
        <w:trPr>
          <w:trHeight w:val="23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E4C69" w:rsidRPr="009601C2" w:rsidTr="00A40EA7">
        <w:trPr>
          <w:trHeight w:val="243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E4C69" w:rsidRPr="009601C2" w:rsidTr="00A40EA7">
        <w:trPr>
          <w:trHeight w:val="47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E4C69" w:rsidRPr="009601C2" w:rsidTr="00A40EA7">
        <w:trPr>
          <w:trHeight w:val="23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10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0635"/>
      </w:tblGrid>
      <w:tr w:rsidR="000E4C69" w:rsidRPr="00F3676B" w:rsidTr="00A40EA7">
        <w:trPr>
          <w:trHeight w:val="20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F3676B" w:rsidRDefault="000E4C69" w:rsidP="00A40E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67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0E4C69" w:rsidRPr="00F3676B" w:rsidTr="00A40EA7">
        <w:trPr>
          <w:trHeight w:val="21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F3676B" w:rsidRDefault="000E4C69" w:rsidP="00A40E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67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467"/>
      <w:bookmarkEnd w:id="2"/>
      <w:r w:rsidRPr="009601C2">
        <w:rPr>
          <w:rFonts w:ascii="Times New Roman" w:hAnsi="Times New Roman" w:cs="Times New Roman"/>
          <w:sz w:val="28"/>
          <w:szCs w:val="28"/>
          <w:lang w:eastAsia="ru-RU"/>
        </w:rPr>
        <w:t>&lt;*&gt; за исключением случаев, определенных в пунктом 7 статьи 11.4 Земельного кодекса РФ;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468"/>
      <w:bookmarkEnd w:id="3"/>
      <w:r w:rsidRPr="009601C2">
        <w:rPr>
          <w:rFonts w:ascii="Times New Roman" w:hAnsi="Times New Roman" w:cs="Times New Roman"/>
          <w:sz w:val="28"/>
          <w:szCs w:val="28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Дата Подпись заявителя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25A" w:rsidRDefault="0068725A"/>
    <w:sectPr w:rsidR="0068725A" w:rsidSect="000E4C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CF"/>
    <w:rsid w:val="000072A6"/>
    <w:rsid w:val="000E4C69"/>
    <w:rsid w:val="002C17CF"/>
    <w:rsid w:val="006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D9B0"/>
  <w15:chartTrackingRefBased/>
  <w15:docId w15:val="{C5D40B0C-A1A0-425A-B6A9-368F9BD2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Sup</cp:lastModifiedBy>
  <cp:revision>2</cp:revision>
  <dcterms:created xsi:type="dcterms:W3CDTF">2024-11-08T12:21:00Z</dcterms:created>
  <dcterms:modified xsi:type="dcterms:W3CDTF">2024-11-08T12:21:00Z</dcterms:modified>
</cp:coreProperties>
</file>