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E29" w:rsidRPr="00765125" w:rsidRDefault="00B51E29" w:rsidP="00B51E29">
      <w:pPr>
        <w:shd w:val="clear" w:color="auto" w:fill="FFFFFF"/>
        <w:spacing w:after="0" w:line="408" w:lineRule="exact"/>
        <w:ind w:left="14"/>
        <w:rPr>
          <w:rFonts w:ascii="Times New Roman" w:eastAsia="Times New Roman" w:hAnsi="Times New Roman" w:cs="Times New Roman"/>
          <w:sz w:val="28"/>
          <w:szCs w:val="28"/>
        </w:rPr>
      </w:pPr>
    </w:p>
    <w:p w:rsidR="00B51E29" w:rsidRPr="00765125" w:rsidRDefault="00B51E29" w:rsidP="00B51E2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65125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EF2F8EC" wp14:editId="1A443D85">
            <wp:simplePos x="0" y="0"/>
            <wp:positionH relativeFrom="column">
              <wp:posOffset>2628900</wp:posOffset>
            </wp:positionH>
            <wp:positionV relativeFrom="paragraph">
              <wp:posOffset>-243840</wp:posOffset>
            </wp:positionV>
            <wp:extent cx="720090" cy="92392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1E29" w:rsidRPr="00765125" w:rsidRDefault="00B51E29" w:rsidP="00B51E2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B51E29" w:rsidRPr="00765125" w:rsidRDefault="00B51E29" w:rsidP="00B51E2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pPr w:leftFromText="180" w:rightFromText="180" w:vertAnchor="text" w:horzAnchor="margin" w:tblpY="132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B51E29" w:rsidRPr="00765125" w:rsidTr="008F18D4">
        <w:tc>
          <w:tcPr>
            <w:tcW w:w="9606" w:type="dxa"/>
          </w:tcPr>
          <w:p w:rsidR="00B51E29" w:rsidRPr="00765125" w:rsidRDefault="00B51E29" w:rsidP="008F18D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B51E29" w:rsidRPr="00765125" w:rsidRDefault="00B51E29" w:rsidP="008F18D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765125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АДМИНИСТРАЦИЯ НОВОПИЧУРСКОГО  СЕЛЬСОВЕТА НАРОВЧАТСКОГО РАЙОНА</w:t>
            </w:r>
          </w:p>
        </w:tc>
      </w:tr>
      <w:tr w:rsidR="00B51E29" w:rsidRPr="00765125" w:rsidTr="008F18D4">
        <w:trPr>
          <w:trHeight w:val="397"/>
        </w:trPr>
        <w:tc>
          <w:tcPr>
            <w:tcW w:w="9606" w:type="dxa"/>
            <w:vAlign w:val="center"/>
          </w:tcPr>
          <w:p w:rsidR="00B51E29" w:rsidRPr="00765125" w:rsidRDefault="00B51E29" w:rsidP="008F18D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765125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ПЕНЗЕНСКОЙ ОБЛАСТИ</w:t>
            </w:r>
          </w:p>
        </w:tc>
      </w:tr>
      <w:tr w:rsidR="00B51E29" w:rsidRPr="00765125" w:rsidTr="008F18D4">
        <w:trPr>
          <w:trHeight w:val="542"/>
        </w:trPr>
        <w:tc>
          <w:tcPr>
            <w:tcW w:w="9606" w:type="dxa"/>
            <w:vAlign w:val="center"/>
          </w:tcPr>
          <w:p w:rsidR="00B51E29" w:rsidRPr="00765125" w:rsidRDefault="00B51E29" w:rsidP="008F18D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651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ПОСТАНОВЛЕНИЕ</w:t>
            </w:r>
          </w:p>
        </w:tc>
      </w:tr>
    </w:tbl>
    <w:p w:rsidR="00B51E29" w:rsidRPr="00765125" w:rsidRDefault="00B51E29" w:rsidP="00B51E29">
      <w:pPr>
        <w:spacing w:after="0" w:line="192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B51E29" w:rsidRPr="00765125" w:rsidRDefault="00B51E29" w:rsidP="00B51E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="4375" w:tblpY="125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B51E29" w:rsidRPr="00765125" w:rsidTr="008F18D4">
        <w:tc>
          <w:tcPr>
            <w:tcW w:w="284" w:type="dxa"/>
            <w:vAlign w:val="bottom"/>
          </w:tcPr>
          <w:p w:rsidR="00B51E29" w:rsidRPr="00765125" w:rsidRDefault="00B51E29" w:rsidP="008F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5125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51E29" w:rsidRPr="00765125" w:rsidRDefault="00B51E29" w:rsidP="008F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 ноября 2021 года</w:t>
            </w:r>
          </w:p>
        </w:tc>
        <w:tc>
          <w:tcPr>
            <w:tcW w:w="397" w:type="dxa"/>
            <w:vAlign w:val="bottom"/>
          </w:tcPr>
          <w:p w:rsidR="00B51E29" w:rsidRPr="00765125" w:rsidRDefault="00B51E29" w:rsidP="008F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5125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51E29" w:rsidRPr="00765125" w:rsidRDefault="00B51E29" w:rsidP="008F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B51E29" w:rsidRPr="00765125" w:rsidTr="008F18D4">
        <w:tc>
          <w:tcPr>
            <w:tcW w:w="4650" w:type="dxa"/>
            <w:gridSpan w:val="4"/>
          </w:tcPr>
          <w:p w:rsidR="00B51E29" w:rsidRPr="00765125" w:rsidRDefault="00B51E29" w:rsidP="008F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51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Новые </w:t>
            </w:r>
            <w:proofErr w:type="spellStart"/>
            <w:r w:rsidRPr="00765125">
              <w:rPr>
                <w:rFonts w:ascii="Times New Roman" w:eastAsia="Times New Roman" w:hAnsi="Times New Roman" w:cs="Times New Roman"/>
                <w:sz w:val="24"/>
                <w:szCs w:val="24"/>
              </w:rPr>
              <w:t>Пичуры</w:t>
            </w:r>
            <w:proofErr w:type="spellEnd"/>
          </w:p>
        </w:tc>
      </w:tr>
    </w:tbl>
    <w:p w:rsidR="00B51E29" w:rsidRDefault="00B51E29" w:rsidP="00B51E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51E29" w:rsidRDefault="00B51E29" w:rsidP="00B51E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D0954" w:rsidRPr="00AD0954" w:rsidRDefault="00AD0954" w:rsidP="00AD095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D0954" w:rsidRPr="00AD0954" w:rsidRDefault="00AD0954" w:rsidP="00AD095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b/>
          <w:bCs/>
          <w:sz w:val="28"/>
          <w:szCs w:val="28"/>
        </w:rPr>
        <w:t>Об утверждении административного регламента предоставления муниципальной услуги "Прекращение права постоянного (бессрочного) пользования и пожизненного наследуемого владения земельным участком при отказе землепользователя, землевладельца от принадлежащего им права на земельный участок, находящийся в муниципальной собственности"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В соответствии со ст</w:t>
      </w:r>
      <w:r>
        <w:rPr>
          <w:rFonts w:ascii="Times New Roman" w:eastAsia="Times New Roman" w:hAnsi="Times New Roman" w:cs="Times New Roman"/>
          <w:sz w:val="28"/>
          <w:szCs w:val="28"/>
        </w:rPr>
        <w:t>атьей</w:t>
      </w:r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 45 Земельного кодекса Российской Федерации, Федеральным законом от 27 июля 2010 года №210</w:t>
      </w:r>
      <w:r w:rsidRPr="00AD0954">
        <w:rPr>
          <w:rFonts w:ascii="Times New Roman" w:eastAsia="Times New Roman" w:hAnsi="Times New Roman" w:cs="Times New Roman"/>
          <w:sz w:val="28"/>
          <w:szCs w:val="28"/>
        </w:rPr>
        <w:noBreakHyphen/>
        <w:t xml:space="preserve">ФЗ "Об организации предоставления государственных и муниципальных услуг", Порядком разработки и утверждения административных регламентов предоставления муниципальных услуг администрацией </w:t>
      </w:r>
      <w:proofErr w:type="spellStart"/>
      <w:r w:rsidR="00B51E29">
        <w:rPr>
          <w:rFonts w:ascii="Times New Roman" w:eastAsia="Times New Roman" w:hAnsi="Times New Roman" w:cs="Times New Roman"/>
          <w:sz w:val="28"/>
          <w:szCs w:val="28"/>
        </w:rPr>
        <w:t>Новопичурского</w:t>
      </w:r>
      <w:proofErr w:type="spellEnd"/>
      <w:r w:rsidR="00B51E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 w:rsidR="00FD0D2F">
        <w:rPr>
          <w:rFonts w:ascii="Times New Roman" w:eastAsia="Times New Roman" w:hAnsi="Times New Roman" w:cs="Times New Roman"/>
          <w:sz w:val="28"/>
          <w:szCs w:val="28"/>
        </w:rPr>
        <w:t xml:space="preserve"> Пензенской области</w:t>
      </w:r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, утвержденным постановлением администрации </w:t>
      </w:r>
      <w:proofErr w:type="spellStart"/>
      <w:r w:rsidR="00B51E29">
        <w:rPr>
          <w:rFonts w:ascii="Times New Roman" w:eastAsia="Times New Roman" w:hAnsi="Times New Roman" w:cs="Times New Roman"/>
          <w:sz w:val="28"/>
          <w:szCs w:val="28"/>
        </w:rPr>
        <w:t>Новопичурского</w:t>
      </w:r>
      <w:proofErr w:type="spellEnd"/>
      <w:r w:rsidR="00B51E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  <w:r w:rsidR="00FD0D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D0D2F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="00FD0D2F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</w:t>
      </w:r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 от</w:t>
      </w:r>
      <w:r w:rsidR="00B51E29">
        <w:rPr>
          <w:rFonts w:ascii="Times New Roman" w:eastAsia="Times New Roman" w:hAnsi="Times New Roman" w:cs="Times New Roman"/>
          <w:sz w:val="28"/>
          <w:szCs w:val="28"/>
        </w:rPr>
        <w:t xml:space="preserve"> 01.11.</w:t>
      </w:r>
      <w:r w:rsidR="00B51E29" w:rsidRPr="003A753B">
        <w:rPr>
          <w:rFonts w:ascii="Times New Roman" w:eastAsia="Times New Roman" w:hAnsi="Times New Roman" w:cs="Times New Roman"/>
          <w:sz w:val="28"/>
          <w:szCs w:val="28"/>
        </w:rPr>
        <w:t>2019 №</w:t>
      </w:r>
      <w:r w:rsidR="00B51E29" w:rsidRPr="00B51E29">
        <w:rPr>
          <w:rFonts w:ascii="Times New Roman" w:eastAsia="Times New Roman" w:hAnsi="Times New Roman" w:cs="Times New Roman"/>
          <w:sz w:val="28"/>
          <w:szCs w:val="28"/>
        </w:rPr>
        <w:t>47</w:t>
      </w:r>
      <w:r w:rsidRPr="00B51E29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 руководствуясь Уставом </w:t>
      </w:r>
      <w:proofErr w:type="spellStart"/>
      <w:r w:rsidR="00B51E29">
        <w:rPr>
          <w:rFonts w:ascii="Times New Roman" w:eastAsia="Times New Roman" w:hAnsi="Times New Roman" w:cs="Times New Roman"/>
          <w:sz w:val="28"/>
          <w:szCs w:val="28"/>
        </w:rPr>
        <w:t>Новопичурского</w:t>
      </w:r>
      <w:proofErr w:type="spellEnd"/>
      <w:r w:rsidR="00B51E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области,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proofErr w:type="spellStart"/>
      <w:proofErr w:type="gramStart"/>
      <w:r w:rsidR="00B51E29">
        <w:rPr>
          <w:rFonts w:ascii="Times New Roman" w:eastAsia="Times New Roman" w:hAnsi="Times New Roman" w:cs="Times New Roman"/>
          <w:sz w:val="28"/>
          <w:szCs w:val="28"/>
        </w:rPr>
        <w:t>Новопичурского</w:t>
      </w:r>
      <w:proofErr w:type="spellEnd"/>
      <w:r w:rsidR="00B51E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  <w:proofErr w:type="gramEnd"/>
      <w:r w:rsidR="00FD0D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D0D2F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="00FD0D2F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 </w:t>
      </w:r>
      <w:r w:rsidRPr="00AD0954"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1. Утвердить </w:t>
      </w:r>
      <w:r w:rsidR="00FD0D2F">
        <w:rPr>
          <w:rFonts w:ascii="Times New Roman" w:eastAsia="Times New Roman" w:hAnsi="Times New Roman" w:cs="Times New Roman"/>
          <w:sz w:val="28"/>
          <w:szCs w:val="28"/>
        </w:rPr>
        <w:t xml:space="preserve">прилагаемый </w:t>
      </w:r>
      <w:r w:rsidRPr="00AD0954">
        <w:rPr>
          <w:rFonts w:ascii="Times New Roman" w:eastAsia="Times New Roman" w:hAnsi="Times New Roman" w:cs="Times New Roman"/>
          <w:sz w:val="28"/>
          <w:szCs w:val="28"/>
        </w:rPr>
        <w:t>административный регламент предоставления муниципальной услуги "Прекращение права постоянного (бессрочного) пользования и пожизненного наследуемого владения земельным участком при отказе землепользователя, землевладельца от принадлежащего им права на земельный участок, находящийся в муниципальной собственности".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2. Опубликовать настоящее постановление в</w:t>
      </w:r>
      <w:r w:rsidR="00FD0D2F">
        <w:rPr>
          <w:rFonts w:ascii="Times New Roman" w:eastAsia="Times New Roman" w:hAnsi="Times New Roman" w:cs="Times New Roman"/>
          <w:sz w:val="28"/>
          <w:szCs w:val="28"/>
        </w:rPr>
        <w:t xml:space="preserve"> информационном бюллетене </w:t>
      </w:r>
      <w:r w:rsidR="00FD0D2F" w:rsidRPr="00B51E29">
        <w:rPr>
          <w:rFonts w:ascii="Times New Roman" w:eastAsia="Times New Roman" w:hAnsi="Times New Roman" w:cs="Times New Roman"/>
          <w:sz w:val="28"/>
          <w:szCs w:val="28"/>
        </w:rPr>
        <w:t>"</w:t>
      </w:r>
      <w:r w:rsidR="00B51E29" w:rsidRPr="00B51E29">
        <w:rPr>
          <w:rFonts w:ascii="Times New Roman" w:eastAsia="Times New Roman" w:hAnsi="Times New Roman" w:cs="Times New Roman"/>
          <w:sz w:val="28"/>
          <w:szCs w:val="28"/>
        </w:rPr>
        <w:t>Сельские в</w:t>
      </w:r>
      <w:r w:rsidR="00FD0D2F" w:rsidRPr="00B51E29">
        <w:rPr>
          <w:rFonts w:ascii="Times New Roman" w:eastAsia="Times New Roman" w:hAnsi="Times New Roman" w:cs="Times New Roman"/>
          <w:sz w:val="28"/>
          <w:szCs w:val="28"/>
        </w:rPr>
        <w:t>едомости</w:t>
      </w:r>
      <w:r w:rsidRPr="00B51E29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 и разместить на официальном сайте администрации </w:t>
      </w:r>
      <w:proofErr w:type="spellStart"/>
      <w:proofErr w:type="gramStart"/>
      <w:r w:rsidR="00B51E29">
        <w:rPr>
          <w:rFonts w:ascii="Times New Roman" w:eastAsia="Times New Roman" w:hAnsi="Times New Roman" w:cs="Times New Roman"/>
          <w:sz w:val="28"/>
          <w:szCs w:val="28"/>
        </w:rPr>
        <w:t>Новопичурского</w:t>
      </w:r>
      <w:proofErr w:type="spellEnd"/>
      <w:r w:rsidR="00B51E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  <w:proofErr w:type="gramEnd"/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 в информационно-телекоммуникационной сети «Интернет».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lastRenderedPageBreak/>
        <w:t>3. Настоящее постановление вступает в силу после его официального опубликования.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4. Контроль за исполнением настоящего постановления возложить на главу администрации </w:t>
      </w:r>
      <w:proofErr w:type="spellStart"/>
      <w:proofErr w:type="gramStart"/>
      <w:r w:rsidR="00B51E29">
        <w:rPr>
          <w:rFonts w:ascii="Times New Roman" w:eastAsia="Times New Roman" w:hAnsi="Times New Roman" w:cs="Times New Roman"/>
          <w:sz w:val="28"/>
          <w:szCs w:val="28"/>
        </w:rPr>
        <w:t>Новопичурского</w:t>
      </w:r>
      <w:proofErr w:type="spellEnd"/>
      <w:r w:rsidR="00B51E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  <w:proofErr w:type="gramEnd"/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области.</w:t>
      </w:r>
    </w:p>
    <w:p w:rsid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D0D2F" w:rsidRPr="00AD0954" w:rsidRDefault="00FD0D2F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D0D2F" w:rsidRDefault="00B51E29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о.г</w:t>
      </w:r>
      <w:r w:rsidR="00AD0954" w:rsidRPr="00AD0954">
        <w:rPr>
          <w:rFonts w:ascii="Times New Roman" w:eastAsia="Times New Roman" w:hAnsi="Times New Roman" w:cs="Times New Roman"/>
          <w:sz w:val="28"/>
          <w:szCs w:val="28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proofErr w:type="spellEnd"/>
      <w:proofErr w:type="gramEnd"/>
      <w:r w:rsidR="00AD0954" w:rsidRPr="00AD0954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</w:t>
      </w:r>
    </w:p>
    <w:p w:rsidR="00FD0D2F" w:rsidRDefault="00B51E29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Новопичурского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D0954" w:rsidRPr="00AD0954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  <w:proofErr w:type="gramEnd"/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Пензенской области</w:t>
      </w:r>
      <w:r w:rsidR="00FD0D2F">
        <w:rPr>
          <w:rFonts w:ascii="Times New Roman" w:eastAsia="Times New Roman" w:hAnsi="Times New Roman" w:cs="Times New Roman"/>
          <w:sz w:val="28"/>
          <w:szCs w:val="28"/>
        </w:rPr>
        <w:tab/>
      </w:r>
      <w:r w:rsidR="00FD0D2F">
        <w:rPr>
          <w:rFonts w:ascii="Times New Roman" w:eastAsia="Times New Roman" w:hAnsi="Times New Roman" w:cs="Times New Roman"/>
          <w:sz w:val="28"/>
          <w:szCs w:val="28"/>
        </w:rPr>
        <w:tab/>
      </w:r>
      <w:r w:rsidR="00FD0D2F">
        <w:rPr>
          <w:rFonts w:ascii="Times New Roman" w:eastAsia="Times New Roman" w:hAnsi="Times New Roman" w:cs="Times New Roman"/>
          <w:sz w:val="28"/>
          <w:szCs w:val="28"/>
        </w:rPr>
        <w:tab/>
      </w:r>
      <w:r w:rsidR="00FD0D2F">
        <w:rPr>
          <w:rFonts w:ascii="Times New Roman" w:eastAsia="Times New Roman" w:hAnsi="Times New Roman" w:cs="Times New Roman"/>
          <w:sz w:val="28"/>
          <w:szCs w:val="28"/>
        </w:rPr>
        <w:tab/>
      </w:r>
      <w:r w:rsidR="00B51E29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="00FD0D2F">
        <w:rPr>
          <w:rFonts w:ascii="Times New Roman" w:eastAsia="Times New Roman" w:hAnsi="Times New Roman" w:cs="Times New Roman"/>
          <w:sz w:val="28"/>
          <w:szCs w:val="28"/>
        </w:rPr>
        <w:tab/>
      </w:r>
      <w:r w:rsidR="00B51E29">
        <w:rPr>
          <w:rFonts w:ascii="Times New Roman" w:eastAsia="Times New Roman" w:hAnsi="Times New Roman" w:cs="Times New Roman"/>
          <w:sz w:val="28"/>
          <w:szCs w:val="28"/>
        </w:rPr>
        <w:t xml:space="preserve">О.В. </w:t>
      </w:r>
      <w:proofErr w:type="spellStart"/>
      <w:r w:rsidR="00B51E29">
        <w:rPr>
          <w:rFonts w:ascii="Times New Roman" w:eastAsia="Times New Roman" w:hAnsi="Times New Roman" w:cs="Times New Roman"/>
          <w:sz w:val="28"/>
          <w:szCs w:val="28"/>
        </w:rPr>
        <w:t>Хромова</w:t>
      </w:r>
      <w:proofErr w:type="spellEnd"/>
    </w:p>
    <w:p w:rsid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D0D2F" w:rsidRPr="00AD0954" w:rsidRDefault="00FD0D2F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1E29" w:rsidRDefault="00B51E29" w:rsidP="00FD0D2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51E29" w:rsidRDefault="00B51E29" w:rsidP="00FD0D2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51E29" w:rsidRDefault="00B51E29" w:rsidP="00FD0D2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51E29" w:rsidRDefault="00B51E29" w:rsidP="00FD0D2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51E29" w:rsidRDefault="00B51E29" w:rsidP="00FD0D2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51E29" w:rsidRDefault="00B51E29" w:rsidP="00FD0D2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51E29" w:rsidRDefault="00B51E29" w:rsidP="00FD0D2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51E29" w:rsidRDefault="00B51E29" w:rsidP="00FD0D2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51E29" w:rsidRDefault="00B51E29" w:rsidP="00FD0D2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51E29" w:rsidRDefault="00B51E29" w:rsidP="00FD0D2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51E29" w:rsidRDefault="00B51E29" w:rsidP="00FD0D2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51E29" w:rsidRDefault="00B51E29" w:rsidP="00FD0D2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51E29" w:rsidRDefault="00B51E29" w:rsidP="00FD0D2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51E29" w:rsidRDefault="00B51E29" w:rsidP="00FD0D2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51E29" w:rsidRDefault="00B51E29" w:rsidP="00FD0D2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51E29" w:rsidRDefault="00B51E29" w:rsidP="00FD0D2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51E29" w:rsidRDefault="00B51E29" w:rsidP="00FD0D2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51E29" w:rsidRDefault="00B51E29" w:rsidP="00FD0D2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51E29" w:rsidRDefault="00B51E29" w:rsidP="00FD0D2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51E29" w:rsidRDefault="00B51E29" w:rsidP="00FD0D2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51E29" w:rsidRDefault="00B51E29" w:rsidP="00FD0D2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51E29" w:rsidRDefault="00B51E29" w:rsidP="00FD0D2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51E29" w:rsidRDefault="00B51E29" w:rsidP="00FD0D2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51E29" w:rsidRDefault="00B51E29" w:rsidP="00FD0D2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51E29" w:rsidRDefault="00B51E29" w:rsidP="00FD0D2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51E29" w:rsidRDefault="00B51E29" w:rsidP="00FD0D2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51E29" w:rsidRDefault="00B51E29" w:rsidP="00FD0D2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51E29" w:rsidRDefault="00B51E29" w:rsidP="00FD0D2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51E29" w:rsidRDefault="00B51E29" w:rsidP="00FD0D2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51E29" w:rsidRDefault="00B51E29" w:rsidP="00FD0D2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D0954" w:rsidRPr="00AD0954" w:rsidRDefault="00AD0954" w:rsidP="00FD0D2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УТВЕРЖДЕН</w:t>
      </w:r>
    </w:p>
    <w:p w:rsidR="00FD0D2F" w:rsidRDefault="00AD0954" w:rsidP="00FD0D2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постановлением администрации</w:t>
      </w:r>
    </w:p>
    <w:p w:rsidR="00FD0D2F" w:rsidRDefault="00B51E29" w:rsidP="00FD0D2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Новопичурского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D0954" w:rsidRPr="00AD0954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  <w:proofErr w:type="gramEnd"/>
    </w:p>
    <w:p w:rsidR="00AD0954" w:rsidRPr="00AD0954" w:rsidRDefault="00AD0954" w:rsidP="00FD0D2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</w:p>
    <w:p w:rsidR="00AD0954" w:rsidRPr="00AD0954" w:rsidRDefault="00AD0954" w:rsidP="00FD0D2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Пензенской области</w:t>
      </w:r>
    </w:p>
    <w:p w:rsidR="00B51E29" w:rsidRPr="00AD0954" w:rsidRDefault="00B51E29" w:rsidP="00B51E2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A753B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26.11.</w:t>
      </w:r>
      <w:r w:rsidRPr="003A753B">
        <w:rPr>
          <w:rFonts w:ascii="Times New Roman" w:eastAsia="Times New Roman" w:hAnsi="Times New Roman" w:cs="Times New Roman"/>
          <w:sz w:val="28"/>
          <w:szCs w:val="28"/>
        </w:rPr>
        <w:t>2021 №</w:t>
      </w:r>
      <w:r>
        <w:rPr>
          <w:rFonts w:ascii="Times New Roman" w:eastAsia="Times New Roman" w:hAnsi="Times New Roman" w:cs="Times New Roman"/>
          <w:sz w:val="28"/>
          <w:szCs w:val="28"/>
        </w:rPr>
        <w:t>57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D0954" w:rsidRPr="00AD0954" w:rsidRDefault="00AD0954" w:rsidP="00FD0D2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АДМИНИСТРАТИВНЫЙ РЕГЛАМЕНТ</w:t>
      </w:r>
    </w:p>
    <w:p w:rsidR="00AD0954" w:rsidRPr="00AD0954" w:rsidRDefault="00AD0954" w:rsidP="00FD0D2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предоставления муниципальной услуги "Прекращение права постоянного (бессрочного) пользования и пожизненного наследуемого владения земельным участком при отказе землепользователя, землевладельца от принадлежащего им права на земельный участок, находящийся в муниципальной собственности"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D0954" w:rsidRDefault="00C60D43" w:rsidP="00FD0D2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FD0D2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="00AD0954" w:rsidRPr="00AD0954">
        <w:rPr>
          <w:rFonts w:ascii="Times New Roman" w:eastAsia="Times New Roman" w:hAnsi="Times New Roman" w:cs="Times New Roman"/>
          <w:b/>
          <w:bCs/>
          <w:sz w:val="28"/>
          <w:szCs w:val="28"/>
        </w:rPr>
        <w:t>Общие положения</w:t>
      </w:r>
    </w:p>
    <w:p w:rsidR="00FD0D2F" w:rsidRPr="00AD0954" w:rsidRDefault="00FD0D2F" w:rsidP="00FD0D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Предмет регулирования административного регламента</w:t>
      </w:r>
    </w:p>
    <w:p w:rsidR="00FD0D2F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1.1. Административный регламент предоставления муниципальной услуги </w:t>
      </w:r>
      <w:r w:rsidR="00FD0D2F">
        <w:rPr>
          <w:rFonts w:ascii="Times New Roman" w:eastAsia="Times New Roman" w:hAnsi="Times New Roman" w:cs="Times New Roman"/>
          <w:sz w:val="28"/>
          <w:szCs w:val="28"/>
        </w:rPr>
        <w:t>«П</w:t>
      </w:r>
      <w:r w:rsidRPr="00AD0954">
        <w:rPr>
          <w:rFonts w:ascii="Times New Roman" w:eastAsia="Times New Roman" w:hAnsi="Times New Roman" w:cs="Times New Roman"/>
          <w:sz w:val="28"/>
          <w:szCs w:val="28"/>
        </w:rPr>
        <w:t>рекращению права постоянного (бессрочного) пользования и пожизненного наследуемого владения земельным участком при отказе землепользователя, землевладельца от принадлежащего им права на земельный участок, находящийся в муниципальной собственности</w:t>
      </w:r>
      <w:r w:rsidR="00FD0D2F">
        <w:rPr>
          <w:rFonts w:ascii="Times New Roman" w:eastAsia="Times New Roman" w:hAnsi="Times New Roman" w:cs="Times New Roman"/>
          <w:sz w:val="28"/>
          <w:szCs w:val="28"/>
        </w:rPr>
        <w:t>» (далее – административный регламент)</w:t>
      </w:r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D0D2F">
        <w:rPr>
          <w:rFonts w:ascii="Times New Roman" w:eastAsia="Times New Roman" w:hAnsi="Times New Roman" w:cs="Times New Roman"/>
          <w:sz w:val="28"/>
          <w:szCs w:val="28"/>
        </w:rPr>
        <w:t>устанавливает порядок и стандарт предоставления муниципальной услуги «П</w:t>
      </w:r>
      <w:r w:rsidR="00FD0D2F" w:rsidRPr="00AD0954">
        <w:rPr>
          <w:rFonts w:ascii="Times New Roman" w:eastAsia="Times New Roman" w:hAnsi="Times New Roman" w:cs="Times New Roman"/>
          <w:sz w:val="28"/>
          <w:szCs w:val="28"/>
        </w:rPr>
        <w:t>рекращению права постоянного (бессрочного) пользования и пожизненного наследуемого владения земельным участком при отказе землепользователя, землевладельца от принадлежащего им права на земельный участок, находящийся в муниципальной собственности</w:t>
      </w:r>
      <w:r w:rsidR="00FD0D2F">
        <w:rPr>
          <w:rFonts w:ascii="Times New Roman" w:eastAsia="Times New Roman" w:hAnsi="Times New Roman" w:cs="Times New Roman"/>
          <w:sz w:val="28"/>
          <w:szCs w:val="28"/>
        </w:rPr>
        <w:t xml:space="preserve">» (далее – муниципальная услуга), определяет сроки и последовательность административных процедур (действий) администрации </w:t>
      </w:r>
      <w:proofErr w:type="spellStart"/>
      <w:r w:rsidR="00B51E29">
        <w:rPr>
          <w:rFonts w:ascii="Times New Roman" w:eastAsia="Times New Roman" w:hAnsi="Times New Roman" w:cs="Times New Roman"/>
          <w:sz w:val="28"/>
          <w:szCs w:val="28"/>
        </w:rPr>
        <w:t>Новопичурского</w:t>
      </w:r>
      <w:proofErr w:type="spellEnd"/>
      <w:r w:rsidR="00B51E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D0D2F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FD0D2F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="00FD0D2F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 (далее – Администрация) при предоставлении муниципальной услуги.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Административный регламент применяется в обеспечения открытости порядка предоставления муниципальной услуги, указанной в пункте 1 настоящего административного регламента, повышения качества ее исполнения, создания условий для участия граждан и юридических лиц в отношениях, возникающих при предоставлении муниципальной услуги.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b/>
          <w:bCs/>
          <w:sz w:val="28"/>
          <w:szCs w:val="28"/>
        </w:rPr>
        <w:t>Круг заявителей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1.2. Заявителями по предоставлению муниципальной услуги являются 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самоуправления), имеющие на праве постоянного (бессрочного) пользования земельный участок, и физические лица, имеющие на праве постоянного (бессрочного) пользования или права пожизненного наследуемого владения земельный участок, которые </w:t>
      </w:r>
      <w:r w:rsidRPr="00AD0954">
        <w:rPr>
          <w:rFonts w:ascii="Times New Roman" w:eastAsia="Times New Roman" w:hAnsi="Times New Roman" w:cs="Times New Roman"/>
          <w:sz w:val="28"/>
          <w:szCs w:val="28"/>
        </w:rPr>
        <w:lastRenderedPageBreak/>
        <w:t>желают отказаться от указанных прав на земельный участок (далее - заявители).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От имени заявителя за предоставлением муниципальной услуги может обратиться его уполномоченный представитель (далее - представитель).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b/>
          <w:bCs/>
          <w:sz w:val="28"/>
          <w:szCs w:val="28"/>
        </w:rPr>
        <w:t>Требования к порядку информирования о предоставлении муниципальной услуги</w:t>
      </w:r>
    </w:p>
    <w:p w:rsid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1.3. Информация о предоставлении муниципальной услуги размещается:</w:t>
      </w:r>
    </w:p>
    <w:p w:rsidR="00C60D43" w:rsidRPr="00D22EB8" w:rsidRDefault="00C60D43" w:rsidP="00C60D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1.3.</w:t>
      </w: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Информирование заявителя о предоставлении муниципальной услуги осуществляется:</w:t>
      </w:r>
    </w:p>
    <w:p w:rsidR="00C60D43" w:rsidRPr="00D22EB8" w:rsidRDefault="00C60D43" w:rsidP="00C60D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1.3.1.</w:t>
      </w: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Лично;</w:t>
      </w:r>
    </w:p>
    <w:p w:rsidR="00C60D43" w:rsidRPr="00D22EB8" w:rsidRDefault="00C60D43" w:rsidP="00C60D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1.3.</w:t>
      </w: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>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C60D43" w:rsidRPr="00D22EB8" w:rsidRDefault="00C60D43" w:rsidP="00C60D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Требования к информационным стендам Администрации установлены пунктом 2.</w:t>
      </w:r>
      <w:r w:rsidR="009425BE"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Административного регламента;</w:t>
      </w:r>
    </w:p>
    <w:p w:rsidR="00C60D43" w:rsidRPr="00D22EB8" w:rsidRDefault="00C60D43" w:rsidP="00C60D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1.3.</w:t>
      </w: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>3. Посредством использования телефонной, почтовой связи, а также электронной почты;</w:t>
      </w:r>
    </w:p>
    <w:p w:rsidR="00C60D43" w:rsidRPr="00D22EB8" w:rsidRDefault="00C60D43" w:rsidP="00C60D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1.3.</w:t>
      </w: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4. Посредством размещения информации на официальном сайте Администрации в информационно-телекоммуникационной сети «Интернет» </w:t>
      </w:r>
      <w:r w:rsidR="00B51E29" w:rsidRPr="00B51E29">
        <w:rPr>
          <w:rFonts w:ascii="Times New Roman" w:eastAsia="Times New Roman" w:hAnsi="Times New Roman" w:cs="Times New Roman"/>
          <w:sz w:val="28"/>
          <w:szCs w:val="28"/>
        </w:rPr>
        <w:t>http://novopichur.narovchat.pnzreg.ru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www.gosuslugi.ru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C60D43" w:rsidRPr="00D22EB8" w:rsidRDefault="00C60D43" w:rsidP="00C60D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1.3.5. В многофункциональном центре предоставления государственных и муниципальных услуг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Наровчатского района Пензенской области 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>(далее –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C60D43" w:rsidRPr="00D22EB8" w:rsidRDefault="00C60D43" w:rsidP="00C60D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C60D43" w:rsidRPr="00D22EB8" w:rsidRDefault="00C60D43" w:rsidP="00C60D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а) при личном обращении заявителя;</w:t>
      </w:r>
    </w:p>
    <w:p w:rsidR="00C60D43" w:rsidRPr="00D22EB8" w:rsidRDefault="00C60D43" w:rsidP="00C60D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двух рабочих дней со дня регистрации обращения;</w:t>
      </w:r>
    </w:p>
    <w:p w:rsidR="00C60D43" w:rsidRPr="00D22EB8" w:rsidRDefault="00C60D43" w:rsidP="00C60D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в) по телефону.</w:t>
      </w:r>
    </w:p>
    <w:p w:rsidR="00C60D43" w:rsidRPr="00D22EB8" w:rsidRDefault="00C60D43" w:rsidP="00C60D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C60D43" w:rsidRPr="00D22EB8" w:rsidRDefault="00C60D43" w:rsidP="00C60D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При ответе на телефонные звонки специалист Администрации, осуществляющий консультирование, сняв трубку, должен назвать фамилию, 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lastRenderedPageBreak/>
        <w:t>имя, отчество (при наличии), занимаемую должность, предложить заявителю представиться и изложить суть вопроса.</w:t>
      </w:r>
    </w:p>
    <w:p w:rsidR="00C60D43" w:rsidRPr="00D22EB8" w:rsidRDefault="00C60D43" w:rsidP="00C60D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C60D43" w:rsidRPr="00D22EB8" w:rsidRDefault="00C60D43" w:rsidP="00C60D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C60D43" w:rsidRPr="00D22EB8" w:rsidRDefault="00C60D43" w:rsidP="00C60D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г)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C60D43" w:rsidRPr="00D22EB8" w:rsidRDefault="00C60D43" w:rsidP="00C60D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1.5. Информация по вопросам предоставления муниципальной услуги включает в себя следующие сведения:</w:t>
      </w:r>
    </w:p>
    <w:p w:rsidR="00C60D43" w:rsidRPr="00D22EB8" w:rsidRDefault="00C60D43" w:rsidP="00C60D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C60D43" w:rsidRPr="00D22EB8" w:rsidRDefault="00C60D43" w:rsidP="00C60D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2) круг заявителей, которым предоставляется муниципальная услуга;</w:t>
      </w:r>
    </w:p>
    <w:p w:rsidR="00C60D43" w:rsidRPr="00D22EB8" w:rsidRDefault="00C60D43" w:rsidP="00C60D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C60D43" w:rsidRPr="00D22EB8" w:rsidRDefault="00C60D43" w:rsidP="00C60D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4) срок предоставления муниципальной услуги;</w:t>
      </w:r>
    </w:p>
    <w:p w:rsidR="00C60D43" w:rsidRPr="00D22EB8" w:rsidRDefault="00C60D43" w:rsidP="00C60D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5) порядок и способы подачи документов, представляемых заявителем для получения муниципальной услуги;</w:t>
      </w:r>
    </w:p>
    <w:p w:rsidR="00C60D43" w:rsidRPr="00D22EB8" w:rsidRDefault="00C60D43" w:rsidP="00C60D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</w:t>
      </w:r>
      <w:proofErr w:type="spellStart"/>
      <w:proofErr w:type="gramStart"/>
      <w:r w:rsidR="00B51E29">
        <w:rPr>
          <w:rFonts w:ascii="Times New Roman" w:eastAsia="Times New Roman" w:hAnsi="Times New Roman" w:cs="Times New Roman"/>
          <w:sz w:val="28"/>
          <w:szCs w:val="28"/>
        </w:rPr>
        <w:t>Новопичурского</w:t>
      </w:r>
      <w:proofErr w:type="spellEnd"/>
      <w:r w:rsidR="00B51E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  <w:proofErr w:type="gramEnd"/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области;</w:t>
      </w:r>
    </w:p>
    <w:p w:rsidR="00C60D43" w:rsidRPr="00D22EB8" w:rsidRDefault="00C60D43" w:rsidP="00C60D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C60D43" w:rsidRPr="00D22EB8" w:rsidRDefault="00C60D43" w:rsidP="00C60D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C60D43" w:rsidRPr="00D22EB8" w:rsidRDefault="00C60D43" w:rsidP="00C60D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C60D43" w:rsidRPr="00D22EB8" w:rsidRDefault="00C60D43" w:rsidP="00C60D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C60D43" w:rsidRPr="00D22EB8" w:rsidRDefault="00C60D43" w:rsidP="00C60D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lastRenderedPageBreak/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C60D43" w:rsidRPr="00D22EB8" w:rsidRDefault="00C60D43" w:rsidP="00C60D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C60D43" w:rsidRPr="00D22EB8" w:rsidRDefault="00C60D43" w:rsidP="00C60D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C60D43" w:rsidRPr="00D22EB8" w:rsidRDefault="00C60D43" w:rsidP="00C60D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1.7. Информация по вопросам предоставления муниципальной услуги предоставляется заявителю бесплатно.</w:t>
      </w:r>
    </w:p>
    <w:p w:rsidR="00C60D43" w:rsidRPr="00D22EB8" w:rsidRDefault="00C60D43" w:rsidP="00C60D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</w:t>
      </w:r>
      <w:r w:rsidR="00B1237F" w:rsidRPr="00D22EB8">
        <w:rPr>
          <w:rFonts w:ascii="Times New Roman" w:eastAsia="Times New Roman" w:hAnsi="Times New Roman" w:cs="Times New Roman"/>
          <w:sz w:val="28"/>
          <w:szCs w:val="28"/>
        </w:rPr>
        <w:t>заявителя,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или предоставление им персональных данных.</w:t>
      </w:r>
    </w:p>
    <w:p w:rsidR="00C60D43" w:rsidRPr="00D22EB8" w:rsidRDefault="00C60D43" w:rsidP="00C60D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1.9. Порядок, форма, место размещения и способы получения справочной информации.</w:t>
      </w:r>
    </w:p>
    <w:p w:rsidR="00C60D43" w:rsidRPr="00D22EB8" w:rsidRDefault="00C60D43" w:rsidP="00C60D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C60D43" w:rsidRPr="00D22EB8" w:rsidRDefault="00C60D43" w:rsidP="00C60D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C60D43" w:rsidRPr="00D22EB8" w:rsidRDefault="00C60D43" w:rsidP="00C60D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К справочной информации относится следующая информация:</w:t>
      </w:r>
    </w:p>
    <w:p w:rsidR="00C60D43" w:rsidRPr="00D22EB8" w:rsidRDefault="00C60D43" w:rsidP="00C60D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- место нахождения и график работы Администрации и организаций, обращение в которые необходимо для получения муниципальной услуги, а также МФЦ;</w:t>
      </w:r>
    </w:p>
    <w:p w:rsidR="00C60D43" w:rsidRPr="00D22EB8" w:rsidRDefault="00C60D43" w:rsidP="00C60D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- справочные телефоны Администрации, МФЦ, организаций, участвующих в предоставлении муниципальной услуги, в том числе номер телефона-автоинформатора (при наличии);</w:t>
      </w:r>
    </w:p>
    <w:p w:rsidR="00C60D43" w:rsidRPr="00D22EB8" w:rsidRDefault="00C60D43" w:rsidP="00C60D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- адреса официальных сайтов Администрации, МФЦ, организаций, участвующих в предоставлении муниципальной услуги, адреса их электронной почты.</w:t>
      </w:r>
    </w:p>
    <w:p w:rsidR="00C60D43" w:rsidRPr="00D22EB8" w:rsidRDefault="00C60D43" w:rsidP="00C60D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C60D43" w:rsidRPr="00D22EB8" w:rsidRDefault="00C60D43" w:rsidP="00C60D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lastRenderedPageBreak/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C60D43" w:rsidRPr="00D22EB8" w:rsidRDefault="00C60D43" w:rsidP="00C60D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C60D43" w:rsidRPr="00D22EB8" w:rsidRDefault="00C60D43" w:rsidP="00C60D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Требования к информационным стендам МФЦ установлены пунктом </w:t>
      </w:r>
      <w:r w:rsidRPr="009425BE">
        <w:rPr>
          <w:rFonts w:ascii="Times New Roman" w:eastAsia="Times New Roman" w:hAnsi="Times New Roman" w:cs="Times New Roman"/>
          <w:sz w:val="28"/>
          <w:szCs w:val="28"/>
        </w:rPr>
        <w:t>2.</w:t>
      </w:r>
      <w:r w:rsidR="009425BE" w:rsidRPr="009425BE"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C60D43" w:rsidRPr="00D22EB8" w:rsidRDefault="00C60D43" w:rsidP="00C60D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МФЦ обеспечивает размещение и актуализацию справочной информации на информационных стендах и официальном сайте МФЦ. </w:t>
      </w:r>
    </w:p>
    <w:p w:rsidR="00C60D43" w:rsidRDefault="00C60D43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D0954" w:rsidRPr="00AD0954" w:rsidRDefault="00AD0954" w:rsidP="00C60D4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b/>
          <w:bCs/>
          <w:sz w:val="28"/>
          <w:szCs w:val="28"/>
        </w:rPr>
        <w:t>2. Стандарт предоставления муниципальной услуги</w:t>
      </w:r>
    </w:p>
    <w:p w:rsidR="00AD0954" w:rsidRPr="0035430A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430A">
        <w:rPr>
          <w:rFonts w:ascii="Times New Roman" w:eastAsia="Times New Roman" w:hAnsi="Times New Roman" w:cs="Times New Roman"/>
          <w:bCs/>
          <w:sz w:val="28"/>
          <w:szCs w:val="28"/>
        </w:rPr>
        <w:t>Наименование муниципальной услуги</w:t>
      </w:r>
    </w:p>
    <w:p w:rsidR="00AD0954" w:rsidRPr="00AD0954" w:rsidRDefault="0035430A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2.1. </w:t>
      </w:r>
      <w:r w:rsidR="00AD0954" w:rsidRPr="00AD0954">
        <w:rPr>
          <w:rFonts w:ascii="Times New Roman" w:eastAsia="Times New Roman" w:hAnsi="Times New Roman" w:cs="Times New Roman"/>
          <w:sz w:val="28"/>
          <w:szCs w:val="28"/>
        </w:rPr>
        <w:t>Прекращение права постоянного (бессрочного) пользования и пожизненного наследуемого владения земельным участком при отказе землепользователя, землевладельца от принадлежащего им права на земельный участок, находящийся в муниципальной собственности.</w:t>
      </w:r>
    </w:p>
    <w:p w:rsidR="0035430A" w:rsidRPr="00D22EB8" w:rsidRDefault="0035430A" w:rsidP="003543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Краткое наименование муниципальной услуги не предусмотрено.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D0954" w:rsidRPr="0035430A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430A">
        <w:rPr>
          <w:rFonts w:ascii="Times New Roman" w:eastAsia="Times New Roman" w:hAnsi="Times New Roman" w:cs="Times New Roman"/>
          <w:bCs/>
          <w:sz w:val="28"/>
          <w:szCs w:val="28"/>
        </w:rPr>
        <w:t>Наименование органа, предоставляющего муниципальную услугу</w:t>
      </w:r>
    </w:p>
    <w:p w:rsidR="00AD0954" w:rsidRPr="00AD0954" w:rsidRDefault="0035430A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2.2. </w:t>
      </w:r>
      <w:r w:rsidR="00AD0954" w:rsidRPr="00AD0954">
        <w:rPr>
          <w:rFonts w:ascii="Times New Roman" w:eastAsia="Times New Roman" w:hAnsi="Times New Roman" w:cs="Times New Roman"/>
          <w:sz w:val="28"/>
          <w:szCs w:val="28"/>
        </w:rPr>
        <w:t>Муниципальная услуга предоставляется Администрацией.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 предоставления муниципальной услуги</w:t>
      </w:r>
    </w:p>
    <w:p w:rsidR="0035430A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2.3. Результатом предоставления муниципальной услуги является</w:t>
      </w:r>
      <w:r w:rsidR="0035430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D0954" w:rsidRDefault="0035430A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AD0954" w:rsidRPr="00AD0954">
        <w:rPr>
          <w:rFonts w:ascii="Times New Roman" w:eastAsia="Times New Roman" w:hAnsi="Times New Roman" w:cs="Times New Roman"/>
          <w:sz w:val="28"/>
          <w:szCs w:val="28"/>
        </w:rPr>
        <w:t xml:space="preserve"> решение о прекращении права постоянного (бессрочного) пользования или права пожизненного наследуем</w:t>
      </w:r>
      <w:r>
        <w:rPr>
          <w:rFonts w:ascii="Times New Roman" w:eastAsia="Times New Roman" w:hAnsi="Times New Roman" w:cs="Times New Roman"/>
          <w:sz w:val="28"/>
          <w:szCs w:val="28"/>
        </w:rPr>
        <w:t>ого владения земельным участком;</w:t>
      </w:r>
    </w:p>
    <w:p w:rsidR="0035430A" w:rsidRPr="00AD0954" w:rsidRDefault="0035430A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отказ в предоставлении муниципальной услуги.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b/>
          <w:bCs/>
          <w:sz w:val="28"/>
          <w:szCs w:val="28"/>
        </w:rPr>
        <w:t>Срок предоставления муниципальной услуги</w:t>
      </w:r>
    </w:p>
    <w:p w:rsidR="00023F0C" w:rsidRPr="00A171F1" w:rsidRDefault="00AD0954" w:rsidP="00023F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2.4. </w:t>
      </w:r>
      <w:r w:rsidR="00023F0C" w:rsidRPr="00A171F1">
        <w:rPr>
          <w:rFonts w:ascii="Times New Roman" w:eastAsia="Times New Roman" w:hAnsi="Times New Roman" w:cs="Times New Roman"/>
          <w:sz w:val="28"/>
          <w:szCs w:val="28"/>
        </w:rPr>
        <w:t xml:space="preserve">Срок предоставления </w:t>
      </w:r>
      <w:r w:rsidR="00023F0C">
        <w:rPr>
          <w:rFonts w:ascii="Times New Roman" w:eastAsia="Times New Roman" w:hAnsi="Times New Roman" w:cs="Times New Roman"/>
          <w:sz w:val="28"/>
          <w:szCs w:val="28"/>
        </w:rPr>
        <w:t>муниципальной услуги составляет не более 30</w:t>
      </w:r>
      <w:r w:rsidR="00F66D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23F0C">
        <w:rPr>
          <w:rFonts w:ascii="Times New Roman" w:eastAsia="Times New Roman" w:hAnsi="Times New Roman" w:cs="Times New Roman"/>
          <w:sz w:val="28"/>
          <w:szCs w:val="28"/>
        </w:rPr>
        <w:t xml:space="preserve">дней </w:t>
      </w:r>
      <w:r w:rsidR="00023F0C" w:rsidRPr="00A171F1">
        <w:rPr>
          <w:rFonts w:ascii="Times New Roman" w:eastAsia="Times New Roman" w:hAnsi="Times New Roman" w:cs="Times New Roman"/>
          <w:sz w:val="28"/>
          <w:szCs w:val="28"/>
        </w:rPr>
        <w:t>со дня принятия заявления и документов.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2.5. Копия решения о прекращении права постоянного (бессрочного) пользования или права пожизненного наследуемого владения земельным участком направляется (выдается) заявителю или его представителю в течение трех календарных дней со дня принятия указанного решения.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23F0C" w:rsidRPr="00832292" w:rsidRDefault="00023F0C" w:rsidP="00023F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32292">
        <w:rPr>
          <w:rFonts w:ascii="Times New Roman" w:eastAsia="Times New Roman" w:hAnsi="Times New Roman" w:cs="Times New Roman"/>
          <w:b/>
          <w:sz w:val="28"/>
          <w:szCs w:val="28"/>
        </w:rPr>
        <w:t>Правовые основания для предоставления муниципальной услуги</w:t>
      </w:r>
    </w:p>
    <w:p w:rsidR="00023F0C" w:rsidRPr="00A171F1" w:rsidRDefault="00023F0C" w:rsidP="00023F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2.</w:t>
      </w:r>
      <w:r w:rsidR="00F66D66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A171F1">
        <w:rPr>
          <w:rFonts w:ascii="Times New Roman" w:eastAsia="Times New Roman" w:hAnsi="Times New Roman" w:cs="Times New Roman"/>
          <w:sz w:val="28"/>
          <w:szCs w:val="28"/>
        </w:rPr>
        <w:t>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Едином портале, Региональном портале и на официальном сайте Администрации, информационных стендах Администрации, МФЦ.</w:t>
      </w:r>
    </w:p>
    <w:p w:rsidR="00023F0C" w:rsidRPr="00A171F1" w:rsidRDefault="00023F0C" w:rsidP="00023F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 xml:space="preserve">Специалисты Администрации, обеспечивают размещение и актуализацию перечня нормативных правовых актов, регулирующих </w:t>
      </w:r>
      <w:r w:rsidRPr="00A171F1">
        <w:rPr>
          <w:rFonts w:ascii="Times New Roman" w:eastAsia="Times New Roman" w:hAnsi="Times New Roman" w:cs="Times New Roman"/>
          <w:sz w:val="28"/>
          <w:szCs w:val="28"/>
        </w:rPr>
        <w:lastRenderedPageBreak/>
        <w:t>предоставление муниципальной услуги, на Едином портале, Региональном портале, на официальном сайте Администрации и информационных стендах Администрации.</w:t>
      </w:r>
    </w:p>
    <w:p w:rsidR="00023F0C" w:rsidRDefault="00023F0C" w:rsidP="00023F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Специалисты МФЦ обеспечивают размещение и актуализацию перечня нормативных правовых актов, регулирующих предоставление муниципальной услуги, на информационных стендах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МФЦ и на официальном сайте МФЦ.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66D66" w:rsidRPr="00832292" w:rsidRDefault="00F66D66" w:rsidP="00F66D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32292">
        <w:rPr>
          <w:rFonts w:ascii="Times New Roman" w:eastAsia="Times New Roman" w:hAnsi="Times New Roman" w:cs="Times New Roman"/>
          <w:b/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2.7. Исчерпывающий перечень документов, необходимых для предоставления муниципальной услуги, которые заявитель представляет самостоятельно:</w:t>
      </w:r>
    </w:p>
    <w:p w:rsidR="00AD0954" w:rsidRPr="00AD0954" w:rsidRDefault="00F66D66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AD0954" w:rsidRPr="00AD0954">
        <w:rPr>
          <w:rFonts w:ascii="Times New Roman" w:eastAsia="Times New Roman" w:hAnsi="Times New Roman" w:cs="Times New Roman"/>
          <w:sz w:val="28"/>
          <w:szCs w:val="28"/>
        </w:rPr>
        <w:t>заявление, составленное по форме согласно образцу, приведенному в приложении № 1 к настоящему административному регламенту.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К заявлению заявитель или его представитель прилагает следующие документы:</w:t>
      </w:r>
    </w:p>
    <w:p w:rsidR="00AD0954" w:rsidRPr="00AD0954" w:rsidRDefault="00F66D66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AD0954" w:rsidRPr="00AD0954">
        <w:rPr>
          <w:rFonts w:ascii="Times New Roman" w:eastAsia="Times New Roman" w:hAnsi="Times New Roman" w:cs="Times New Roman"/>
          <w:sz w:val="28"/>
          <w:szCs w:val="28"/>
        </w:rPr>
        <w:t>копия документа, удостоверяющего личность (для гражданина) - в случае, если заявителем является физическое лицо;</w:t>
      </w:r>
    </w:p>
    <w:p w:rsidR="00AD0954" w:rsidRPr="00AD0954" w:rsidRDefault="00F66D66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AD0954" w:rsidRPr="00AD0954">
        <w:rPr>
          <w:rFonts w:ascii="Times New Roman" w:eastAsia="Times New Roman" w:hAnsi="Times New Roman" w:cs="Times New Roman"/>
          <w:sz w:val="28"/>
          <w:szCs w:val="28"/>
        </w:rPr>
        <w:t>документ, подтверждающий полномочия представителя заявителя, в случае если с заявлением обращается представитель заявителя;</w:t>
      </w:r>
    </w:p>
    <w:p w:rsidR="00AD0954" w:rsidRPr="00AD0954" w:rsidRDefault="00F66D66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AD0954" w:rsidRPr="00AD0954">
        <w:rPr>
          <w:rFonts w:ascii="Times New Roman" w:eastAsia="Times New Roman" w:hAnsi="Times New Roman" w:cs="Times New Roman"/>
          <w:sz w:val="28"/>
          <w:szCs w:val="28"/>
        </w:rPr>
        <w:t>документ, подтверждающий согласие органа, создавшего юридическое лицо, или иного действующего от имени учредителя органа на отказ от права постоянного (бессрочного) пользования земельным участком - в случае если заявителем является государственное или муниципальное учреждение, казенное предприятие, государственное или муниципальное предприятие;</w:t>
      </w:r>
    </w:p>
    <w:p w:rsidR="00AD0954" w:rsidRPr="00AD0954" w:rsidRDefault="00F66D66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AD0954" w:rsidRPr="00AD0954">
        <w:rPr>
          <w:rFonts w:ascii="Times New Roman" w:eastAsia="Times New Roman" w:hAnsi="Times New Roman" w:cs="Times New Roman"/>
          <w:sz w:val="28"/>
          <w:szCs w:val="28"/>
        </w:rPr>
        <w:t>правоустанавливающий документ на земельный участок, если он не находится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организаций.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2.8. К документам, необходимым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или его представитель вправе представить, относятся:</w:t>
      </w:r>
    </w:p>
    <w:p w:rsidR="00AD0954" w:rsidRPr="00AD0954" w:rsidRDefault="00F66D66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AD0954" w:rsidRPr="00AD0954">
        <w:rPr>
          <w:rFonts w:ascii="Times New Roman" w:eastAsia="Times New Roman" w:hAnsi="Times New Roman" w:cs="Times New Roman"/>
          <w:sz w:val="28"/>
          <w:szCs w:val="28"/>
        </w:rPr>
        <w:t>выписка из Единого государственного реестра юридических лиц (в случае обращения юридического лица).</w:t>
      </w:r>
    </w:p>
    <w:p w:rsidR="00AD0954" w:rsidRPr="00AD0954" w:rsidRDefault="00F66D66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AD0954" w:rsidRPr="00AD0954">
        <w:rPr>
          <w:rFonts w:ascii="Times New Roman" w:eastAsia="Times New Roman" w:hAnsi="Times New Roman" w:cs="Times New Roman"/>
          <w:sz w:val="28"/>
          <w:szCs w:val="28"/>
        </w:rPr>
        <w:t>выписка из Единого государственного реестра недвижимости;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2.9. Запрещается требовать от заявителя: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lastRenderedPageBreak/>
        <w:t>2.9.1.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2.9.2. представления документов и информации, которые в соответствии с нормативными правовыми актами Российской Федерации и Пензенской области, муниципальными правовыми актами находятся в распоряжении государственных органов, органов местного самоуправления, организаций, участвующих в предоставлении муниципальной услуги, за исключением документов, указанных в части 6 статьи 7 Федерального закона от 27.07.2010 №210-ФЗ "Об организации предоставления государственных и муниципальных услуг";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2.9.3.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 и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от 27.07.2010 № 210-ФЗ "Об организации предоставления государственных и муниципальных услуг".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2.9.4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следующих случаев: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а) изменение требований нормативных правовых актов, касающихся предоставления государственной или муниципальной услуги, после первоначальной подачи заявления о предоставлении государственной или муниципальной услуги;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б) наличие ошибок в заявлении о предоставлении государственной или муниципальной услуги и документах, поданных заявителем после первоначального отказа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 и не включенных в представленный ранее комплект документов;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государственную услугу, или органа, предоставляющего муниципальную услугу, муниципального служащего, работника </w:t>
      </w:r>
      <w:r w:rsidR="009425BE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 при первоначальном отказе в приеме документов, необходимых для предоставления муниципальной услуги, либо в </w:t>
      </w:r>
      <w:r w:rsidRPr="00AD095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предоставлении государственной или муниципальной услуги, о чем в письменном виде за подписью руководителя органа, предоставляющего муниципальную услугу, руководителя </w:t>
      </w:r>
      <w:r w:rsidR="00F66D66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неудобства.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b/>
          <w:bCs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2.10. Исчерпывающим перечнем оснований для отказа в приеме документов является:</w:t>
      </w:r>
    </w:p>
    <w:p w:rsidR="00AD0954" w:rsidRPr="00AD0954" w:rsidRDefault="00F66D66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AD0954" w:rsidRPr="00AD0954">
        <w:rPr>
          <w:rFonts w:ascii="Times New Roman" w:eastAsia="Times New Roman" w:hAnsi="Times New Roman" w:cs="Times New Roman"/>
          <w:sz w:val="28"/>
          <w:szCs w:val="28"/>
        </w:rPr>
        <w:t>представление неполного пакета документов, определенного пунктом 2.7 настоящего административного регламента;</w:t>
      </w:r>
    </w:p>
    <w:p w:rsidR="00AD0954" w:rsidRPr="00AD0954" w:rsidRDefault="00F66D66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AD0954" w:rsidRPr="00AD0954">
        <w:rPr>
          <w:rFonts w:ascii="Times New Roman" w:eastAsia="Times New Roman" w:hAnsi="Times New Roman" w:cs="Times New Roman"/>
          <w:sz w:val="28"/>
          <w:szCs w:val="28"/>
        </w:rPr>
        <w:t xml:space="preserve">с заявлением обратилось лицо, не указанное в </w:t>
      </w:r>
      <w:r>
        <w:rPr>
          <w:rFonts w:ascii="Times New Roman" w:eastAsia="Times New Roman" w:hAnsi="Times New Roman" w:cs="Times New Roman"/>
          <w:sz w:val="28"/>
          <w:szCs w:val="28"/>
        </w:rPr>
        <w:t>пункте</w:t>
      </w:r>
      <w:r w:rsidR="00AD0954" w:rsidRPr="00AD0954">
        <w:rPr>
          <w:rFonts w:ascii="Times New Roman" w:eastAsia="Times New Roman" w:hAnsi="Times New Roman" w:cs="Times New Roman"/>
          <w:sz w:val="28"/>
          <w:szCs w:val="28"/>
        </w:rPr>
        <w:t xml:space="preserve"> 1.2 настоящего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административного </w:t>
      </w:r>
      <w:r w:rsidR="00AD0954" w:rsidRPr="00AD0954">
        <w:rPr>
          <w:rFonts w:ascii="Times New Roman" w:eastAsia="Times New Roman" w:hAnsi="Times New Roman" w:cs="Times New Roman"/>
          <w:sz w:val="28"/>
          <w:szCs w:val="28"/>
        </w:rPr>
        <w:t>регламента.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Исчерпывающий перечень оснований для приостановления </w:t>
      </w:r>
      <w:r w:rsidR="00F66D6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предоставления муниципальной услуги </w:t>
      </w:r>
      <w:r w:rsidRPr="00AD0954">
        <w:rPr>
          <w:rFonts w:ascii="Times New Roman" w:eastAsia="Times New Roman" w:hAnsi="Times New Roman" w:cs="Times New Roman"/>
          <w:b/>
          <w:bCs/>
          <w:sz w:val="28"/>
          <w:szCs w:val="28"/>
        </w:rPr>
        <w:t>или отказа в предоставлении муниципальной услуги</w:t>
      </w:r>
    </w:p>
    <w:p w:rsidR="003F40FE" w:rsidRPr="00A171F1" w:rsidRDefault="003F40FE" w:rsidP="003F40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 w:rsidRPr="00A171F1">
        <w:rPr>
          <w:rFonts w:ascii="Times New Roman" w:eastAsia="Times New Roman" w:hAnsi="Times New Roman" w:cs="Times New Roman"/>
          <w:sz w:val="28"/>
          <w:szCs w:val="28"/>
        </w:rPr>
        <w:t>. Основаниями для отказа в предоставлении муниципальной услуги является:</w:t>
      </w:r>
    </w:p>
    <w:p w:rsidR="003F40FE" w:rsidRPr="00A171F1" w:rsidRDefault="003F40FE" w:rsidP="003F40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а) не представление документов, предусмотренных пунктом 2.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A171F1">
        <w:rPr>
          <w:rFonts w:ascii="Times New Roman" w:eastAsia="Times New Roman" w:hAnsi="Times New Roman" w:cs="Times New Roman"/>
          <w:sz w:val="28"/>
          <w:szCs w:val="28"/>
        </w:rPr>
        <w:t xml:space="preserve">. настоящего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административного </w:t>
      </w:r>
      <w:r w:rsidRPr="00A171F1">
        <w:rPr>
          <w:rFonts w:ascii="Times New Roman" w:eastAsia="Times New Roman" w:hAnsi="Times New Roman" w:cs="Times New Roman"/>
          <w:sz w:val="28"/>
          <w:szCs w:val="28"/>
        </w:rPr>
        <w:t>регламента, обязанность по предоставлению которых возложена на заявителя;</w:t>
      </w:r>
    </w:p>
    <w:p w:rsidR="003F40FE" w:rsidRPr="00A171F1" w:rsidRDefault="003F40FE" w:rsidP="003F40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 w:rsidRPr="00A171F1">
        <w:rPr>
          <w:rFonts w:ascii="Times New Roman" w:eastAsia="Times New Roman" w:hAnsi="Times New Roman" w:cs="Times New Roman"/>
          <w:sz w:val="28"/>
          <w:szCs w:val="28"/>
        </w:rPr>
        <w:t>.1. Оснований для приостановления предоставления муниципальной услуги не предусмотрено.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F40FE" w:rsidRPr="00832292" w:rsidRDefault="003F40FE" w:rsidP="003F40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32292">
        <w:rPr>
          <w:rFonts w:ascii="Times New Roman" w:eastAsia="Times New Roman" w:hAnsi="Times New Roman" w:cs="Times New Roman"/>
          <w:b/>
          <w:sz w:val="28"/>
          <w:szCs w:val="28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</w:p>
    <w:p w:rsidR="003F40FE" w:rsidRPr="00A171F1" w:rsidRDefault="003F40FE" w:rsidP="003F40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 w:rsidRPr="00A171F1">
        <w:rPr>
          <w:rFonts w:ascii="Times New Roman" w:eastAsia="Times New Roman" w:hAnsi="Times New Roman" w:cs="Times New Roman"/>
          <w:sz w:val="28"/>
          <w:szCs w:val="28"/>
        </w:rPr>
        <w:t>. Муниципальная услуга предоставляется бесплатно.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F40FE" w:rsidRPr="00832292" w:rsidRDefault="003F40FE" w:rsidP="003F40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32292">
        <w:rPr>
          <w:rFonts w:ascii="Times New Roman" w:eastAsia="Times New Roman" w:hAnsi="Times New Roman" w:cs="Times New Roman"/>
          <w:b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3F40FE" w:rsidRPr="00A171F1" w:rsidRDefault="003F40FE" w:rsidP="003F40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2.1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A171F1">
        <w:rPr>
          <w:rFonts w:ascii="Times New Roman" w:eastAsia="Times New Roman" w:hAnsi="Times New Roman" w:cs="Times New Roman"/>
          <w:sz w:val="28"/>
          <w:szCs w:val="28"/>
        </w:rPr>
        <w:t>. Время ожидания в очереди не должно превышать:</w:t>
      </w:r>
    </w:p>
    <w:p w:rsidR="003F40FE" w:rsidRPr="00A171F1" w:rsidRDefault="003F40FE" w:rsidP="003F40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- при подаче заявления и (или) документов - 15 минут;</w:t>
      </w:r>
    </w:p>
    <w:p w:rsidR="003F40FE" w:rsidRPr="00A171F1" w:rsidRDefault="003F40FE" w:rsidP="003F40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- при получении результата предоставления муниципальной услуги - 15 минут.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b/>
          <w:bCs/>
          <w:sz w:val="28"/>
          <w:szCs w:val="28"/>
        </w:rPr>
        <w:t>Срок регистрации запроса заявителя о предоставлении муниципальной услуги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lastRenderedPageBreak/>
        <w:t>2.1</w:t>
      </w:r>
      <w:r w:rsidR="003F40FE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AD0954">
        <w:rPr>
          <w:rFonts w:ascii="Times New Roman" w:eastAsia="Times New Roman" w:hAnsi="Times New Roman" w:cs="Times New Roman"/>
          <w:sz w:val="28"/>
          <w:szCs w:val="28"/>
        </w:rPr>
        <w:t>. Срок регистрации запроса заявителя о предоставлении муниципальной услуги, в том числе в электронной форме, не должен превышать один день со дня его получения.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получения.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F40FE" w:rsidRPr="006A6A4A" w:rsidRDefault="003F40FE" w:rsidP="003F40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A6A4A">
        <w:rPr>
          <w:rFonts w:ascii="Times New Roman" w:eastAsia="Times New Roman" w:hAnsi="Times New Roman" w:cs="Times New Roman"/>
          <w:b/>
          <w:sz w:val="28"/>
          <w:szCs w:val="28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3F40FE" w:rsidRPr="00A171F1" w:rsidRDefault="003F40FE" w:rsidP="003F40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2.1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A171F1">
        <w:rPr>
          <w:rFonts w:ascii="Times New Roman" w:eastAsia="Times New Roman" w:hAnsi="Times New Roman" w:cs="Times New Roman"/>
          <w:sz w:val="28"/>
          <w:szCs w:val="28"/>
        </w:rPr>
        <w:t>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3F40FE" w:rsidRPr="00A171F1" w:rsidRDefault="003F40FE" w:rsidP="003F40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2.1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A171F1">
        <w:rPr>
          <w:rFonts w:ascii="Times New Roman" w:eastAsia="Times New Roman" w:hAnsi="Times New Roman" w:cs="Times New Roman"/>
          <w:sz w:val="28"/>
          <w:szCs w:val="28"/>
        </w:rPr>
        <w:t>. Помещения должны соответствовать требованиям, установленным законодательством РФ.</w:t>
      </w:r>
    </w:p>
    <w:p w:rsidR="003F40FE" w:rsidRPr="00A171F1" w:rsidRDefault="003F40FE" w:rsidP="003F40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2.1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A171F1">
        <w:rPr>
          <w:rFonts w:ascii="Times New Roman" w:eastAsia="Times New Roman" w:hAnsi="Times New Roman" w:cs="Times New Roman"/>
          <w:sz w:val="28"/>
          <w:szCs w:val="28"/>
        </w:rPr>
        <w:t>. Предоставление муниципальной услуги осуществляется в специально выделенных для этой цели помещениях.</w:t>
      </w:r>
    </w:p>
    <w:p w:rsidR="003F40FE" w:rsidRPr="00A171F1" w:rsidRDefault="003F40FE" w:rsidP="003F40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2.1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A171F1">
        <w:rPr>
          <w:rFonts w:ascii="Times New Roman" w:eastAsia="Times New Roman" w:hAnsi="Times New Roman" w:cs="Times New Roman"/>
          <w:sz w:val="28"/>
          <w:szCs w:val="28"/>
        </w:rPr>
        <w:t>. Помещения, в которых осуществляется предоставление муниципальной услуги, оборудуются:</w:t>
      </w:r>
    </w:p>
    <w:p w:rsidR="003F40FE" w:rsidRPr="00A171F1" w:rsidRDefault="003F40FE" w:rsidP="003F40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- информационными стендами, содержащими визуальную и текстовую информацию;</w:t>
      </w:r>
    </w:p>
    <w:p w:rsidR="003F40FE" w:rsidRPr="00A171F1" w:rsidRDefault="003F40FE" w:rsidP="003F40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- стульями и столами для возможности оформления документов.</w:t>
      </w:r>
    </w:p>
    <w:p w:rsidR="003F40FE" w:rsidRPr="00A171F1" w:rsidRDefault="003F40FE" w:rsidP="003F40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2.1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Pr="00A171F1">
        <w:rPr>
          <w:rFonts w:ascii="Times New Roman" w:eastAsia="Times New Roman" w:hAnsi="Times New Roman" w:cs="Times New Roman"/>
          <w:sz w:val="28"/>
          <w:szCs w:val="28"/>
        </w:rPr>
        <w:t>. Количество мест ожидания определяется исходя из фактической нагрузки и возможностей для их размещения в здании.</w:t>
      </w:r>
    </w:p>
    <w:p w:rsidR="003F40FE" w:rsidRPr="00A171F1" w:rsidRDefault="003F40FE" w:rsidP="003F40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3F40FE" w:rsidRPr="00A171F1" w:rsidRDefault="003F40FE" w:rsidP="003F40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A171F1">
        <w:rPr>
          <w:rFonts w:ascii="Times New Roman" w:eastAsia="Times New Roman" w:hAnsi="Times New Roman" w:cs="Times New Roman"/>
          <w:sz w:val="28"/>
          <w:szCs w:val="28"/>
        </w:rPr>
        <w:t>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3F40FE" w:rsidRPr="00A171F1" w:rsidRDefault="003F40FE" w:rsidP="003F40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A171F1">
        <w:rPr>
          <w:rFonts w:ascii="Times New Roman" w:eastAsia="Times New Roman" w:hAnsi="Times New Roman" w:cs="Times New Roman"/>
          <w:sz w:val="28"/>
          <w:szCs w:val="28"/>
        </w:rPr>
        <w:t>. Кабинеты приема заявителей должны иметь информационные таблички (вывески) с указанием:</w:t>
      </w:r>
    </w:p>
    <w:p w:rsidR="003F40FE" w:rsidRPr="00A171F1" w:rsidRDefault="003F40FE" w:rsidP="003F40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- номера кабинета;</w:t>
      </w:r>
    </w:p>
    <w:p w:rsidR="003F40FE" w:rsidRPr="00A171F1" w:rsidRDefault="003F40FE" w:rsidP="003F40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- фамилии, имени, отчества (при наличии) и должности специалиста.</w:t>
      </w:r>
    </w:p>
    <w:p w:rsidR="003F40FE" w:rsidRPr="00A171F1" w:rsidRDefault="003F40FE" w:rsidP="003F40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3F40FE" w:rsidRPr="00A171F1" w:rsidRDefault="003F40FE" w:rsidP="003F40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3F40FE" w:rsidRPr="00A171F1" w:rsidRDefault="003F40FE" w:rsidP="003F40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 xml:space="preserve">Зал ожидания и места для заполнения запросов оборудуются стульями, столами в количестве не менее двух для возможности оформления </w:t>
      </w:r>
      <w:r w:rsidRPr="00A171F1">
        <w:rPr>
          <w:rFonts w:ascii="Times New Roman" w:eastAsia="Times New Roman" w:hAnsi="Times New Roman" w:cs="Times New Roman"/>
          <w:sz w:val="28"/>
          <w:szCs w:val="28"/>
        </w:rPr>
        <w:lastRenderedPageBreak/>
        <w:t>документов, обеспечиваются бланками документов и канцелярскими принадлежностями, оборудуются информационным стендом, на котором размещается следующая информация:</w:t>
      </w:r>
    </w:p>
    <w:p w:rsidR="003F40FE" w:rsidRPr="00A171F1" w:rsidRDefault="003F40FE" w:rsidP="003F40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- текст административного регламента;</w:t>
      </w:r>
    </w:p>
    <w:p w:rsidR="003F40FE" w:rsidRPr="00A171F1" w:rsidRDefault="003F40FE" w:rsidP="003F40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- краткое описание порядка предоставления муниципальной услуги;</w:t>
      </w:r>
    </w:p>
    <w:p w:rsidR="003F40FE" w:rsidRPr="00A171F1" w:rsidRDefault="003F40FE" w:rsidP="003F40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- перечень документов, необходимых для предоставления муниципальной услуги;</w:t>
      </w:r>
    </w:p>
    <w:p w:rsidR="003F40FE" w:rsidRPr="00A171F1" w:rsidRDefault="003F40FE" w:rsidP="003F40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- образцы заявлений;</w:t>
      </w:r>
    </w:p>
    <w:p w:rsidR="003F40FE" w:rsidRPr="00A171F1" w:rsidRDefault="003F40FE" w:rsidP="003F40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:rsidR="003F40FE" w:rsidRPr="00A171F1" w:rsidRDefault="003F40FE" w:rsidP="003F40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- справочная информация.</w:t>
      </w:r>
    </w:p>
    <w:p w:rsidR="003F40FE" w:rsidRPr="00A171F1" w:rsidRDefault="003F40FE" w:rsidP="003F40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2.2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A171F1">
        <w:rPr>
          <w:rFonts w:ascii="Times New Roman" w:eastAsia="Times New Roman" w:hAnsi="Times New Roman" w:cs="Times New Roman"/>
          <w:sz w:val="28"/>
          <w:szCs w:val="28"/>
        </w:rPr>
        <w:t>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3F40FE" w:rsidRPr="00A171F1" w:rsidRDefault="003F40FE" w:rsidP="003F40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2.2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A171F1">
        <w:rPr>
          <w:rFonts w:ascii="Times New Roman" w:eastAsia="Times New Roman" w:hAnsi="Times New Roman" w:cs="Times New Roman"/>
          <w:sz w:val="28"/>
          <w:szCs w:val="28"/>
        </w:rPr>
        <w:t>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3F40FE" w:rsidRPr="00A171F1" w:rsidRDefault="003F40FE" w:rsidP="003F40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2.2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A171F1">
        <w:rPr>
          <w:rFonts w:ascii="Times New Roman" w:eastAsia="Times New Roman" w:hAnsi="Times New Roman" w:cs="Times New Roman"/>
          <w:sz w:val="28"/>
          <w:szCs w:val="28"/>
        </w:rPr>
        <w:t>. Администрация и МФЦ обеспечивают инвалидам, включая инвалидов, использующих кресла-коляски и собак-проводников, выделение на территории, прилегающей к зданию Администрации и МФЦ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3F40FE" w:rsidRPr="00A171F1" w:rsidRDefault="003F40FE" w:rsidP="003F40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2.2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A171F1">
        <w:rPr>
          <w:rFonts w:ascii="Times New Roman" w:eastAsia="Times New Roman" w:hAnsi="Times New Roman" w:cs="Times New Roman"/>
          <w:sz w:val="28"/>
          <w:szCs w:val="28"/>
        </w:rPr>
        <w:t>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3F40FE" w:rsidRPr="00A171F1" w:rsidRDefault="003F40FE" w:rsidP="003F40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3F40FE" w:rsidRPr="00A171F1" w:rsidRDefault="003F40FE" w:rsidP="003F40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3F40FE" w:rsidRPr="00A171F1" w:rsidRDefault="003F40FE" w:rsidP="003F40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3F40FE" w:rsidRPr="00A171F1" w:rsidRDefault="003F40FE" w:rsidP="003F40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lastRenderedPageBreak/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3F40FE" w:rsidRPr="00A171F1" w:rsidRDefault="003F40FE" w:rsidP="003F40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A171F1">
        <w:rPr>
          <w:rFonts w:ascii="Times New Roman" w:eastAsia="Times New Roman" w:hAnsi="Times New Roman" w:cs="Times New Roman"/>
          <w:sz w:val="28"/>
          <w:szCs w:val="28"/>
        </w:rPr>
        <w:t>сурдопереводчика</w:t>
      </w:r>
      <w:proofErr w:type="spellEnd"/>
      <w:r w:rsidRPr="00A171F1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A171F1">
        <w:rPr>
          <w:rFonts w:ascii="Times New Roman" w:eastAsia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A171F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F40FE" w:rsidRPr="00A171F1" w:rsidRDefault="003F40FE" w:rsidP="003F40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 xml:space="preserve">Специалисты Администрации, МФЦ оказывают помощь инвалидам в преодолении барьеров, мешающих получению ими </w:t>
      </w:r>
      <w:r w:rsidR="009425BE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муниципальных </w:t>
      </w:r>
      <w:r w:rsidRPr="00A171F1">
        <w:rPr>
          <w:rFonts w:ascii="Times New Roman" w:eastAsia="Times New Roman" w:hAnsi="Times New Roman" w:cs="Times New Roman"/>
          <w:sz w:val="28"/>
          <w:szCs w:val="28"/>
        </w:rPr>
        <w:t>услуг наравне с другими лицами.</w:t>
      </w:r>
    </w:p>
    <w:p w:rsidR="003F40FE" w:rsidRPr="00A171F1" w:rsidRDefault="003F40FE" w:rsidP="003F40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3F40FE" w:rsidRPr="00A171F1" w:rsidRDefault="003F40FE" w:rsidP="003F40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Рабочее место специалиста Администрации,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3F40FE" w:rsidRPr="00A171F1" w:rsidRDefault="003F40FE" w:rsidP="003F40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Специалисты Администрации, МФЦ обеспечиваются личными нагрудными карточками (</w:t>
      </w:r>
      <w:proofErr w:type="spellStart"/>
      <w:r w:rsidRPr="00A171F1">
        <w:rPr>
          <w:rFonts w:ascii="Times New Roman" w:eastAsia="Times New Roman" w:hAnsi="Times New Roman" w:cs="Times New Roman"/>
          <w:sz w:val="28"/>
          <w:szCs w:val="28"/>
        </w:rPr>
        <w:t>бейджами</w:t>
      </w:r>
      <w:proofErr w:type="spellEnd"/>
      <w:r w:rsidRPr="00A171F1">
        <w:rPr>
          <w:rFonts w:ascii="Times New Roman" w:eastAsia="Times New Roman" w:hAnsi="Times New Roman" w:cs="Times New Roman"/>
          <w:sz w:val="28"/>
          <w:szCs w:val="28"/>
        </w:rPr>
        <w:t>) с указанием фамилии, имени, отчества (при наличии) и должности.</w:t>
      </w:r>
    </w:p>
    <w:p w:rsidR="003F40FE" w:rsidRDefault="003F40FE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F40FE" w:rsidRPr="006A6A4A" w:rsidRDefault="003F40FE" w:rsidP="003F40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A6A4A">
        <w:rPr>
          <w:rFonts w:ascii="Times New Roman" w:eastAsia="Times New Roman" w:hAnsi="Times New Roman" w:cs="Times New Roman"/>
          <w:b/>
          <w:sz w:val="28"/>
          <w:szCs w:val="28"/>
        </w:rPr>
        <w:t>Показатели доступности и качества муниципальной услуги</w:t>
      </w:r>
    </w:p>
    <w:p w:rsidR="003F40FE" w:rsidRPr="00A171F1" w:rsidRDefault="003F40FE" w:rsidP="003F40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2.2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A171F1">
        <w:rPr>
          <w:rFonts w:ascii="Times New Roman" w:eastAsia="Times New Roman" w:hAnsi="Times New Roman" w:cs="Times New Roman"/>
          <w:sz w:val="28"/>
          <w:szCs w:val="28"/>
        </w:rPr>
        <w:t>. Показатели доступности и качества предоставления муниципальной услуги.</w:t>
      </w:r>
    </w:p>
    <w:p w:rsidR="003F40FE" w:rsidRPr="00A171F1" w:rsidRDefault="003F40FE" w:rsidP="003F40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2.2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A171F1">
        <w:rPr>
          <w:rFonts w:ascii="Times New Roman" w:eastAsia="Times New Roman" w:hAnsi="Times New Roman" w:cs="Times New Roman"/>
          <w:sz w:val="28"/>
          <w:szCs w:val="28"/>
        </w:rPr>
        <w:t>.1. Показателями доступности предоставления муниципальной услуги являются:</w:t>
      </w:r>
    </w:p>
    <w:p w:rsidR="003F40FE" w:rsidRPr="00A171F1" w:rsidRDefault="003F40FE" w:rsidP="003F40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- транспортная доступность к месту предоставления муниципальной услуги;</w:t>
      </w:r>
    </w:p>
    <w:p w:rsidR="003F40FE" w:rsidRPr="00A171F1" w:rsidRDefault="003F40FE" w:rsidP="003F40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3F40FE" w:rsidRPr="00A171F1" w:rsidRDefault="003F40FE" w:rsidP="003F40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- размещение информации о порядке предоставления муниципальной услуги на официальном сайте Администрации, МФЦ, на Едином портале и Региональном портале;</w:t>
      </w:r>
    </w:p>
    <w:p w:rsidR="003F40FE" w:rsidRPr="00A171F1" w:rsidRDefault="003F40FE" w:rsidP="003F40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:rsidR="003F40FE" w:rsidRPr="00A171F1" w:rsidRDefault="003F40FE" w:rsidP="003F40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- размещение информации о порядке предоставления муниципальной услуги в средствах массовой информации.</w:t>
      </w:r>
    </w:p>
    <w:p w:rsidR="003F40FE" w:rsidRPr="00A171F1" w:rsidRDefault="003F40FE" w:rsidP="003F40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2.2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A171F1">
        <w:rPr>
          <w:rFonts w:ascii="Times New Roman" w:eastAsia="Times New Roman" w:hAnsi="Times New Roman" w:cs="Times New Roman"/>
          <w:sz w:val="28"/>
          <w:szCs w:val="28"/>
        </w:rPr>
        <w:t>.2. Показателями качества предоставления муниципальной услуги являются отсутствие:</w:t>
      </w:r>
    </w:p>
    <w:p w:rsidR="003F40FE" w:rsidRPr="00A171F1" w:rsidRDefault="003F40FE" w:rsidP="003F40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- очередей при приеме и выдаче документов заявителям (их представителям);</w:t>
      </w:r>
    </w:p>
    <w:p w:rsidR="003F40FE" w:rsidRPr="00A171F1" w:rsidRDefault="003F40FE" w:rsidP="003F40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- нарушений сроков предоставления муниципальной услуги;</w:t>
      </w:r>
    </w:p>
    <w:p w:rsidR="003F40FE" w:rsidRPr="00A171F1" w:rsidRDefault="003F40FE" w:rsidP="003F40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lastRenderedPageBreak/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:rsidR="003F40FE" w:rsidRPr="00A171F1" w:rsidRDefault="003F40FE" w:rsidP="003F40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:rsidR="003F40FE" w:rsidRDefault="003F40FE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F40FE" w:rsidRPr="006A6A4A" w:rsidRDefault="003F40FE" w:rsidP="003F40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A6A4A">
        <w:rPr>
          <w:rFonts w:ascii="Times New Roman" w:eastAsia="Times New Roman" w:hAnsi="Times New Roman" w:cs="Times New Roman"/>
          <w:b/>
          <w:sz w:val="28"/>
          <w:szCs w:val="28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3F40FE" w:rsidRPr="00A171F1" w:rsidRDefault="003F40FE" w:rsidP="003F40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2.2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A171F1">
        <w:rPr>
          <w:rFonts w:ascii="Times New Roman" w:eastAsia="Times New Roman" w:hAnsi="Times New Roman" w:cs="Times New Roman"/>
          <w:sz w:val="28"/>
          <w:szCs w:val="28"/>
        </w:rPr>
        <w:t>. Для получения муниципальной услуги заявителю (представителю заявителя) предоставляется возможность представить заявление в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3F40FE" w:rsidRPr="00A171F1" w:rsidRDefault="003F40FE" w:rsidP="003F40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В МФЦ осуществляются прием и выдача документов только при личном обращении заявителя (представителя заявителя).</w:t>
      </w:r>
    </w:p>
    <w:p w:rsidR="003F40FE" w:rsidRPr="00A171F1" w:rsidRDefault="003F40FE" w:rsidP="003F40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Предоставление муниципальной услуги в МФЦ осуществляется по принципу «одного окна» после однократного обращения заявителя (представителя заявителя) с соответствующим заявлением.</w:t>
      </w:r>
    </w:p>
    <w:p w:rsidR="003F40FE" w:rsidRPr="00A171F1" w:rsidRDefault="003F40FE" w:rsidP="003F40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2.2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A171F1">
        <w:rPr>
          <w:rFonts w:ascii="Times New Roman" w:eastAsia="Times New Roman" w:hAnsi="Times New Roman" w:cs="Times New Roman"/>
          <w:sz w:val="28"/>
          <w:szCs w:val="28"/>
        </w:rPr>
        <w:t>. В случае подачи заявления на предоставление муниципальной услуги в МФЦ непосредственное предоставление муниципальной услуги осуществляется Администрацией.</w:t>
      </w:r>
    </w:p>
    <w:p w:rsidR="003F40FE" w:rsidRPr="00A171F1" w:rsidRDefault="003F40FE" w:rsidP="003F40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При обращении заявителя в МФЦ обеспечивается передача заявления в Администрацию в порядке и сроки, установленные соглашением о взаимодействии между МФЦ и Администрацией, при личном обращении заявителя.</w:t>
      </w:r>
    </w:p>
    <w:p w:rsidR="003F40FE" w:rsidRPr="00A171F1" w:rsidRDefault="003F40FE" w:rsidP="003F40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обязана представить в полном объеме предусмотренную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административным р</w:t>
      </w:r>
      <w:r w:rsidRPr="00A171F1">
        <w:rPr>
          <w:rFonts w:ascii="Times New Roman" w:eastAsia="Times New Roman" w:hAnsi="Times New Roman" w:cs="Times New Roman"/>
          <w:sz w:val="28"/>
          <w:szCs w:val="28"/>
        </w:rPr>
        <w:t>егламентом информацию МФЦ для ее размещения в месте, отведенном для информирования заявителей.</w:t>
      </w:r>
    </w:p>
    <w:p w:rsidR="003F40FE" w:rsidRPr="00A171F1" w:rsidRDefault="003F40FE" w:rsidP="003F40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2.2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Pr="00A171F1">
        <w:rPr>
          <w:rFonts w:ascii="Times New Roman" w:eastAsia="Times New Roman" w:hAnsi="Times New Roman" w:cs="Times New Roman"/>
          <w:sz w:val="28"/>
          <w:szCs w:val="28"/>
        </w:rPr>
        <w:t>. При предоставлении муниципальной услуги в электронной форме заявителю (представителю заявителя) посредством официальной электронной почты Администрации (при наличии технической возможности)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171F1">
        <w:rPr>
          <w:rFonts w:ascii="Times New Roman" w:eastAsia="Times New Roman" w:hAnsi="Times New Roman" w:cs="Times New Roman"/>
          <w:sz w:val="28"/>
          <w:szCs w:val="28"/>
        </w:rPr>
        <w:t>обеспечивается:</w:t>
      </w:r>
    </w:p>
    <w:p w:rsidR="003F40FE" w:rsidRPr="00A171F1" w:rsidRDefault="003F40FE" w:rsidP="003F40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1) получение информации о порядке и сроках предоставления муниципальной услуги;</w:t>
      </w:r>
    </w:p>
    <w:p w:rsidR="003F40FE" w:rsidRPr="00A171F1" w:rsidRDefault="003F40FE" w:rsidP="003F40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2) направление заявления;</w:t>
      </w:r>
    </w:p>
    <w:p w:rsidR="003F40FE" w:rsidRPr="00A171F1" w:rsidRDefault="003F40FE" w:rsidP="003F40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3) досудебное (внесудебное) обжалование решений и действий (бездействия) Администрации, должностного лица или муниципального служащего Администрации.</w:t>
      </w:r>
    </w:p>
    <w:p w:rsidR="003F40FE" w:rsidRPr="00A171F1" w:rsidRDefault="003F40FE" w:rsidP="003F40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Результат муниципальной услуги направляется заявителю одним из способов указанном в ходатайстве:</w:t>
      </w:r>
    </w:p>
    <w:p w:rsidR="003F40FE" w:rsidRPr="00A171F1" w:rsidRDefault="003F40FE" w:rsidP="003F40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- в виде электронного документа, который направляется Администрацией заявителю посредством электронной почты;</w:t>
      </w:r>
    </w:p>
    <w:p w:rsidR="003F40FE" w:rsidRPr="00A171F1" w:rsidRDefault="003F40FE" w:rsidP="003F40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lastRenderedPageBreak/>
        <w:t>- в виде бумажного документа, который заявитель получает непосредственно при личном обращении в Администрацию, МФЦ;</w:t>
      </w:r>
    </w:p>
    <w:p w:rsidR="003F40FE" w:rsidRDefault="003F40FE" w:rsidP="003F40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- в виде бумажного документа, который направляется Администрацией, МФЦ заявителю посредством почтового отправления.</w:t>
      </w:r>
    </w:p>
    <w:p w:rsidR="003F40FE" w:rsidRPr="00A171F1" w:rsidRDefault="003F40FE" w:rsidP="003F40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D0954" w:rsidRPr="00AD0954" w:rsidRDefault="00AD0954" w:rsidP="003F40F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 </w:t>
      </w:r>
      <w:r w:rsidR="003F40FE" w:rsidRPr="00A171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</w:t>
      </w:r>
      <w:r w:rsidR="003F40FE">
        <w:rPr>
          <w:rFonts w:ascii="Times New Roman" w:eastAsia="Times New Roman" w:hAnsi="Times New Roman" w:cs="Times New Roman"/>
          <w:b/>
          <w:bCs/>
          <w:sz w:val="28"/>
          <w:szCs w:val="28"/>
        </w:rPr>
        <w:t>МФЦ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D0954" w:rsidRPr="00AD0954" w:rsidRDefault="003F40FE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Исчерпывающий п</w:t>
      </w:r>
      <w:r w:rsidR="00AD0954" w:rsidRPr="00AD0954">
        <w:rPr>
          <w:rFonts w:ascii="Times New Roman" w:eastAsia="Times New Roman" w:hAnsi="Times New Roman" w:cs="Times New Roman"/>
          <w:b/>
          <w:bCs/>
          <w:sz w:val="28"/>
          <w:szCs w:val="28"/>
        </w:rPr>
        <w:t>еречень административных процедур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3.1. Предоставление муниципальной услуги включает в себя следующие административные процедуры: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3.1.1. прием и регистрация заявления и документов, представленных заявителем или его представителем;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3.1.2. формирование и направление межведомственных запросов в органы, участвующие в предоставлении муниципальной услуги;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3.1.3. принятие решения о прекращении права постоянного (бессрочного) пользования или права пожизненного наследуемого владения земельным участком;</w:t>
      </w:r>
    </w:p>
    <w:p w:rsid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3.1.4. выдача (направление) заявителю или его представителю </w:t>
      </w:r>
      <w:r w:rsidR="0058430F">
        <w:rPr>
          <w:rFonts w:ascii="Times New Roman" w:eastAsia="Times New Roman" w:hAnsi="Times New Roman" w:cs="Times New Roman"/>
          <w:sz w:val="28"/>
          <w:szCs w:val="28"/>
        </w:rPr>
        <w:t>результата муниципальной услуги;</w:t>
      </w:r>
    </w:p>
    <w:p w:rsidR="0058430F" w:rsidRPr="00AD0954" w:rsidRDefault="0058430F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3.1.5. и</w:t>
      </w:r>
      <w:r w:rsidRPr="0058430F">
        <w:rPr>
          <w:rFonts w:ascii="Times New Roman" w:eastAsia="Times New Roman" w:hAnsi="Times New Roman" w:cs="Times New Roman"/>
          <w:sz w:val="28"/>
          <w:szCs w:val="28"/>
        </w:rPr>
        <w:t>справление допущенных опечаток и ошибок в выданных в результате предоставления муниципальной услуги документах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В электронной форме при предоставлении муниципальной услуги осуществляются следующие административные процедуры (действия):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1) прием и регистрация заявления и документов, представленных заявителем или его представителем;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2) формирование и направление межведомственных запросов в органы, участвующие в предоставлении муниципальной услуги.</w:t>
      </w:r>
    </w:p>
    <w:p w:rsid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21265" w:rsidRPr="00021265" w:rsidRDefault="00021265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21265">
        <w:rPr>
          <w:rFonts w:ascii="Times New Roman" w:eastAsia="Times New Roman" w:hAnsi="Times New Roman" w:cs="Times New Roman"/>
          <w:b/>
          <w:sz w:val="28"/>
          <w:szCs w:val="28"/>
        </w:rPr>
        <w:t>Описание последовательности действий при предоставлении муниципальной услуги.</w:t>
      </w:r>
    </w:p>
    <w:p w:rsidR="00AD0954" w:rsidRPr="00021265" w:rsidRDefault="00021265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1265">
        <w:rPr>
          <w:rFonts w:ascii="Times New Roman" w:eastAsia="Times New Roman" w:hAnsi="Times New Roman" w:cs="Times New Roman"/>
          <w:bCs/>
          <w:sz w:val="28"/>
          <w:szCs w:val="28"/>
        </w:rPr>
        <w:t xml:space="preserve">3.2. </w:t>
      </w:r>
      <w:r w:rsidR="00AD0954" w:rsidRPr="00021265">
        <w:rPr>
          <w:rFonts w:ascii="Times New Roman" w:eastAsia="Times New Roman" w:hAnsi="Times New Roman" w:cs="Times New Roman"/>
          <w:bCs/>
          <w:sz w:val="28"/>
          <w:szCs w:val="28"/>
        </w:rPr>
        <w:t>Прием и регистрация заявления для получения муниципальной услуги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Основанием для начала административной процедуры является обращение заявителя с заявлением для предоставления муниципальной услуги.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Заявление представляется заявителем (представителем заявителя) в Администрацию или </w:t>
      </w:r>
      <w:r w:rsidR="009425BE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 по месту нахождения земельного участка, в отношении которого подано заявление о прекращении права постоянного (бессрочного) пользования или пожизненного наследуемого владения земельным участком.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lastRenderedPageBreak/>
        <w:t>Заявление направляется заявителем (представителем заявителя) в Администрацию на бумажном носителе посредством почтового отправления или представляется заявителем лично или в форме электронного документа посредством заполнения электронной формы заявления и направления ее через личный кабинет регионального портала, а также путем направления электронного документа, подписанного электронной подписью, в Администрацию на официальную электронную почту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Заявление подписывается заявителем либо представителем заявителя.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3.3. В случае представления заявления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Лицо, имеющее право действовать без доверенности от имени юридического лица, предъявляет документ, удостоверяющий его личность, и сообщает реквизиты свидетельства о государственной регистрации юридического лица,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печатью (при наличии печати) и подписью руководителя этого юридического лица.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При представлении заявителем документов устанавливается личность заявителя, проверяются полномочия заявителя, осуществляется проверка соответствия сведений, указанных в заявлении, представленным документам, полнота и правильность оформления заявления.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3.4. В случае наличия предусмотренных пунктом 2.10 настоящего административного регламента оснований для отказа в приеме заявления, необходимого для предоставления муниципальной услуги, заявителю предлагается устранить выявленные недостатки и повторно подать заявление.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В случае отказа или невозможности устранить выявленные недостатки на месте заявителю выдается письменный отказ в приеме документов по форме согласно приложению № 3 к настоящему административному регламенту.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3.5. Полученное заявление регистрируется с присвоением ему входящего номера и указанием даты его получения.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3.6. Если заявление и документы, указанные в пункте 2.7 настоящего административного регламента, представляются заявителем (представителем заявителя) в Администрацию или </w:t>
      </w:r>
      <w:r w:rsidR="009425BE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 лично, то заявителю (представителю заявителя) выдается расписка в получении документов, оформленная по форме согласно приложению № 2 к настоящему административному регламенту (далее по тексту - расписка), с указанием их перечня и даты получения.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Расписка выдается заявителю (представителю заявителя) в день получения Администрацией или </w:t>
      </w:r>
      <w:r w:rsidR="00021265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 таких документов.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3.7. В случае, если заявление и документы, указанные в пункте 2.7 настоящего административного регламента, представлены в Администрацию посредством почтового отправления, расписка в получении таких заявления </w:t>
      </w:r>
      <w:r w:rsidRPr="00AD0954">
        <w:rPr>
          <w:rFonts w:ascii="Times New Roman" w:eastAsia="Times New Roman" w:hAnsi="Times New Roman" w:cs="Times New Roman"/>
          <w:sz w:val="28"/>
          <w:szCs w:val="28"/>
        </w:rPr>
        <w:lastRenderedPageBreak/>
        <w:t>и документов направляется Администрацией по указанному в заявлении почтовому адресу в день получения Администрацией документов.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3.8. Получение заявления и документов, указанных в пункте 2.7 настоящего административного регламента, представляемых в форме электронных документов, подтверждается Администрацией путем направления заявителю (представителю заявителя) сообщения о получении заявления и документов с указанием входящего регистрационного номера заявления, даты получения Администрацией заявления и документов, а также перечень наименований файлов, представленных в форме электронных документов, с указанием их объема.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Сообщение о получении заявления и документов, указанных в пункте 2.7 настоящего административного регламента, направляется по указанному в заявлении адресу электронной почты или в личный кабинет заявителя (представителя заявителя) в Едином портале в случае представления заявления и документов через Единый портал или региональный портал.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3.9. Заявление и документы (при их наличии), представленные заявителем (представителем заявителя) через </w:t>
      </w:r>
      <w:r w:rsidR="00021265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 передаются </w:t>
      </w:r>
      <w:r w:rsidR="00021265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 в Администрацию в электронном виде в день обращения заявителя (представителя заявителя), на бумажном носителе в срок, установленный соглашением, заключенным Администрацией с </w:t>
      </w:r>
      <w:r w:rsidR="00021265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AD095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Поступившему из </w:t>
      </w:r>
      <w:r w:rsidR="00021265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 заявлению присваивается регистрационный номер Администрации и указывается дата его получения.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3.10. Зарегистрированное заявление и прилагаемый комплект документов (при его наличии) передаются на рассмотрение руководителю Администрации, который определяет исполнителя, ответственного за работу с поступившим заявлением (далее - ответственный исполнитель).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3.11. Продолжительность административной процедуры (максимальный срок ее выполнения) составляет 1 календарный день.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3.12. Результатом административной процедуры является прием и регистрация поступившего заявления либо отказ в приеме заявления.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Формирование и направление межведомственных запросов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3.13. Основанием для начала административной процедуры является прием заявления без приложения документов, которые в соответствии с пунктом 2.8 настоящего административного регламента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организаций, если заявитель не представил указанные документы самостоятельно.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3.14. В этом случае в зависимости от представленных документов, ответственный исполнитель в течение 2 рабочих дней со дня поступления заявления в Администрацию осуществляет подготовку и направление межведомственных запросов в: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3.14.1. Управление Федеральной службы государственной регистрации, кадастра и картографии по Пензенской области о предоставлении выписки из </w:t>
      </w:r>
      <w:r w:rsidRPr="00AD0954">
        <w:rPr>
          <w:rFonts w:ascii="Times New Roman" w:eastAsia="Times New Roman" w:hAnsi="Times New Roman" w:cs="Times New Roman"/>
          <w:sz w:val="28"/>
          <w:szCs w:val="28"/>
        </w:rPr>
        <w:lastRenderedPageBreak/>
        <w:t>Единого государственного реестра недвижимости, кадастровый паспорт земельного участка (при наличии в Едином государственном реестре недвижимости сведений о таком земельном участке, необходимых для выдачи кадастрового паспорта земельного участка).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3.14.2. Управление Федеральной налоговой службы России по Пензенской области о предоставлении выписки из Единого государственного реестра юридических лиц (в случае обращения юридического лица);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3.15. Направление межведомственного запроса осуществляется в электронной форме посредством системы межведомственного электронного взаимодействия (далее - СМЭВ).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3.16. Направление межведомственного запроса на бумажном носителе допускается только в случае невозможности направления межведомственных запросов в электронной форме в связи с подтвержденной технической недоступностью или неработоспособностью в течение суток сервисов органа, в который направляется межведомственный запрос по адресу, зарегистрированному в СМЭВ, либо неработоспособностью защищенной сети передачи данных, либо в органы и организации, не зарегистрированные в СМЭВ.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Межведомственный запрос на бумажном носителе заполняется в соответствии с требованиями статьи 72 Федерального закона от 27.07.2010 № 210-ФЗ "Об организации предоставления государственных и муниципальных услуг".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3.17. Срок подготовки и направления ответа на межведомственный запрос о предоставлении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пяти рабочих дней со дня получения соответствующего межведомственного запроса.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3.18. Результаты получения ответов на межведомственные запросы о предоставлении документов и информации для предоставления муниципальной услуги отмечаются в заявлении и заверяются подписью ответственного исполнителя с указанием его фамилии и инициалов, даты и времени их получения.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3.19. Ответы на запросы на бумажном носителе приобщаются к заявлению.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3.20. Продолжительность административной процедуры (максимальный срок ее выполнения) составляет 10 календарных дней.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3.21. Результатом административной процедуры является получение ответов на межведомственные запросы о предоставлении документов и информации для предоставления муниципальной услуги.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b/>
          <w:bCs/>
          <w:sz w:val="28"/>
          <w:szCs w:val="28"/>
        </w:rPr>
        <w:t>Принятие решения о прекращении права постоянного (бессрочного) пользования или права пожизненного наследуемого владения земельным участком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3.22. Основанием для начала административной процедуры является получение должностным лицом администрации, ответственным за </w:t>
      </w:r>
      <w:r w:rsidRPr="00AD095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предоставление муниципальной услуги, документов, необходимых для предоставления муниципальной услуги, указанных в </w:t>
      </w:r>
      <w:r w:rsidR="00021265">
        <w:rPr>
          <w:rFonts w:ascii="Times New Roman" w:eastAsia="Times New Roman" w:hAnsi="Times New Roman" w:cs="Times New Roman"/>
          <w:sz w:val="28"/>
          <w:szCs w:val="28"/>
        </w:rPr>
        <w:t>пунктах</w:t>
      </w:r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 2.7, 2.8 настоящего административного регламента.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3.23. Должностное лицо администрации, ответственное за предоставление муниципальной услуги, в течение 10 календарных дней со дня получения в рамках межведомственного взаимодействия информации (документов), указанных в </w:t>
      </w:r>
      <w:r w:rsidR="00021265">
        <w:rPr>
          <w:rFonts w:ascii="Times New Roman" w:eastAsia="Times New Roman" w:hAnsi="Times New Roman" w:cs="Times New Roman"/>
          <w:sz w:val="28"/>
          <w:szCs w:val="28"/>
        </w:rPr>
        <w:t>пункте</w:t>
      </w:r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 2.13 настоящего административного регламента, подготавливает решение о прекращении права постоянного (бессрочного) пользования земельным участком или права пожизненного наследуемого владения земельным участком.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3.24. После подготовки документа, указанного в пункте 3.23 настоящего административного регламента, должностное лицо администрации, ответственное за предоставление муниципальной услуги, в течение 4 календарных дней со дня подготовки документов, но не позднее одного месяца со дня поступления заявления в администрацию, обеспечивает согласование уполномоченными лицами администрации и подписание документа главой администрации.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3.25. Критерием принятия решения о прекращении права постоянного (бессрочного) пользования земельным участком или права пожизненного наследуемого владения земельным участком является наличие документов, необходимых для предоставления муниципальной услуги.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3.26. Результатом административной процедуры является решение о прекращении права постоянного (бессрочного) пользования земельным участком или права пожизненного наследуемого владения земельным участком.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3.27. Способом фиксации результата административной процедуры является подписание главой администрации решения о прекращении права постоянного (бессрочного) пользования земельным участком или права пожизненного наследуемого владения земельным участком.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3.27.1 Продолжительность административной процедуры (максимальный срок ее выполнения) составляет 14 календарных дней.</w:t>
      </w:r>
    </w:p>
    <w:p w:rsidR="00AD0954" w:rsidRPr="00AD0954" w:rsidRDefault="005B51D1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3.27.2. После принятия решения </w:t>
      </w:r>
      <w:r w:rsidRPr="00AD0954">
        <w:rPr>
          <w:rFonts w:ascii="Times New Roman" w:eastAsia="Times New Roman" w:hAnsi="Times New Roman" w:cs="Times New Roman"/>
          <w:sz w:val="28"/>
          <w:szCs w:val="28"/>
        </w:rPr>
        <w:t>о прекращении права постоянного (бессрочного) пользования земельным участком или права пожизненного наследуемого владения земельным участком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Администрация </w:t>
      </w:r>
      <w:r w:rsidR="0058430F">
        <w:rPr>
          <w:rFonts w:ascii="Times New Roman" w:eastAsia="Times New Roman" w:hAnsi="Times New Roman" w:cs="Times New Roman"/>
          <w:sz w:val="28"/>
          <w:szCs w:val="28"/>
        </w:rPr>
        <w:t>направляет уведомление</w:t>
      </w:r>
      <w:r w:rsidRPr="005B51D1">
        <w:rPr>
          <w:rFonts w:ascii="Times New Roman" w:eastAsia="Times New Roman" w:hAnsi="Times New Roman" w:cs="Times New Roman"/>
          <w:sz w:val="28"/>
          <w:szCs w:val="28"/>
        </w:rPr>
        <w:t xml:space="preserve"> об отказе от права на земельный участок, право на который не было ранее зарегистрировано в Едином государственном реестре недвижимости, в налоговый орган по месту нахождения такого земельного участка и в орган регистрации прав в недельный срок со дня принятия решения</w:t>
      </w:r>
      <w:r w:rsidR="0058430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b/>
          <w:bCs/>
          <w:sz w:val="28"/>
          <w:szCs w:val="28"/>
        </w:rPr>
        <w:t>Выдача заявителю результата предоставления муниципальной услуги.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3.28. Основанием для начала административной процедуры является подписание главой Администрации постановления Администрации о прекращении права постоянного (бессрочного) пользования земельным </w:t>
      </w:r>
      <w:r w:rsidRPr="00AD0954">
        <w:rPr>
          <w:rFonts w:ascii="Times New Roman" w:eastAsia="Times New Roman" w:hAnsi="Times New Roman" w:cs="Times New Roman"/>
          <w:sz w:val="28"/>
          <w:szCs w:val="28"/>
        </w:rPr>
        <w:lastRenderedPageBreak/>
        <w:t>участком или права пожизненного наследуемого владения земельным участком.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3.29. Должностное лицо администрации, ответственное за направление (выдачу) заявителю или его представителю результата муниципальной услуги, в течение трех календарных дней со дня подписания главой Администрации постановления о прекращении права постоянного (бессрочного) пользования земельным участком или права пожизненного наследуемого владения земельным участком направляет копию указанного постановления заявителю или его представителю.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3.30. При наличии в заявлении указания о выдаче результата предоставления муниципальной услуги через </w:t>
      </w:r>
      <w:r w:rsidR="00021265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 по месту представления заявления Администрация обеспечивает его передачу в </w:t>
      </w:r>
      <w:r w:rsidR="00021265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 для выдачи заявителю в день подписания главой Администрации постановления.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3.31. Результатом административной процедуры является направление (выдача) заявителю или его представителю копии постановления администрации муниципального образования о прекращении права постоянного (бессрочного) пользования земельным участком или права пожизненного наследуемого владения земельным участком.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3.32. Продолжительность административной процедуры (максимальный срок ее выполнения) составляет 3 календарных дня.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Исправление допущенных опечаток и ошибок в выданных в результате предоставления </w:t>
      </w:r>
      <w:r w:rsidR="009425BE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</w:t>
      </w:r>
      <w:r w:rsidRPr="00AD095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услуги документах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3.33. В случае выявления заявителем в полученных документах опечаток и (или) ошибок заявитель обращается в Администрацию, </w:t>
      </w:r>
      <w:r w:rsidR="00021265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 с запросом об исправлении таких опечаток и (или) ошибок.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Ответственный исполнитель в срок, не превышающий двух рабочих дней со дня поступления соответствующего запроса, проводит проверку указанных сведений.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В случае выявления допущенных опечаток и (или) ошибок в выданных в результате предоставления муниципальной услуги документах ответственный исполнитель осуществляет их замену в срок, не превышающий трех рабочих дней со дня поступления соответствующего запроса.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В случае отсутствия допущенных опечаток и (или) ошибок в выданных в результате предоставления муниципальной услуги документах ответственный исполнитель в срок, не превышающий трех рабочих дней со дня поступления соответствующего запроса, готовит и направляет заявителю заявление об отсутствии допущенных опечаток и (или) ошибок в выданных в результате предоставления муниципальной услуги документах.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D0954" w:rsidRPr="00AD0954" w:rsidRDefault="00AD0954" w:rsidP="0002126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b/>
          <w:bCs/>
          <w:sz w:val="28"/>
          <w:szCs w:val="28"/>
        </w:rPr>
        <w:t>4. Формы контроля за исполнением административного регламента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</w:t>
      </w:r>
      <w:r w:rsidRPr="00AD0954">
        <w:rPr>
          <w:rFonts w:ascii="Times New Roman" w:eastAsia="Times New Roman" w:hAnsi="Times New Roman" w:cs="Times New Roman"/>
          <w:sz w:val="28"/>
          <w:szCs w:val="28"/>
        </w:rPr>
        <w:lastRenderedPageBreak/>
        <w:t>предоставлению муниципальной услуги, за принятием решений, связанных с предоставлением муниципальной услуги, осуществляется постоянно уполномоченным должностным лицом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4.2. В Администрации проводятся плановые и внеплановые проверки полноты и качества предоставления муниципальной услуги.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При проведении плановой проверки рассматриваются все вопросы, связанные с предоставлением муниципальной услуги (комплексные проверки), или вопросы, связанные с выполнением той или иной административной процедуры (тематические проверки).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Плановые проверки полноты и качества предоставления муниципальной услуги проводятся на основании распоряжения главы Администрации не реже одного раза в год.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 обращений (жалоб) граждан и юридических лиц, связанных с нарушениями при предоставлении муниципальной услуги.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4.4. Персональная ответственность муниципальных служащих Администрации закрепляется в их должностных регламентах в соответствии с требованиями законодательства Российской Федерации.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4.5. Ответственные исполнители несут персональную ответственность за: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4.5.2. соблюдение сроков выполнения административных процедур при предоставлении муниципальной услуги.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4.6. 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обращениям, по электронной почте и через Единый портал или региональный портал.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D0954" w:rsidRPr="00AD0954" w:rsidRDefault="00AD0954" w:rsidP="009425B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5. Досудебный (внесудебный) порядок обжалования решений и действий (бездействия) органа, предоставляющего муниципальную услугу, </w:t>
      </w:r>
      <w:r w:rsidR="009425BE">
        <w:rPr>
          <w:rFonts w:ascii="Times New Roman" w:eastAsia="Times New Roman" w:hAnsi="Times New Roman" w:cs="Times New Roman"/>
          <w:b/>
          <w:bCs/>
          <w:sz w:val="28"/>
          <w:szCs w:val="28"/>
        </w:rPr>
        <w:t>МФЦ</w:t>
      </w:r>
      <w:r w:rsidRPr="00AD0954">
        <w:rPr>
          <w:rFonts w:ascii="Times New Roman" w:eastAsia="Times New Roman" w:hAnsi="Times New Roman" w:cs="Times New Roman"/>
          <w:b/>
          <w:bCs/>
          <w:sz w:val="28"/>
          <w:szCs w:val="28"/>
        </w:rPr>
        <w:t>, а также их должностных лиц, муниципальных служащих, работников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5.1. Заявитель имеет право на досудебное (внесудебное) обжалование решений и действий (бездействия) Администрации, должностных лиц, муниципальных служащих Администрации, </w:t>
      </w:r>
      <w:r w:rsidR="009425BE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, работников </w:t>
      </w:r>
      <w:r w:rsidR="009425BE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 на любом этапе предоставления муниципальной услуги.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5.2. Заявитель может обратиться с жалобой в том числе в следующих случаях: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5.2.1. нарушение срока регистрации заявления заявителя о предоставлении муниципальной услуги;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5.2.2. нарушение срока предоставления муниципальной услуги;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5.2.3.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услуги;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5.2.4. отказ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услуги, у заявителя;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5.2.5.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5.2.6.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5.2.7. отказ Администрации, должностного лица Администрации, </w:t>
      </w:r>
      <w:r w:rsidR="009425BE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, работника </w:t>
      </w:r>
      <w:r w:rsidR="009425BE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5.2.8. нарушение срока или порядка выдачи документов по результатам предоставления муниципальной услуги;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5.2.9.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5.2.10.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от </w:t>
      </w:r>
      <w:r w:rsidRPr="00AD0954">
        <w:rPr>
          <w:rFonts w:ascii="Times New Roman" w:eastAsia="Times New Roman" w:hAnsi="Times New Roman" w:cs="Times New Roman"/>
          <w:sz w:val="28"/>
          <w:szCs w:val="28"/>
        </w:rPr>
        <w:lastRenderedPageBreak/>
        <w:t>27.07.2010 № 210-ФЗ "Об организации предоставления государственных и муниципальных услуг".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5.3. Жалоба подается в письменной форме на бумажном носителе, в электронной форме в Администрацию, </w:t>
      </w:r>
      <w:r w:rsidR="009425BE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 либо в соответствующий орган государственной власти (орган местного самоуправления), являющийся учредителем </w:t>
      </w:r>
      <w:r w:rsidR="009425BE">
        <w:rPr>
          <w:rFonts w:ascii="Times New Roman" w:eastAsia="Times New Roman" w:hAnsi="Times New Roman" w:cs="Times New Roman"/>
          <w:sz w:val="28"/>
          <w:szCs w:val="28"/>
        </w:rPr>
        <w:t xml:space="preserve">МФЦ </w:t>
      </w:r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(далее - учредитель </w:t>
      </w:r>
      <w:r w:rsidR="009425BE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). Жалобы на решения и действия (бездействие) главы  Администрации рассматриваются непосредственно главой Администрации. Жалобы на решения и действия (бездействие) работника </w:t>
      </w:r>
      <w:r w:rsidR="009425BE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 подаются руководителю этого </w:t>
      </w:r>
      <w:r w:rsidR="009425BE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. Жалобы на решения и действия (бездействие) </w:t>
      </w:r>
      <w:r w:rsidR="009425BE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 подаются учредителю </w:t>
      </w:r>
      <w:r w:rsidR="009425BE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AD095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5.3.1. Жалоба на решения и действия (бездействие) Администрации, должностного лица Администрации, муниципального служащего, может быть направлена по почте, через </w:t>
      </w:r>
      <w:r w:rsidR="00021265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AD0954">
        <w:rPr>
          <w:rFonts w:ascii="Times New Roman" w:eastAsia="Times New Roman" w:hAnsi="Times New Roman" w:cs="Times New Roman"/>
          <w:sz w:val="28"/>
          <w:szCs w:val="28"/>
        </w:rPr>
        <w:t>, с использованием информационно-телекоммуникационной сети "Интернет", официального сайта Администрации, регионального портала, а также может быть принята при личном приеме заявителя.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Жалоба на решения и действия (бездействие) </w:t>
      </w:r>
      <w:r w:rsidR="00021265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, работника </w:t>
      </w:r>
      <w:r w:rsidR="009425BE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 может быть направлена по почте, с использованием информационно-телекоммуникационной сети "Интернет", официального сайта</w:t>
      </w:r>
      <w:r w:rsidR="00021265">
        <w:rPr>
          <w:rFonts w:ascii="Times New Roman" w:eastAsia="Times New Roman" w:hAnsi="Times New Roman" w:cs="Times New Roman"/>
          <w:sz w:val="28"/>
          <w:szCs w:val="28"/>
        </w:rPr>
        <w:t xml:space="preserve"> МФЦ</w:t>
      </w:r>
      <w:r w:rsidRPr="00AD0954">
        <w:rPr>
          <w:rFonts w:ascii="Times New Roman" w:eastAsia="Times New Roman" w:hAnsi="Times New Roman" w:cs="Times New Roman"/>
          <w:sz w:val="28"/>
          <w:szCs w:val="28"/>
        </w:rPr>
        <w:t>, регионального портала, а также может быть принята при личном приеме заявителя.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5.3.2. Жалоба подлежит обязательной регистрации в день её поступления.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5.3.3. Жалоба должна содержать: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5.3.3.1. наименование Администрации, должностного лица Администрации, либо муниципального служащего, </w:t>
      </w:r>
      <w:r w:rsidR="00021265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AD0954">
        <w:rPr>
          <w:rFonts w:ascii="Times New Roman" w:eastAsia="Times New Roman" w:hAnsi="Times New Roman" w:cs="Times New Roman"/>
          <w:sz w:val="28"/>
          <w:szCs w:val="28"/>
        </w:rPr>
        <w:t>, его руководителя и (или) работника, решения и действия (бездействие) которых обжалуются;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5.3.3.2.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5.3.3.3. сведения об обжалуемых решениях и действиях (бездействии) Администрации, должностного лица Администрации, муниципального служащего, </w:t>
      </w:r>
      <w:r w:rsidR="009425BE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, работника </w:t>
      </w:r>
      <w:r w:rsidR="009425BE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AD095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5.3.3.4. доводы, на основании которых заявитель не согласен с решением и действием (бездействием) Администрации, должностного лица Администрации, муниципального служащего, </w:t>
      </w:r>
      <w:r w:rsidR="009425BE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, работника </w:t>
      </w:r>
      <w:r w:rsidR="009425BE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AD0954">
        <w:rPr>
          <w:rFonts w:ascii="Times New Roman" w:eastAsia="Times New Roman" w:hAnsi="Times New Roman" w:cs="Times New Roman"/>
          <w:sz w:val="28"/>
          <w:szCs w:val="28"/>
        </w:rPr>
        <w:t>. Заявителем могут быть представлены документы (при наличии), подтверждающие доводы заявителя, либо их копии.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5.4. Основанием для начала процедуры досудебного (внесудебного) обжалования является подача заявителем жалобы.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5.5. Заявители имеют право обратиться в Администрацию, </w:t>
      </w:r>
      <w:r w:rsidR="009425BE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 за получением информации и документов, необходимых для обоснования и рассмотрения жалобы.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5.6. Жалоба, поступившая в Администрацию, </w:t>
      </w:r>
      <w:r w:rsidR="00021265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, учредителю </w:t>
      </w:r>
      <w:r w:rsidR="009425BE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, подлежит рассмотрению в течение 15 рабочих дней со дня ее регистрации, а в случае обжалования отказа Администрации, </w:t>
      </w:r>
      <w:r w:rsidR="00021265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AD0954">
        <w:rPr>
          <w:rFonts w:ascii="Times New Roman" w:eastAsia="Times New Roman" w:hAnsi="Times New Roman" w:cs="Times New Roman"/>
          <w:sz w:val="28"/>
          <w:szCs w:val="28"/>
        </w:rPr>
        <w:t>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 регистрации.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5.7. Основания для приостановления рассмотрения жалобы отсутствуют.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5.8. По результатам рассмотрения жалобы принимается одно из следующих решений: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5.8.1.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5.8.2. в удовлетворении жалобы отказывается.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5.9. Не позднее дня, следующего за днем принятия решения, указанного в пункте 5.8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5.9.1. В случае признания жалобы подлежащей удовлетворению в ответе заявителю дается информация </w:t>
      </w:r>
      <w:r w:rsidR="00B51E29" w:rsidRPr="00AD0954">
        <w:rPr>
          <w:rFonts w:ascii="Times New Roman" w:eastAsia="Times New Roman" w:hAnsi="Times New Roman" w:cs="Times New Roman"/>
          <w:sz w:val="28"/>
          <w:szCs w:val="28"/>
        </w:rPr>
        <w:t>о действиях,</w:t>
      </w:r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 осуществляемых Администрацией, </w:t>
      </w:r>
      <w:r w:rsidR="00021265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AD0954">
        <w:rPr>
          <w:rFonts w:ascii="Times New Roman" w:eastAsia="Times New Roman" w:hAnsi="Times New Roman" w:cs="Times New Roman"/>
          <w:sz w:val="28"/>
          <w:szCs w:val="28"/>
        </w:rPr>
        <w:t>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5.9.2. 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1E29" w:rsidRDefault="00B51E29" w:rsidP="0002126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51E29" w:rsidRDefault="00B51E29" w:rsidP="0002126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51E29" w:rsidRDefault="00B51E29" w:rsidP="0002126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51E29" w:rsidRDefault="00B51E29" w:rsidP="0002126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51E29" w:rsidRDefault="00B51E29" w:rsidP="0002126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51E29" w:rsidRDefault="00B51E29" w:rsidP="0002126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51E29" w:rsidRDefault="00B51E29" w:rsidP="0002126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51E29" w:rsidRDefault="00B51E29" w:rsidP="0002126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51E29" w:rsidRDefault="00B51E29" w:rsidP="0002126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51E29" w:rsidRDefault="00B51E29" w:rsidP="0002126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51E29" w:rsidRDefault="00B51E29" w:rsidP="0002126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51E29" w:rsidRDefault="00B51E29" w:rsidP="0002126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D0954" w:rsidRPr="00AD0954" w:rsidRDefault="00AD0954" w:rsidP="0002126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№1</w:t>
      </w:r>
    </w:p>
    <w:p w:rsidR="00021265" w:rsidRDefault="00AD0954" w:rsidP="0002126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к административному регламенту</w:t>
      </w:r>
    </w:p>
    <w:p w:rsidR="00AD0954" w:rsidRPr="00AD0954" w:rsidRDefault="00AD0954" w:rsidP="0002126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предоставления муниципальной услуги</w:t>
      </w:r>
    </w:p>
    <w:p w:rsidR="00021265" w:rsidRDefault="00AD0954" w:rsidP="0002126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"Прекращение права постоянного</w:t>
      </w:r>
    </w:p>
    <w:p w:rsidR="00AD0954" w:rsidRPr="00AD0954" w:rsidRDefault="00AD0954" w:rsidP="0002126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(бессрочного) пользования и пожизненного</w:t>
      </w:r>
    </w:p>
    <w:p w:rsidR="00021265" w:rsidRDefault="00AD0954" w:rsidP="0002126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наследуемого владения земельным</w:t>
      </w:r>
    </w:p>
    <w:p w:rsidR="00AD0954" w:rsidRPr="00AD0954" w:rsidRDefault="00AD0954" w:rsidP="0002126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участком при отказе землепользователя,</w:t>
      </w:r>
    </w:p>
    <w:p w:rsidR="00021265" w:rsidRDefault="00AD0954" w:rsidP="0002126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землевладельца от принадлежащего им права</w:t>
      </w:r>
    </w:p>
    <w:p w:rsidR="00021265" w:rsidRDefault="00AD0954" w:rsidP="0002126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на земельный участок, находящийся</w:t>
      </w:r>
    </w:p>
    <w:p w:rsidR="00AD0954" w:rsidRPr="00AD0954" w:rsidRDefault="00AD0954" w:rsidP="0002126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в муниципальной собственности"</w:t>
      </w:r>
    </w:p>
    <w:p w:rsidR="00AD0954" w:rsidRPr="00AD0954" w:rsidRDefault="00AD0954" w:rsidP="0002126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D0954" w:rsidRDefault="00AD0954" w:rsidP="0002126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ОБРАЗЕЦ</w:t>
      </w:r>
    </w:p>
    <w:p w:rsidR="00021265" w:rsidRPr="00AD0954" w:rsidRDefault="00021265" w:rsidP="0002126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D0954" w:rsidRPr="00AD0954" w:rsidRDefault="00AD0954" w:rsidP="0002126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Форма заявления о предоставлении муниципальной услуги</w:t>
      </w:r>
    </w:p>
    <w:p w:rsidR="00AD0954" w:rsidRPr="00AD0954" w:rsidRDefault="00AD0954" w:rsidP="0002126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D0954" w:rsidRPr="00AD0954" w:rsidRDefault="00AD0954" w:rsidP="0002126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В Администрацию ________________________________________________</w:t>
      </w:r>
    </w:p>
    <w:p w:rsidR="00AD0954" w:rsidRPr="00AD0954" w:rsidRDefault="00AD0954" w:rsidP="0002126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(наименование муниципального образования),</w:t>
      </w:r>
    </w:p>
    <w:p w:rsidR="00AD0954" w:rsidRPr="00AD0954" w:rsidRDefault="00AD0954" w:rsidP="0002126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Заявитель __________________________________________________________</w:t>
      </w:r>
    </w:p>
    <w:p w:rsidR="00AD0954" w:rsidRPr="00AD0954" w:rsidRDefault="00AD0954" w:rsidP="0002126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(для физических лиц: Ф.И.О.</w:t>
      </w:r>
      <w:r w:rsidR="00021265">
        <w:rPr>
          <w:rFonts w:ascii="Times New Roman" w:eastAsia="Times New Roman" w:hAnsi="Times New Roman" w:cs="Times New Roman"/>
          <w:sz w:val="28"/>
          <w:szCs w:val="28"/>
        </w:rPr>
        <w:t xml:space="preserve"> (отчество при наличии)</w:t>
      </w:r>
      <w:r w:rsidRPr="00AD0954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AD0954" w:rsidRPr="00AD0954" w:rsidRDefault="00AD0954" w:rsidP="0002126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</w:t>
      </w:r>
    </w:p>
    <w:p w:rsidR="00AD0954" w:rsidRPr="00AD0954" w:rsidRDefault="00AD0954" w:rsidP="0002126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паспортные данные; для юридических лиц:</w:t>
      </w:r>
    </w:p>
    <w:p w:rsidR="00AD0954" w:rsidRPr="00AD0954" w:rsidRDefault="00AD0954" w:rsidP="0002126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</w:t>
      </w:r>
    </w:p>
    <w:p w:rsidR="00AD0954" w:rsidRPr="00AD0954" w:rsidRDefault="00AD0954" w:rsidP="0002126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полное наименование,</w:t>
      </w:r>
    </w:p>
    <w:p w:rsidR="00AD0954" w:rsidRPr="00AD0954" w:rsidRDefault="00AD0954" w:rsidP="0002126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</w:t>
      </w:r>
    </w:p>
    <w:p w:rsidR="00AD0954" w:rsidRPr="00AD0954" w:rsidRDefault="00AD0954" w:rsidP="0002126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ОГРН/ИНН)</w:t>
      </w:r>
    </w:p>
    <w:p w:rsidR="00AD0954" w:rsidRPr="00AD0954" w:rsidRDefault="00AD0954" w:rsidP="0002126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</w:t>
      </w:r>
    </w:p>
    <w:p w:rsidR="00AD0954" w:rsidRPr="00AD0954" w:rsidRDefault="00AD0954" w:rsidP="0002126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(почтовый индекс и адрес</w:t>
      </w:r>
    </w:p>
    <w:p w:rsidR="00AD0954" w:rsidRPr="00AD0954" w:rsidRDefault="00AD0954" w:rsidP="0002126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</w:t>
      </w:r>
    </w:p>
    <w:p w:rsidR="00AD0954" w:rsidRPr="00AD0954" w:rsidRDefault="00AD0954" w:rsidP="0002126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места регистрации, места нахождения)</w:t>
      </w:r>
    </w:p>
    <w:p w:rsidR="00AD0954" w:rsidRPr="00AD0954" w:rsidRDefault="00AD0954" w:rsidP="0002126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Тел. __________________________</w:t>
      </w:r>
    </w:p>
    <w:p w:rsidR="00AD0954" w:rsidRPr="00AD0954" w:rsidRDefault="00AD0954" w:rsidP="0002126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e-</w:t>
      </w:r>
      <w:proofErr w:type="spellStart"/>
      <w:r w:rsidRPr="00AD0954">
        <w:rPr>
          <w:rFonts w:ascii="Times New Roman" w:eastAsia="Times New Roman" w:hAnsi="Times New Roman" w:cs="Times New Roman"/>
          <w:sz w:val="28"/>
          <w:szCs w:val="28"/>
        </w:rPr>
        <w:t>mail</w:t>
      </w:r>
      <w:proofErr w:type="spellEnd"/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D0954" w:rsidRPr="00AD0954" w:rsidRDefault="00AD0954" w:rsidP="0002126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ЗАЯВЛЕНИЕ</w:t>
      </w:r>
    </w:p>
    <w:p w:rsidR="00AD0954" w:rsidRPr="00AD0954" w:rsidRDefault="00AD0954" w:rsidP="0002126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b/>
          <w:bCs/>
          <w:sz w:val="28"/>
          <w:szCs w:val="28"/>
        </w:rPr>
        <w:t>о прекращение права постоянного (бессрочного) пользования и пожизненного наследуемого владения земельным участком при отказе землепользователя, землевладельца от принадлежащего им права на земельный участок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Прошу принять решение о прекращении права постоянного (бессрочного) пользования (права пожизненного наследуемого владения) на основании добровольного отказа от указанного права в отношении земельного участка, с кадастровым номером </w:t>
      </w:r>
      <w:r w:rsidRPr="00AD0954">
        <w:rPr>
          <w:rFonts w:ascii="Times New Roman" w:eastAsia="Times New Roman" w:hAnsi="Times New Roman" w:cs="Times New Roman"/>
          <w:sz w:val="28"/>
          <w:szCs w:val="28"/>
        </w:rPr>
        <w:lastRenderedPageBreak/>
        <w:t>____________________________________________, площадью _______ кв. м., расположенный по адресу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Кадастровый номер земельного участка ___________________________________________________________________________________________________________.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Кадастровый номер объекта капитального строительства: ____________________________________________________________________________________________.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(в случае реконструкции объекта)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Результаты предоставления муниципальной услуги прошу:____________________________________________________________________________________________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(нужное отметить в квадрате)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"/>
        <w:gridCol w:w="9202"/>
      </w:tblGrid>
      <w:tr w:rsidR="00AD0954" w:rsidRPr="00AD0954" w:rsidTr="00AD0954">
        <w:trPr>
          <w:jc w:val="center"/>
        </w:trPr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954" w:rsidRPr="00AD0954" w:rsidRDefault="00AD0954" w:rsidP="00AD095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95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954" w:rsidRPr="00AD0954" w:rsidRDefault="00AD0954" w:rsidP="00AD095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954">
              <w:rPr>
                <w:rFonts w:ascii="Times New Roman" w:eastAsia="Times New Roman" w:hAnsi="Times New Roman" w:cs="Times New Roman"/>
                <w:sz w:val="28"/>
                <w:szCs w:val="28"/>
              </w:rPr>
              <w:t>выдать при личном обращении в Администрацию</w:t>
            </w:r>
          </w:p>
        </w:tc>
      </w:tr>
      <w:tr w:rsidR="00AD0954" w:rsidRPr="00AD0954" w:rsidTr="00AD0954">
        <w:trPr>
          <w:jc w:val="center"/>
        </w:trPr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954" w:rsidRPr="00AD0954" w:rsidRDefault="00AD0954" w:rsidP="00AD095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95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954" w:rsidRPr="00AD0954" w:rsidRDefault="00AD0954" w:rsidP="009425B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9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выдать через </w:t>
            </w:r>
            <w:r w:rsidR="009425BE">
              <w:rPr>
                <w:rFonts w:ascii="Times New Roman" w:eastAsia="Times New Roman" w:hAnsi="Times New Roman" w:cs="Times New Roman"/>
                <w:sz w:val="28"/>
                <w:szCs w:val="28"/>
              </w:rPr>
              <w:t>МФЦ</w:t>
            </w:r>
          </w:p>
        </w:tc>
      </w:tr>
    </w:tbl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Заявитель _______________________________________ ________________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(фамилия, имя, отчество</w:t>
      </w:r>
      <w:r w:rsidR="00DD3ACF">
        <w:rPr>
          <w:rFonts w:ascii="Times New Roman" w:eastAsia="Times New Roman" w:hAnsi="Times New Roman" w:cs="Times New Roman"/>
          <w:sz w:val="28"/>
          <w:szCs w:val="28"/>
        </w:rPr>
        <w:t xml:space="preserve"> (при наличии)</w:t>
      </w:r>
      <w:r w:rsidRPr="00AD0954">
        <w:rPr>
          <w:rFonts w:ascii="Times New Roman" w:eastAsia="Times New Roman" w:hAnsi="Times New Roman" w:cs="Times New Roman"/>
          <w:sz w:val="28"/>
          <w:szCs w:val="28"/>
        </w:rPr>
        <w:t>) (подпись)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Дата "____" ____________ 20____г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B51E29" w:rsidRDefault="00B51E29" w:rsidP="00DD3AC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51E29" w:rsidRDefault="00B51E29" w:rsidP="00DD3AC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51E29" w:rsidRDefault="00B51E29" w:rsidP="00DD3AC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51E29" w:rsidRDefault="00B51E29" w:rsidP="00DD3AC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51E29" w:rsidRDefault="00B51E29" w:rsidP="00DD3AC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51E29" w:rsidRDefault="00B51E29" w:rsidP="00DD3AC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51E29" w:rsidRDefault="00B51E29" w:rsidP="00DD3AC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51E29" w:rsidRDefault="00B51E29" w:rsidP="00DD3AC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51E29" w:rsidRDefault="00B51E29" w:rsidP="00DD3AC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51E29" w:rsidRDefault="00B51E29" w:rsidP="00DD3AC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51E29" w:rsidRDefault="00B51E29" w:rsidP="00DD3AC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51E29" w:rsidRDefault="00B51E29" w:rsidP="00DD3AC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51E29" w:rsidRDefault="00B51E29" w:rsidP="00DD3AC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51E29" w:rsidRDefault="00B51E29" w:rsidP="00DD3AC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51E29" w:rsidRDefault="00B51E29" w:rsidP="00DD3AC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51E29" w:rsidRDefault="00B51E29" w:rsidP="00DD3AC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51E29" w:rsidRDefault="00B51E29" w:rsidP="00DD3AC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51E29" w:rsidRDefault="00B51E29" w:rsidP="00DD3AC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51E29" w:rsidRDefault="00B51E29" w:rsidP="00DD3AC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51E29" w:rsidRDefault="00B51E29" w:rsidP="00DD3AC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51E29" w:rsidRDefault="00B51E29" w:rsidP="00DD3AC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51E29" w:rsidRDefault="00B51E29" w:rsidP="00DD3AC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51E29" w:rsidRDefault="00B51E29" w:rsidP="00DD3AC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51E29" w:rsidRDefault="00B51E29" w:rsidP="00DD3AC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51E29" w:rsidRDefault="00B51E29" w:rsidP="00DD3AC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D0954" w:rsidRPr="00AD0954" w:rsidRDefault="00AD0954" w:rsidP="00DD3AC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№2</w:t>
      </w:r>
    </w:p>
    <w:p w:rsidR="00DD3ACF" w:rsidRDefault="00DD3ACF" w:rsidP="00DD3AC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административному регламенту</w:t>
      </w:r>
    </w:p>
    <w:p w:rsidR="00AD0954" w:rsidRPr="00AD0954" w:rsidRDefault="00AD0954" w:rsidP="00DD3AC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предоставления муниципальной услуги</w:t>
      </w:r>
    </w:p>
    <w:p w:rsidR="00DD3ACF" w:rsidRDefault="00AD0954" w:rsidP="00DD3AC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«Прекращение права постоянного</w:t>
      </w:r>
    </w:p>
    <w:p w:rsidR="00AD0954" w:rsidRPr="00AD0954" w:rsidRDefault="00AD0954" w:rsidP="00DD3AC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(бессрочного) пользования и пожизненного</w:t>
      </w:r>
    </w:p>
    <w:p w:rsidR="00DD3ACF" w:rsidRDefault="00AD0954" w:rsidP="00DD3AC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наследуемого владения земельным</w:t>
      </w:r>
    </w:p>
    <w:p w:rsidR="00AD0954" w:rsidRPr="00AD0954" w:rsidRDefault="00AD0954" w:rsidP="00DD3AC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участком при отказе землепользователя,</w:t>
      </w:r>
    </w:p>
    <w:p w:rsidR="00DD3ACF" w:rsidRDefault="00AD0954" w:rsidP="00DD3AC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з</w:t>
      </w:r>
      <w:r w:rsidR="00DD3ACF">
        <w:rPr>
          <w:rFonts w:ascii="Times New Roman" w:eastAsia="Times New Roman" w:hAnsi="Times New Roman" w:cs="Times New Roman"/>
          <w:sz w:val="28"/>
          <w:szCs w:val="28"/>
        </w:rPr>
        <w:t>емлевладельца от принадлежащего</w:t>
      </w:r>
    </w:p>
    <w:p w:rsidR="00DD3ACF" w:rsidRDefault="00DD3ACF" w:rsidP="00DD3AC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 права на земельный участок,</w:t>
      </w:r>
    </w:p>
    <w:p w:rsidR="00AD0954" w:rsidRPr="00AD0954" w:rsidRDefault="00AD0954" w:rsidP="00DD3AC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находящийся в муниципальной собственности» 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D0954" w:rsidRPr="00AD0954" w:rsidRDefault="00AD0954" w:rsidP="00DD3AC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b/>
          <w:bCs/>
          <w:sz w:val="28"/>
          <w:szCs w:val="28"/>
        </w:rPr>
        <w:t>РАСПИСКА</w:t>
      </w:r>
    </w:p>
    <w:p w:rsidR="00AD0954" w:rsidRPr="00AD0954" w:rsidRDefault="00AD0954" w:rsidP="00DD3AC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b/>
          <w:bCs/>
          <w:sz w:val="28"/>
          <w:szCs w:val="28"/>
        </w:rPr>
        <w:t>в получении документов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Орган предоставления услуги: администрация ________________ сельсовета </w:t>
      </w:r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Мною, ________________________________________________________________________________________________________</w:t>
      </w:r>
      <w:r w:rsidR="00DD3ACF">
        <w:rPr>
          <w:rFonts w:ascii="Times New Roman" w:eastAsia="Times New Roman" w:hAnsi="Times New Roman" w:cs="Times New Roman"/>
          <w:sz w:val="28"/>
          <w:szCs w:val="28"/>
        </w:rPr>
        <w:t>____________________________</w:t>
      </w:r>
    </w:p>
    <w:p w:rsidR="00AD0954" w:rsidRPr="00AD0954" w:rsidRDefault="00DD3ACF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D0954" w:rsidRPr="00AD0954">
        <w:rPr>
          <w:rFonts w:ascii="Times New Roman" w:eastAsia="Times New Roman" w:hAnsi="Times New Roman" w:cs="Times New Roman"/>
          <w:sz w:val="28"/>
          <w:szCs w:val="28"/>
        </w:rPr>
        <w:t>(должность сотрудника, принявшего документы, Ф.И.О.)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приняты от ____________________________________________________________________________________________________________________________________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(наименование заявителя)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Ф.И.О. представителя заявителя__________________________________________________________________________________________________________________,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действующего на основании _____________________________________________________________________________________________________________________,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тел:_____________________________________________________________________________________________________________________________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в отношении ___________________________________________________________________________________________________________________________________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(наименование объекта)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следующие документы: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1"/>
        <w:gridCol w:w="4184"/>
        <w:gridCol w:w="1614"/>
        <w:gridCol w:w="879"/>
        <w:gridCol w:w="1421"/>
        <w:gridCol w:w="869"/>
      </w:tblGrid>
      <w:tr w:rsidR="00AD0954" w:rsidRPr="00AD0954" w:rsidTr="00AD0954">
        <w:trPr>
          <w:jc w:val="center"/>
        </w:trPr>
        <w:tc>
          <w:tcPr>
            <w:tcW w:w="309" w:type="pct"/>
            <w:vMerge w:val="restart"/>
            <w:tcBorders>
              <w:top w:val="single" w:sz="6" w:space="0" w:color="000001"/>
              <w:left w:val="single" w:sz="6" w:space="0" w:color="000001"/>
            </w:tcBorders>
            <w:tcMar>
              <w:top w:w="28" w:type="dxa"/>
              <w:left w:w="71" w:type="dxa"/>
              <w:bottom w:w="0" w:type="dxa"/>
              <w:right w:w="0" w:type="dxa"/>
            </w:tcMar>
            <w:hideMark/>
          </w:tcPr>
          <w:p w:rsidR="00AD0954" w:rsidRPr="00AD0954" w:rsidRDefault="00AD0954" w:rsidP="00AD095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954">
              <w:rPr>
                <w:rFonts w:ascii="Times New Roman" w:eastAsia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232" w:type="pct"/>
            <w:vMerge w:val="restart"/>
            <w:tcBorders>
              <w:top w:val="single" w:sz="6" w:space="0" w:color="000001"/>
              <w:left w:val="single" w:sz="6" w:space="0" w:color="000001"/>
            </w:tcBorders>
            <w:tcMar>
              <w:top w:w="28" w:type="dxa"/>
              <w:left w:w="71" w:type="dxa"/>
              <w:bottom w:w="0" w:type="dxa"/>
              <w:right w:w="0" w:type="dxa"/>
            </w:tcMar>
            <w:hideMark/>
          </w:tcPr>
          <w:p w:rsidR="00AD0954" w:rsidRPr="00AD0954" w:rsidRDefault="00AD0954" w:rsidP="00DD3ACF">
            <w:pPr>
              <w:spacing w:after="0" w:line="240" w:lineRule="auto"/>
              <w:ind w:firstLine="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954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и реквизиты документов</w:t>
            </w:r>
          </w:p>
        </w:tc>
        <w:tc>
          <w:tcPr>
            <w:tcW w:w="0" w:type="auto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top w:w="28" w:type="dxa"/>
              <w:left w:w="71" w:type="dxa"/>
              <w:bottom w:w="28" w:type="dxa"/>
              <w:right w:w="0" w:type="dxa"/>
            </w:tcMar>
            <w:hideMark/>
          </w:tcPr>
          <w:p w:rsidR="00AD0954" w:rsidRPr="00AD0954" w:rsidRDefault="00AD0954" w:rsidP="00DD3ACF">
            <w:pPr>
              <w:spacing w:after="0" w:line="240" w:lineRule="auto"/>
              <w:ind w:firstLine="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954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экземпляров</w:t>
            </w:r>
          </w:p>
        </w:tc>
        <w:tc>
          <w:tcPr>
            <w:tcW w:w="0" w:type="auto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8" w:type="dxa"/>
              <w:left w:w="71" w:type="dxa"/>
              <w:bottom w:w="28" w:type="dxa"/>
              <w:right w:w="72" w:type="dxa"/>
            </w:tcMar>
            <w:hideMark/>
          </w:tcPr>
          <w:p w:rsidR="00AD0954" w:rsidRPr="00AD0954" w:rsidRDefault="00AD0954" w:rsidP="00DD3ACF">
            <w:pPr>
              <w:spacing w:after="0" w:line="240" w:lineRule="auto"/>
              <w:ind w:firstLine="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954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листов</w:t>
            </w:r>
          </w:p>
        </w:tc>
      </w:tr>
      <w:tr w:rsidR="00AD0954" w:rsidRPr="00AD0954" w:rsidTr="00AD0954">
        <w:trPr>
          <w:jc w:val="center"/>
        </w:trPr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</w:tcBorders>
            <w:vAlign w:val="center"/>
            <w:hideMark/>
          </w:tcPr>
          <w:p w:rsidR="00AD0954" w:rsidRPr="00AD0954" w:rsidRDefault="00AD0954" w:rsidP="00AD095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</w:tcBorders>
            <w:vAlign w:val="center"/>
            <w:hideMark/>
          </w:tcPr>
          <w:p w:rsidR="00AD0954" w:rsidRPr="00AD0954" w:rsidRDefault="00AD0954" w:rsidP="00DD3ACF">
            <w:pPr>
              <w:spacing w:after="0" w:line="240" w:lineRule="auto"/>
              <w:ind w:firstLine="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79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top w:w="28" w:type="dxa"/>
              <w:left w:w="71" w:type="dxa"/>
              <w:bottom w:w="28" w:type="dxa"/>
              <w:right w:w="0" w:type="dxa"/>
            </w:tcMar>
            <w:hideMark/>
          </w:tcPr>
          <w:p w:rsidR="00AD0954" w:rsidRPr="00AD0954" w:rsidRDefault="00AD0954" w:rsidP="00DD3ACF">
            <w:pPr>
              <w:spacing w:after="0" w:line="240" w:lineRule="auto"/>
              <w:ind w:firstLine="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954">
              <w:rPr>
                <w:rFonts w:ascii="Times New Roman" w:eastAsia="Times New Roman" w:hAnsi="Times New Roman" w:cs="Times New Roman"/>
                <w:sz w:val="28"/>
                <w:szCs w:val="28"/>
              </w:rPr>
              <w:t>подлинных</w:t>
            </w:r>
          </w:p>
        </w:tc>
        <w:tc>
          <w:tcPr>
            <w:tcW w:w="49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top w:w="28" w:type="dxa"/>
              <w:left w:w="71" w:type="dxa"/>
              <w:bottom w:w="28" w:type="dxa"/>
              <w:right w:w="0" w:type="dxa"/>
            </w:tcMar>
            <w:hideMark/>
          </w:tcPr>
          <w:p w:rsidR="00AD0954" w:rsidRPr="00AD0954" w:rsidRDefault="00AD0954" w:rsidP="00DD3ACF">
            <w:pPr>
              <w:spacing w:after="0" w:line="240" w:lineRule="auto"/>
              <w:ind w:firstLine="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954">
              <w:rPr>
                <w:rFonts w:ascii="Times New Roman" w:eastAsia="Times New Roman" w:hAnsi="Times New Roman" w:cs="Times New Roman"/>
                <w:sz w:val="28"/>
                <w:szCs w:val="28"/>
              </w:rPr>
              <w:t>копий</w:t>
            </w:r>
          </w:p>
        </w:tc>
        <w:tc>
          <w:tcPr>
            <w:tcW w:w="67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top w:w="28" w:type="dxa"/>
              <w:left w:w="71" w:type="dxa"/>
              <w:bottom w:w="28" w:type="dxa"/>
              <w:right w:w="0" w:type="dxa"/>
            </w:tcMar>
            <w:hideMark/>
          </w:tcPr>
          <w:p w:rsidR="00AD0954" w:rsidRPr="00AD0954" w:rsidRDefault="00AD0954" w:rsidP="00DD3ACF">
            <w:pPr>
              <w:spacing w:after="0" w:line="240" w:lineRule="auto"/>
              <w:ind w:firstLine="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954">
              <w:rPr>
                <w:rFonts w:ascii="Times New Roman" w:eastAsia="Times New Roman" w:hAnsi="Times New Roman" w:cs="Times New Roman"/>
                <w:sz w:val="28"/>
                <w:szCs w:val="28"/>
              </w:rPr>
              <w:t>подлинных</w:t>
            </w:r>
          </w:p>
        </w:tc>
        <w:tc>
          <w:tcPr>
            <w:tcW w:w="41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8" w:type="dxa"/>
              <w:left w:w="71" w:type="dxa"/>
              <w:bottom w:w="28" w:type="dxa"/>
              <w:right w:w="72" w:type="dxa"/>
            </w:tcMar>
            <w:hideMark/>
          </w:tcPr>
          <w:p w:rsidR="00AD0954" w:rsidRPr="00AD0954" w:rsidRDefault="00AD0954" w:rsidP="00DD3ACF">
            <w:pPr>
              <w:spacing w:after="0" w:line="240" w:lineRule="auto"/>
              <w:ind w:firstLine="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954">
              <w:rPr>
                <w:rFonts w:ascii="Times New Roman" w:eastAsia="Times New Roman" w:hAnsi="Times New Roman" w:cs="Times New Roman"/>
                <w:sz w:val="28"/>
                <w:szCs w:val="28"/>
              </w:rPr>
              <w:t>копий</w:t>
            </w:r>
          </w:p>
        </w:tc>
      </w:tr>
      <w:tr w:rsidR="00AD0954" w:rsidRPr="00AD0954" w:rsidTr="00AD0954">
        <w:trPr>
          <w:jc w:val="center"/>
        </w:trPr>
        <w:tc>
          <w:tcPr>
            <w:tcW w:w="309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top w:w="28" w:type="dxa"/>
              <w:left w:w="71" w:type="dxa"/>
              <w:bottom w:w="28" w:type="dxa"/>
              <w:right w:w="0" w:type="dxa"/>
            </w:tcMar>
            <w:hideMark/>
          </w:tcPr>
          <w:p w:rsidR="00AD0954" w:rsidRPr="00AD0954" w:rsidRDefault="00AD0954" w:rsidP="00AD095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95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23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top w:w="28" w:type="dxa"/>
              <w:left w:w="71" w:type="dxa"/>
              <w:bottom w:w="28" w:type="dxa"/>
              <w:right w:w="0" w:type="dxa"/>
            </w:tcMar>
            <w:hideMark/>
          </w:tcPr>
          <w:p w:rsidR="00AD0954" w:rsidRPr="00AD0954" w:rsidRDefault="00AD0954" w:rsidP="00DD3ACF">
            <w:pPr>
              <w:spacing w:after="0" w:line="240" w:lineRule="auto"/>
              <w:ind w:firstLine="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95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79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top w:w="28" w:type="dxa"/>
              <w:left w:w="71" w:type="dxa"/>
              <w:bottom w:w="28" w:type="dxa"/>
              <w:right w:w="0" w:type="dxa"/>
            </w:tcMar>
            <w:hideMark/>
          </w:tcPr>
          <w:p w:rsidR="00AD0954" w:rsidRPr="00AD0954" w:rsidRDefault="00AD0954" w:rsidP="00DD3ACF">
            <w:pPr>
              <w:spacing w:after="0" w:line="240" w:lineRule="auto"/>
              <w:ind w:firstLine="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95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9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top w:w="28" w:type="dxa"/>
              <w:left w:w="71" w:type="dxa"/>
              <w:bottom w:w="28" w:type="dxa"/>
              <w:right w:w="0" w:type="dxa"/>
            </w:tcMar>
            <w:hideMark/>
          </w:tcPr>
          <w:p w:rsidR="00AD0954" w:rsidRPr="00AD0954" w:rsidRDefault="00AD0954" w:rsidP="00DD3ACF">
            <w:pPr>
              <w:spacing w:after="0" w:line="240" w:lineRule="auto"/>
              <w:ind w:firstLine="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95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7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top w:w="28" w:type="dxa"/>
              <w:left w:w="71" w:type="dxa"/>
              <w:bottom w:w="28" w:type="dxa"/>
              <w:right w:w="0" w:type="dxa"/>
            </w:tcMar>
            <w:hideMark/>
          </w:tcPr>
          <w:p w:rsidR="00AD0954" w:rsidRPr="00AD0954" w:rsidRDefault="00AD0954" w:rsidP="00DD3ACF">
            <w:pPr>
              <w:spacing w:after="0" w:line="240" w:lineRule="auto"/>
              <w:ind w:firstLine="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95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1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8" w:type="dxa"/>
              <w:left w:w="71" w:type="dxa"/>
              <w:bottom w:w="28" w:type="dxa"/>
              <w:right w:w="72" w:type="dxa"/>
            </w:tcMar>
            <w:hideMark/>
          </w:tcPr>
          <w:p w:rsidR="00AD0954" w:rsidRPr="00AD0954" w:rsidRDefault="00AD0954" w:rsidP="00DD3ACF">
            <w:pPr>
              <w:spacing w:after="0" w:line="240" w:lineRule="auto"/>
              <w:ind w:firstLine="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95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AD0954" w:rsidRPr="00AD0954" w:rsidTr="00AD0954">
        <w:trPr>
          <w:jc w:val="center"/>
        </w:trPr>
        <w:tc>
          <w:tcPr>
            <w:tcW w:w="309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top w:w="28" w:type="dxa"/>
              <w:left w:w="71" w:type="dxa"/>
              <w:bottom w:w="28" w:type="dxa"/>
              <w:right w:w="0" w:type="dxa"/>
            </w:tcMar>
            <w:hideMark/>
          </w:tcPr>
          <w:p w:rsidR="00AD0954" w:rsidRPr="00AD0954" w:rsidRDefault="00AD0954" w:rsidP="00AD095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95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23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top w:w="28" w:type="dxa"/>
              <w:left w:w="71" w:type="dxa"/>
              <w:bottom w:w="28" w:type="dxa"/>
              <w:right w:w="0" w:type="dxa"/>
            </w:tcMar>
            <w:hideMark/>
          </w:tcPr>
          <w:p w:rsidR="00AD0954" w:rsidRPr="00AD0954" w:rsidRDefault="00AD0954" w:rsidP="00DD3ACF">
            <w:pPr>
              <w:spacing w:after="0" w:line="240" w:lineRule="auto"/>
              <w:ind w:firstLine="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95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79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top w:w="28" w:type="dxa"/>
              <w:left w:w="71" w:type="dxa"/>
              <w:bottom w:w="28" w:type="dxa"/>
              <w:right w:w="0" w:type="dxa"/>
            </w:tcMar>
            <w:hideMark/>
          </w:tcPr>
          <w:p w:rsidR="00AD0954" w:rsidRPr="00AD0954" w:rsidRDefault="00AD0954" w:rsidP="00DD3ACF">
            <w:pPr>
              <w:spacing w:after="0" w:line="240" w:lineRule="auto"/>
              <w:ind w:firstLine="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95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9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top w:w="28" w:type="dxa"/>
              <w:left w:w="71" w:type="dxa"/>
              <w:bottom w:w="28" w:type="dxa"/>
              <w:right w:w="0" w:type="dxa"/>
            </w:tcMar>
            <w:hideMark/>
          </w:tcPr>
          <w:p w:rsidR="00AD0954" w:rsidRPr="00AD0954" w:rsidRDefault="00AD0954" w:rsidP="00DD3ACF">
            <w:pPr>
              <w:spacing w:after="0" w:line="240" w:lineRule="auto"/>
              <w:ind w:firstLine="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95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7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top w:w="28" w:type="dxa"/>
              <w:left w:w="71" w:type="dxa"/>
              <w:bottom w:w="28" w:type="dxa"/>
              <w:right w:w="0" w:type="dxa"/>
            </w:tcMar>
            <w:hideMark/>
          </w:tcPr>
          <w:p w:rsidR="00AD0954" w:rsidRPr="00AD0954" w:rsidRDefault="00AD0954" w:rsidP="00DD3ACF">
            <w:pPr>
              <w:spacing w:after="0" w:line="240" w:lineRule="auto"/>
              <w:ind w:firstLine="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95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1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8" w:type="dxa"/>
              <w:left w:w="71" w:type="dxa"/>
              <w:bottom w:w="28" w:type="dxa"/>
              <w:right w:w="72" w:type="dxa"/>
            </w:tcMar>
            <w:hideMark/>
          </w:tcPr>
          <w:p w:rsidR="00AD0954" w:rsidRPr="00AD0954" w:rsidRDefault="00AD0954" w:rsidP="00DD3ACF">
            <w:pPr>
              <w:spacing w:after="0" w:line="240" w:lineRule="auto"/>
              <w:ind w:firstLine="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95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AD0954" w:rsidRPr="00AD0954" w:rsidTr="00AD0954">
        <w:trPr>
          <w:jc w:val="center"/>
        </w:trPr>
        <w:tc>
          <w:tcPr>
            <w:tcW w:w="309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top w:w="28" w:type="dxa"/>
              <w:left w:w="71" w:type="dxa"/>
              <w:bottom w:w="28" w:type="dxa"/>
              <w:right w:w="0" w:type="dxa"/>
            </w:tcMar>
            <w:hideMark/>
          </w:tcPr>
          <w:p w:rsidR="00AD0954" w:rsidRPr="00AD0954" w:rsidRDefault="00AD0954" w:rsidP="00AD095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95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223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top w:w="28" w:type="dxa"/>
              <w:left w:w="71" w:type="dxa"/>
              <w:bottom w:w="28" w:type="dxa"/>
              <w:right w:w="0" w:type="dxa"/>
            </w:tcMar>
            <w:hideMark/>
          </w:tcPr>
          <w:p w:rsidR="00AD0954" w:rsidRPr="00AD0954" w:rsidRDefault="00AD0954" w:rsidP="00DD3ACF">
            <w:pPr>
              <w:spacing w:after="0" w:line="240" w:lineRule="auto"/>
              <w:ind w:firstLine="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95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79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top w:w="28" w:type="dxa"/>
              <w:left w:w="71" w:type="dxa"/>
              <w:bottom w:w="28" w:type="dxa"/>
              <w:right w:w="0" w:type="dxa"/>
            </w:tcMar>
            <w:hideMark/>
          </w:tcPr>
          <w:p w:rsidR="00AD0954" w:rsidRPr="00AD0954" w:rsidRDefault="00AD0954" w:rsidP="00DD3ACF">
            <w:pPr>
              <w:spacing w:after="0" w:line="240" w:lineRule="auto"/>
              <w:ind w:firstLine="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95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9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top w:w="28" w:type="dxa"/>
              <w:left w:w="71" w:type="dxa"/>
              <w:bottom w:w="28" w:type="dxa"/>
              <w:right w:w="0" w:type="dxa"/>
            </w:tcMar>
            <w:hideMark/>
          </w:tcPr>
          <w:p w:rsidR="00AD0954" w:rsidRPr="00AD0954" w:rsidRDefault="00AD0954" w:rsidP="00DD3ACF">
            <w:pPr>
              <w:spacing w:after="0" w:line="240" w:lineRule="auto"/>
              <w:ind w:firstLine="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95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7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top w:w="28" w:type="dxa"/>
              <w:left w:w="71" w:type="dxa"/>
              <w:bottom w:w="28" w:type="dxa"/>
              <w:right w:w="0" w:type="dxa"/>
            </w:tcMar>
            <w:hideMark/>
          </w:tcPr>
          <w:p w:rsidR="00AD0954" w:rsidRPr="00AD0954" w:rsidRDefault="00AD0954" w:rsidP="00DD3ACF">
            <w:pPr>
              <w:spacing w:after="0" w:line="240" w:lineRule="auto"/>
              <w:ind w:firstLine="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95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1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8" w:type="dxa"/>
              <w:left w:w="71" w:type="dxa"/>
              <w:bottom w:w="28" w:type="dxa"/>
              <w:right w:w="72" w:type="dxa"/>
            </w:tcMar>
            <w:hideMark/>
          </w:tcPr>
          <w:p w:rsidR="00AD0954" w:rsidRPr="00AD0954" w:rsidRDefault="00AD0954" w:rsidP="00DD3ACF">
            <w:pPr>
              <w:spacing w:after="0" w:line="240" w:lineRule="auto"/>
              <w:ind w:firstLine="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95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AD0954" w:rsidRPr="00AD0954" w:rsidTr="00AD0954">
        <w:trPr>
          <w:jc w:val="center"/>
        </w:trPr>
        <w:tc>
          <w:tcPr>
            <w:tcW w:w="309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top w:w="28" w:type="dxa"/>
              <w:left w:w="71" w:type="dxa"/>
              <w:bottom w:w="28" w:type="dxa"/>
              <w:right w:w="0" w:type="dxa"/>
            </w:tcMar>
            <w:hideMark/>
          </w:tcPr>
          <w:p w:rsidR="00AD0954" w:rsidRPr="00AD0954" w:rsidRDefault="00AD0954" w:rsidP="00AD095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95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23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top w:w="28" w:type="dxa"/>
              <w:left w:w="71" w:type="dxa"/>
              <w:bottom w:w="28" w:type="dxa"/>
              <w:right w:w="0" w:type="dxa"/>
            </w:tcMar>
            <w:hideMark/>
          </w:tcPr>
          <w:p w:rsidR="00AD0954" w:rsidRPr="00AD0954" w:rsidRDefault="00AD0954" w:rsidP="00DD3ACF">
            <w:pPr>
              <w:spacing w:after="0" w:line="240" w:lineRule="auto"/>
              <w:ind w:firstLine="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95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79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top w:w="28" w:type="dxa"/>
              <w:left w:w="71" w:type="dxa"/>
              <w:bottom w:w="28" w:type="dxa"/>
              <w:right w:w="0" w:type="dxa"/>
            </w:tcMar>
            <w:hideMark/>
          </w:tcPr>
          <w:p w:rsidR="00AD0954" w:rsidRPr="00AD0954" w:rsidRDefault="00AD0954" w:rsidP="00DD3ACF">
            <w:pPr>
              <w:spacing w:after="0" w:line="240" w:lineRule="auto"/>
              <w:ind w:firstLine="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95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9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top w:w="28" w:type="dxa"/>
              <w:left w:w="71" w:type="dxa"/>
              <w:bottom w:w="28" w:type="dxa"/>
              <w:right w:w="0" w:type="dxa"/>
            </w:tcMar>
            <w:hideMark/>
          </w:tcPr>
          <w:p w:rsidR="00AD0954" w:rsidRPr="00AD0954" w:rsidRDefault="00AD0954" w:rsidP="00DD3ACF">
            <w:pPr>
              <w:spacing w:after="0" w:line="240" w:lineRule="auto"/>
              <w:ind w:firstLine="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95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7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top w:w="28" w:type="dxa"/>
              <w:left w:w="71" w:type="dxa"/>
              <w:bottom w:w="28" w:type="dxa"/>
              <w:right w:w="0" w:type="dxa"/>
            </w:tcMar>
            <w:hideMark/>
          </w:tcPr>
          <w:p w:rsidR="00AD0954" w:rsidRPr="00AD0954" w:rsidRDefault="00AD0954" w:rsidP="00DD3ACF">
            <w:pPr>
              <w:spacing w:after="0" w:line="240" w:lineRule="auto"/>
              <w:ind w:firstLine="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95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1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8" w:type="dxa"/>
              <w:left w:w="71" w:type="dxa"/>
              <w:bottom w:w="28" w:type="dxa"/>
              <w:right w:w="72" w:type="dxa"/>
            </w:tcMar>
            <w:hideMark/>
          </w:tcPr>
          <w:p w:rsidR="00AD0954" w:rsidRPr="00AD0954" w:rsidRDefault="00AD0954" w:rsidP="00DD3ACF">
            <w:pPr>
              <w:spacing w:after="0" w:line="240" w:lineRule="auto"/>
              <w:ind w:firstLine="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95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AD0954" w:rsidRPr="00AD0954" w:rsidTr="00AD0954">
        <w:trPr>
          <w:jc w:val="center"/>
        </w:trPr>
        <w:tc>
          <w:tcPr>
            <w:tcW w:w="309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top w:w="28" w:type="dxa"/>
              <w:left w:w="71" w:type="dxa"/>
              <w:bottom w:w="28" w:type="dxa"/>
              <w:right w:w="0" w:type="dxa"/>
            </w:tcMar>
            <w:hideMark/>
          </w:tcPr>
          <w:p w:rsidR="00AD0954" w:rsidRPr="00AD0954" w:rsidRDefault="00AD0954" w:rsidP="00AD095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95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23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top w:w="28" w:type="dxa"/>
              <w:left w:w="71" w:type="dxa"/>
              <w:bottom w:w="28" w:type="dxa"/>
              <w:right w:w="0" w:type="dxa"/>
            </w:tcMar>
            <w:hideMark/>
          </w:tcPr>
          <w:p w:rsidR="00AD0954" w:rsidRPr="00AD0954" w:rsidRDefault="00AD0954" w:rsidP="00DD3ACF">
            <w:pPr>
              <w:spacing w:after="0" w:line="240" w:lineRule="auto"/>
              <w:ind w:firstLine="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95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79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top w:w="28" w:type="dxa"/>
              <w:left w:w="71" w:type="dxa"/>
              <w:bottom w:w="28" w:type="dxa"/>
              <w:right w:w="0" w:type="dxa"/>
            </w:tcMar>
            <w:hideMark/>
          </w:tcPr>
          <w:p w:rsidR="00AD0954" w:rsidRPr="00AD0954" w:rsidRDefault="00AD0954" w:rsidP="00DD3ACF">
            <w:pPr>
              <w:spacing w:after="0" w:line="240" w:lineRule="auto"/>
              <w:ind w:firstLine="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95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9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top w:w="28" w:type="dxa"/>
              <w:left w:w="71" w:type="dxa"/>
              <w:bottom w:w="28" w:type="dxa"/>
              <w:right w:w="0" w:type="dxa"/>
            </w:tcMar>
            <w:hideMark/>
          </w:tcPr>
          <w:p w:rsidR="00AD0954" w:rsidRPr="00AD0954" w:rsidRDefault="00AD0954" w:rsidP="00DD3ACF">
            <w:pPr>
              <w:spacing w:after="0" w:line="240" w:lineRule="auto"/>
              <w:ind w:firstLine="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95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7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top w:w="28" w:type="dxa"/>
              <w:left w:w="71" w:type="dxa"/>
              <w:bottom w:w="28" w:type="dxa"/>
              <w:right w:w="0" w:type="dxa"/>
            </w:tcMar>
            <w:hideMark/>
          </w:tcPr>
          <w:p w:rsidR="00AD0954" w:rsidRPr="00AD0954" w:rsidRDefault="00AD0954" w:rsidP="00DD3ACF">
            <w:pPr>
              <w:spacing w:after="0" w:line="240" w:lineRule="auto"/>
              <w:ind w:firstLine="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95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1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8" w:type="dxa"/>
              <w:left w:w="71" w:type="dxa"/>
              <w:bottom w:w="28" w:type="dxa"/>
              <w:right w:w="72" w:type="dxa"/>
            </w:tcMar>
            <w:hideMark/>
          </w:tcPr>
          <w:p w:rsidR="00AD0954" w:rsidRPr="00AD0954" w:rsidRDefault="00AD0954" w:rsidP="00DD3ACF">
            <w:pPr>
              <w:spacing w:after="0" w:line="240" w:lineRule="auto"/>
              <w:ind w:firstLine="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95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Ваш документ о предоставлении муниципальной услуги будет готов к выдаче: "___" _____________ 20__ г.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Документы сдал: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Заявитель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(подпись, Ф.И.О. заявителя)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"____" ________________ 20 ___ г.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Документы принял: ____________________________________________________________________________________________________________________________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(подпись, Ф.И.О. специалиста, принявшего пакет документов)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"____" ________________ 20 ___ г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B51E29" w:rsidRDefault="00B51E29" w:rsidP="00DD3AC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51E29" w:rsidRDefault="00B51E29" w:rsidP="00DD3AC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51E29" w:rsidRDefault="00B51E29" w:rsidP="00DD3AC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51E29" w:rsidRDefault="00B51E29" w:rsidP="00DD3AC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51E29" w:rsidRDefault="00B51E29" w:rsidP="00DD3AC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51E29" w:rsidRDefault="00B51E29" w:rsidP="00DD3AC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51E29" w:rsidRDefault="00B51E29" w:rsidP="00DD3AC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51E29" w:rsidRDefault="00B51E29" w:rsidP="00DD3AC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51E29" w:rsidRDefault="00B51E29" w:rsidP="00DD3AC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51E29" w:rsidRDefault="00B51E29" w:rsidP="00DD3AC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51E29" w:rsidRDefault="00B51E29" w:rsidP="00DD3AC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51E29" w:rsidRDefault="00B51E29" w:rsidP="00DD3AC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51E29" w:rsidRDefault="00B51E29" w:rsidP="00DD3AC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51E29" w:rsidRDefault="00B51E29" w:rsidP="00DD3AC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51E29" w:rsidRDefault="00B51E29" w:rsidP="00DD3AC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51E29" w:rsidRDefault="00B51E29" w:rsidP="00DD3AC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51E29" w:rsidRDefault="00B51E29" w:rsidP="00DD3AC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51E29" w:rsidRDefault="00B51E29" w:rsidP="00DD3AC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51E29" w:rsidRDefault="00B51E29" w:rsidP="00DD3AC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51E29" w:rsidRDefault="00B51E29" w:rsidP="00DD3AC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51E29" w:rsidRDefault="00B51E29" w:rsidP="00DD3AC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51E29" w:rsidRDefault="00B51E29" w:rsidP="00DD3AC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51E29" w:rsidRDefault="00B51E29" w:rsidP="00DD3AC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51E29" w:rsidRDefault="00B51E29" w:rsidP="00DD3AC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D0954" w:rsidRPr="00AD0954" w:rsidRDefault="00AD0954" w:rsidP="00DD3AC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AD0954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№3</w:t>
      </w:r>
    </w:p>
    <w:p w:rsidR="00DD3ACF" w:rsidRDefault="00AD0954" w:rsidP="00DD3AC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к административному регламенту</w:t>
      </w:r>
    </w:p>
    <w:p w:rsidR="00AD0954" w:rsidRPr="00AD0954" w:rsidRDefault="00AD0954" w:rsidP="00DD3AC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предоставления муниципальной услуги</w:t>
      </w:r>
    </w:p>
    <w:p w:rsidR="00AD0954" w:rsidRPr="00AD0954" w:rsidRDefault="00AD0954" w:rsidP="00DD3AC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"Прекращение права постоянного (бессрочного) пользования и пожизненного наследуемого</w:t>
      </w:r>
    </w:p>
    <w:p w:rsidR="00DD3ACF" w:rsidRDefault="00AD0954" w:rsidP="00DD3AC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владения земельным участком</w:t>
      </w:r>
    </w:p>
    <w:p w:rsidR="00AD0954" w:rsidRPr="00AD0954" w:rsidRDefault="00AD0954" w:rsidP="00DD3AC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при отказе землепользователя, землевладельца от</w:t>
      </w:r>
    </w:p>
    <w:p w:rsidR="00DD3ACF" w:rsidRDefault="00AD0954" w:rsidP="00DD3AC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принадлежащего им права</w:t>
      </w:r>
    </w:p>
    <w:p w:rsidR="00DD3ACF" w:rsidRDefault="00AD0954" w:rsidP="00DD3AC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на земельный участок,</w:t>
      </w:r>
    </w:p>
    <w:p w:rsidR="00AD0954" w:rsidRPr="00AD0954" w:rsidRDefault="00AD0954" w:rsidP="00DD3AC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находящийся в муниципальной собственности"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D0954" w:rsidRPr="00AD0954" w:rsidRDefault="00AD0954" w:rsidP="00DD3AC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ФОРМА решения об отказе</w:t>
      </w:r>
    </w:p>
    <w:p w:rsidR="00AD0954" w:rsidRPr="00AD0954" w:rsidRDefault="00AD0954" w:rsidP="00DD3AC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D0954" w:rsidRPr="00AD0954" w:rsidRDefault="00AD0954" w:rsidP="00DD3AC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(Ф.И.О., адрес заявителя (представителя) заявителя)</w:t>
      </w:r>
    </w:p>
    <w:p w:rsidR="00AD0954" w:rsidRPr="00AD0954" w:rsidRDefault="00AD0954" w:rsidP="00DD3AC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(регистрационный номер заявления о выдаче градостроительного плана земельного участка)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b/>
          <w:bCs/>
          <w:sz w:val="28"/>
          <w:szCs w:val="28"/>
        </w:rPr>
        <w:t>Решение об отказе к административному регламенту предоставления муниципальной услуги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"Прекращение права постоянного (бессрочного) пользования и пожизненного наследуемого владения земельным участком при отказе землепользователя, землевладельца от принадлежащего им права на земельный участок, находящийся в муниципальной собственности, от__________________№________________________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(наименование органа местного самоуправления)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сообщает, что 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D3ACF">
        <w:rPr>
          <w:rFonts w:ascii="Times New Roman" w:eastAsia="Times New Roman" w:hAnsi="Times New Roman" w:cs="Times New Roman"/>
          <w:sz w:val="28"/>
          <w:szCs w:val="28"/>
        </w:rPr>
        <w:t>___________________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(Ф.И.О. заявителя в дательном падеже, наименование, номер и дата выдачи документа, подтверждающего личность, почтовый адрес - для физического лица;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полное наименование, ИНН, КПП, почтовый адрес - для юридического лица) (адрес земельного участка в соответствии с государственным адресным реестром)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в связи с_____________________________________________________________________________________________________</w:t>
      </w:r>
      <w:r w:rsidR="00DD3ACF">
        <w:rPr>
          <w:rFonts w:ascii="Times New Roman" w:eastAsia="Times New Roman" w:hAnsi="Times New Roman" w:cs="Times New Roman"/>
          <w:sz w:val="28"/>
          <w:szCs w:val="28"/>
        </w:rPr>
        <w:t>_____________________________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(основание отказа)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Уполномоченное должностное лицо органа местного самоуправления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</w:t>
      </w:r>
      <w:r w:rsidR="00DD3ACF">
        <w:rPr>
          <w:rFonts w:ascii="Times New Roman" w:eastAsia="Times New Roman" w:hAnsi="Times New Roman" w:cs="Times New Roman"/>
          <w:sz w:val="28"/>
          <w:szCs w:val="28"/>
        </w:rPr>
        <w:t>___________________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lastRenderedPageBreak/>
        <w:t>(должность, ФИО) (подпись)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М.П.</w:t>
      </w:r>
    </w:p>
    <w:sectPr w:rsidR="00AD0954" w:rsidRPr="00AD0954" w:rsidSect="008332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954"/>
    <w:rsid w:val="00021265"/>
    <w:rsid w:val="00023F0C"/>
    <w:rsid w:val="0035430A"/>
    <w:rsid w:val="003F40FE"/>
    <w:rsid w:val="004579FC"/>
    <w:rsid w:val="0058430F"/>
    <w:rsid w:val="005B51D1"/>
    <w:rsid w:val="00833245"/>
    <w:rsid w:val="009425BE"/>
    <w:rsid w:val="00AD0954"/>
    <w:rsid w:val="00B1237F"/>
    <w:rsid w:val="00B51E29"/>
    <w:rsid w:val="00C60D43"/>
    <w:rsid w:val="00DD3ACF"/>
    <w:rsid w:val="00F66D66"/>
    <w:rsid w:val="00FD0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FAA6D"/>
  <w15:docId w15:val="{3903DE13-78EE-4473-A8DD-BF2CC1862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32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D0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Гиперссылка1"/>
    <w:basedOn w:val="a0"/>
    <w:rsid w:val="00AD09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09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9296</Words>
  <Characters>52992</Characters>
  <Application>Microsoft Office Word</Application>
  <DocSecurity>0</DocSecurity>
  <Lines>441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Шестаков</dc:creator>
  <cp:keywords/>
  <dc:description/>
  <cp:lastModifiedBy>Новопичурский сельсо</cp:lastModifiedBy>
  <cp:revision>2</cp:revision>
  <cp:lastPrinted>2021-12-06T10:15:00Z</cp:lastPrinted>
  <dcterms:created xsi:type="dcterms:W3CDTF">2021-12-06T10:56:00Z</dcterms:created>
  <dcterms:modified xsi:type="dcterms:W3CDTF">2021-12-06T10:56:00Z</dcterms:modified>
</cp:coreProperties>
</file>