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4ED" w:rsidRPr="004A04ED" w:rsidRDefault="004A04ED" w:rsidP="004A04ED">
      <w:pPr>
        <w:shd w:val="clear" w:color="auto" w:fill="FFFFFF"/>
        <w:suppressAutoHyphens w:val="0"/>
        <w:spacing w:after="0" w:line="240" w:lineRule="auto"/>
        <w:jc w:val="center"/>
        <w:rPr>
          <w:rFonts w:ascii="Times New Roman" w:hAnsi="Times New Roman" w:cs="Times New Roman"/>
          <w:b/>
          <w:bCs/>
          <w:color w:val="auto"/>
          <w:spacing w:val="-15"/>
          <w:sz w:val="40"/>
          <w:szCs w:val="40"/>
          <w:lang w:eastAsia="ru-RU"/>
        </w:rPr>
      </w:pPr>
      <w:r>
        <w:rPr>
          <w:rFonts w:ascii="Times New Roman" w:hAnsi="Times New Roman" w:cs="Times New Roman"/>
          <w:noProof/>
          <w:color w:val="auto"/>
          <w:sz w:val="40"/>
          <w:szCs w:val="40"/>
          <w:lang w:eastAsia="ru-RU"/>
        </w:rPr>
        <w:drawing>
          <wp:inline distT="0" distB="0" distL="0" distR="0">
            <wp:extent cx="733425" cy="971550"/>
            <wp:effectExtent l="19050" t="0" r="9525" b="0"/>
            <wp:docPr id="8"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7"/>
                    <a:srcRect/>
                    <a:stretch>
                      <a:fillRect/>
                    </a:stretch>
                  </pic:blipFill>
                  <pic:spPr bwMode="auto">
                    <a:xfrm>
                      <a:off x="0" y="0"/>
                      <a:ext cx="733425" cy="97155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43"/>
        <w:tblW w:w="10348" w:type="dxa"/>
        <w:tblLayout w:type="fixed"/>
        <w:tblCellMar>
          <w:left w:w="0" w:type="dxa"/>
          <w:right w:w="0" w:type="dxa"/>
        </w:tblCellMar>
        <w:tblLook w:val="0000"/>
      </w:tblPr>
      <w:tblGrid>
        <w:gridCol w:w="10348"/>
      </w:tblGrid>
      <w:tr w:rsidR="004A04ED" w:rsidRPr="004A04ED" w:rsidTr="001C1D1C">
        <w:tc>
          <w:tcPr>
            <w:tcW w:w="10348" w:type="dxa"/>
          </w:tcPr>
          <w:p w:rsidR="004A04ED" w:rsidRPr="004A04ED" w:rsidRDefault="004A04ED" w:rsidP="004A04ED">
            <w:pPr>
              <w:spacing w:after="0" w:line="240" w:lineRule="auto"/>
              <w:jc w:val="center"/>
              <w:rPr>
                <w:rFonts w:ascii="Times New Roman" w:hAnsi="Times New Roman" w:cs="Times New Roman"/>
                <w:b/>
                <w:sz w:val="28"/>
                <w:szCs w:val="28"/>
              </w:rPr>
            </w:pPr>
            <w:r w:rsidRPr="004A04ED">
              <w:rPr>
                <w:rFonts w:ascii="Times New Roman" w:hAnsi="Times New Roman" w:cs="Times New Roman"/>
                <w:b/>
                <w:sz w:val="28"/>
                <w:szCs w:val="28"/>
              </w:rPr>
              <w:t>АДМИНИСТРАЦИЯ ПЫЛКОВСКОГО  СЕЛЬСОВЕТА</w:t>
            </w:r>
          </w:p>
          <w:p w:rsidR="004A04ED" w:rsidRPr="004A04ED" w:rsidRDefault="004A04ED" w:rsidP="004A04ED">
            <w:pPr>
              <w:spacing w:after="0" w:line="240" w:lineRule="auto"/>
              <w:jc w:val="center"/>
              <w:rPr>
                <w:rFonts w:ascii="Times New Roman" w:hAnsi="Times New Roman" w:cs="Times New Roman"/>
                <w:b/>
                <w:sz w:val="28"/>
                <w:szCs w:val="28"/>
              </w:rPr>
            </w:pPr>
            <w:r w:rsidRPr="004A04ED">
              <w:rPr>
                <w:rFonts w:ascii="Times New Roman" w:hAnsi="Times New Roman" w:cs="Times New Roman"/>
                <w:b/>
                <w:sz w:val="28"/>
                <w:szCs w:val="28"/>
              </w:rPr>
              <w:t>ЛОПАТИНСКОГО РАЙОНА ПЕНЗЕНСКОЙ ОБЛАСТИ</w:t>
            </w:r>
          </w:p>
          <w:p w:rsidR="004A04ED" w:rsidRPr="004A04ED" w:rsidRDefault="004A04ED" w:rsidP="004A04ED">
            <w:pPr>
              <w:spacing w:after="0" w:line="240" w:lineRule="auto"/>
              <w:jc w:val="center"/>
              <w:rPr>
                <w:rFonts w:ascii="Times New Roman" w:hAnsi="Times New Roman" w:cs="Times New Roman"/>
                <w:sz w:val="24"/>
                <w:szCs w:val="24"/>
              </w:rPr>
            </w:pPr>
          </w:p>
        </w:tc>
      </w:tr>
      <w:tr w:rsidR="004A04ED" w:rsidRPr="004A04ED" w:rsidTr="001C1D1C">
        <w:trPr>
          <w:trHeight w:val="80"/>
        </w:trPr>
        <w:tc>
          <w:tcPr>
            <w:tcW w:w="10348" w:type="dxa"/>
          </w:tcPr>
          <w:p w:rsidR="004A04ED" w:rsidRPr="004A04ED" w:rsidRDefault="004A04ED" w:rsidP="004A04ED">
            <w:pPr>
              <w:keepNext/>
              <w:tabs>
                <w:tab w:val="num" w:pos="720"/>
              </w:tabs>
              <w:spacing w:before="240" w:after="60" w:line="100" w:lineRule="atLeast"/>
              <w:ind w:left="720" w:hanging="720"/>
              <w:jc w:val="center"/>
              <w:outlineLvl w:val="2"/>
              <w:rPr>
                <w:rFonts w:ascii="Times New Roman" w:hAnsi="Times New Roman" w:cs="Times New Roman"/>
                <w:b/>
                <w:bCs/>
                <w:kern w:val="1"/>
                <w:sz w:val="28"/>
                <w:szCs w:val="28"/>
              </w:rPr>
            </w:pPr>
            <w:r w:rsidRPr="004A04ED">
              <w:rPr>
                <w:rFonts w:ascii="Times New Roman" w:hAnsi="Times New Roman" w:cs="Times New Roman"/>
                <w:b/>
                <w:bCs/>
                <w:kern w:val="1"/>
                <w:sz w:val="28"/>
                <w:szCs w:val="28"/>
              </w:rPr>
              <w:t>ПОСТАНОВЛЕНИЕ</w:t>
            </w:r>
          </w:p>
          <w:p w:rsidR="004A04ED" w:rsidRPr="004A04ED" w:rsidRDefault="004A04ED" w:rsidP="004A04ED">
            <w:pPr>
              <w:keepNext/>
              <w:tabs>
                <w:tab w:val="num" w:pos="720"/>
              </w:tabs>
              <w:spacing w:after="60" w:line="100" w:lineRule="atLeast"/>
              <w:ind w:left="720" w:hanging="720"/>
              <w:jc w:val="center"/>
              <w:outlineLvl w:val="2"/>
              <w:rPr>
                <w:rFonts w:ascii="Times New Roman" w:hAnsi="Times New Roman" w:cs="Times New Roman"/>
                <w:b/>
                <w:sz w:val="16"/>
                <w:szCs w:val="16"/>
              </w:rPr>
            </w:pPr>
          </w:p>
        </w:tc>
      </w:tr>
    </w:tbl>
    <w:p w:rsidR="004A04ED" w:rsidRPr="004A04ED" w:rsidRDefault="004A04ED" w:rsidP="004A04ED">
      <w:pPr>
        <w:spacing w:after="0" w:line="240" w:lineRule="auto"/>
        <w:ind w:firstLine="720"/>
        <w:jc w:val="center"/>
        <w:rPr>
          <w:rFonts w:ascii="Times New Roman" w:hAnsi="Times New Roman" w:cs="Times New Roman"/>
          <w:b/>
          <w:sz w:val="10"/>
          <w:szCs w:val="10"/>
        </w:rPr>
      </w:pPr>
    </w:p>
    <w:tbl>
      <w:tblPr>
        <w:tblW w:w="0" w:type="auto"/>
        <w:jc w:val="center"/>
        <w:tblLayout w:type="fixed"/>
        <w:tblCellMar>
          <w:left w:w="0" w:type="dxa"/>
          <w:right w:w="0" w:type="dxa"/>
        </w:tblCellMar>
        <w:tblLook w:val="0000"/>
      </w:tblPr>
      <w:tblGrid>
        <w:gridCol w:w="284"/>
        <w:gridCol w:w="2835"/>
        <w:gridCol w:w="397"/>
        <w:gridCol w:w="1134"/>
      </w:tblGrid>
      <w:tr w:rsidR="004A04ED" w:rsidRPr="004A04ED" w:rsidTr="001C1D1C">
        <w:trPr>
          <w:trHeight w:val="288"/>
          <w:jc w:val="center"/>
        </w:trPr>
        <w:tc>
          <w:tcPr>
            <w:tcW w:w="284" w:type="dxa"/>
            <w:vAlign w:val="bottom"/>
          </w:tcPr>
          <w:p w:rsidR="004A04ED" w:rsidRPr="004A04ED" w:rsidRDefault="004A04ED" w:rsidP="004A04ED">
            <w:pPr>
              <w:spacing w:after="0" w:line="240" w:lineRule="auto"/>
              <w:jc w:val="center"/>
              <w:rPr>
                <w:rFonts w:ascii="Times New Roman" w:hAnsi="Times New Roman" w:cs="Times New Roman"/>
                <w:sz w:val="28"/>
                <w:szCs w:val="28"/>
              </w:rPr>
            </w:pPr>
            <w:r w:rsidRPr="004A04ED">
              <w:rPr>
                <w:rFonts w:ascii="Times New Roman" w:hAnsi="Times New Roman" w:cs="Times New Roman"/>
                <w:sz w:val="28"/>
                <w:szCs w:val="28"/>
              </w:rPr>
              <w:t>от</w:t>
            </w:r>
          </w:p>
        </w:tc>
        <w:tc>
          <w:tcPr>
            <w:tcW w:w="2835" w:type="dxa"/>
            <w:tcBorders>
              <w:top w:val="nil"/>
              <w:left w:val="nil"/>
              <w:bottom w:val="single" w:sz="6" w:space="0" w:color="auto"/>
              <w:right w:val="nil"/>
            </w:tcBorders>
          </w:tcPr>
          <w:p w:rsidR="004A04ED" w:rsidRPr="004A04ED" w:rsidRDefault="00046CED" w:rsidP="004A04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r w:rsidR="004A04ED" w:rsidRPr="004A04ED">
              <w:rPr>
                <w:rFonts w:ascii="Times New Roman" w:hAnsi="Times New Roman" w:cs="Times New Roman"/>
                <w:sz w:val="28"/>
                <w:szCs w:val="28"/>
              </w:rPr>
              <w:t>.10.2020</w:t>
            </w:r>
          </w:p>
        </w:tc>
        <w:tc>
          <w:tcPr>
            <w:tcW w:w="397" w:type="dxa"/>
          </w:tcPr>
          <w:p w:rsidR="004A04ED" w:rsidRPr="004A04ED" w:rsidRDefault="004A04ED" w:rsidP="004A04ED">
            <w:pPr>
              <w:spacing w:after="0" w:line="240" w:lineRule="auto"/>
              <w:jc w:val="center"/>
              <w:rPr>
                <w:rFonts w:ascii="Times New Roman" w:hAnsi="Times New Roman" w:cs="Times New Roman"/>
                <w:sz w:val="28"/>
                <w:szCs w:val="28"/>
              </w:rPr>
            </w:pPr>
            <w:r w:rsidRPr="004A04ED">
              <w:rPr>
                <w:rFonts w:ascii="Times New Roman" w:hAnsi="Times New Roman" w:cs="Times New Roman"/>
                <w:sz w:val="28"/>
                <w:szCs w:val="28"/>
              </w:rPr>
              <w:t>№</w:t>
            </w:r>
          </w:p>
        </w:tc>
        <w:tc>
          <w:tcPr>
            <w:tcW w:w="1134" w:type="dxa"/>
            <w:tcBorders>
              <w:top w:val="nil"/>
              <w:left w:val="nil"/>
              <w:bottom w:val="single" w:sz="6" w:space="0" w:color="auto"/>
              <w:right w:val="nil"/>
            </w:tcBorders>
          </w:tcPr>
          <w:p w:rsidR="004A04ED" w:rsidRPr="004A04ED" w:rsidRDefault="004A04ED" w:rsidP="00312BA5">
            <w:pPr>
              <w:spacing w:after="0" w:line="240" w:lineRule="auto"/>
              <w:jc w:val="center"/>
              <w:rPr>
                <w:rFonts w:ascii="Times New Roman" w:hAnsi="Times New Roman" w:cs="Times New Roman"/>
                <w:sz w:val="28"/>
                <w:szCs w:val="28"/>
              </w:rPr>
            </w:pPr>
            <w:r w:rsidRPr="004A04ED">
              <w:rPr>
                <w:rFonts w:ascii="Times New Roman" w:hAnsi="Times New Roman" w:cs="Times New Roman"/>
                <w:sz w:val="28"/>
                <w:szCs w:val="28"/>
              </w:rPr>
              <w:t>6</w:t>
            </w:r>
            <w:r w:rsidR="00312BA5">
              <w:rPr>
                <w:rFonts w:ascii="Times New Roman" w:hAnsi="Times New Roman" w:cs="Times New Roman"/>
                <w:sz w:val="28"/>
                <w:szCs w:val="28"/>
              </w:rPr>
              <w:t>3А</w:t>
            </w:r>
          </w:p>
        </w:tc>
      </w:tr>
      <w:tr w:rsidR="004A04ED" w:rsidRPr="004A04ED" w:rsidTr="001C1D1C">
        <w:trPr>
          <w:jc w:val="center"/>
        </w:trPr>
        <w:tc>
          <w:tcPr>
            <w:tcW w:w="4650" w:type="dxa"/>
            <w:gridSpan w:val="4"/>
          </w:tcPr>
          <w:p w:rsidR="004A04ED" w:rsidRPr="004A04ED" w:rsidRDefault="004A04ED" w:rsidP="004A04ED">
            <w:pPr>
              <w:spacing w:after="0" w:line="240" w:lineRule="auto"/>
              <w:jc w:val="center"/>
              <w:rPr>
                <w:rFonts w:ascii="Times New Roman" w:hAnsi="Times New Roman" w:cs="Times New Roman"/>
                <w:sz w:val="24"/>
                <w:szCs w:val="24"/>
              </w:rPr>
            </w:pPr>
            <w:r w:rsidRPr="004A04ED">
              <w:rPr>
                <w:rFonts w:ascii="Times New Roman" w:hAnsi="Times New Roman" w:cs="Times New Roman"/>
                <w:sz w:val="24"/>
                <w:szCs w:val="24"/>
              </w:rPr>
              <w:t>с. Пылково</w:t>
            </w:r>
          </w:p>
        </w:tc>
      </w:tr>
    </w:tbl>
    <w:p w:rsidR="004A2324" w:rsidRPr="00240652" w:rsidRDefault="004A2324" w:rsidP="00FF5974">
      <w:pPr>
        <w:spacing w:after="0" w:line="240" w:lineRule="auto"/>
        <w:jc w:val="center"/>
        <w:rPr>
          <w:rFonts w:ascii="Times New Roman" w:hAnsi="Times New Roman" w:cs="Times New Roman"/>
          <w:b/>
          <w:sz w:val="28"/>
          <w:szCs w:val="28"/>
        </w:rPr>
      </w:pPr>
    </w:p>
    <w:p w:rsidR="004A2324" w:rsidRPr="00046CED" w:rsidRDefault="00FF5974" w:rsidP="006733F3">
      <w:pPr>
        <w:spacing w:after="0" w:line="240" w:lineRule="auto"/>
        <w:ind w:firstLine="680"/>
        <w:jc w:val="center"/>
        <w:rPr>
          <w:rFonts w:ascii="Times New Roman" w:hAnsi="Times New Roman" w:cs="Times New Roman"/>
          <w:b/>
          <w:sz w:val="24"/>
          <w:szCs w:val="24"/>
        </w:rPr>
      </w:pPr>
      <w:r w:rsidRPr="00240652">
        <w:rPr>
          <w:rFonts w:ascii="Times New Roman" w:hAnsi="Times New Roman" w:cs="Times New Roman"/>
          <w:b/>
          <w:sz w:val="28"/>
          <w:szCs w:val="28"/>
        </w:rPr>
        <w:t xml:space="preserve">О </w:t>
      </w:r>
      <w:r w:rsidRPr="00046CED">
        <w:rPr>
          <w:rFonts w:ascii="Times New Roman" w:hAnsi="Times New Roman" w:cs="Times New Roman"/>
          <w:b/>
          <w:sz w:val="24"/>
          <w:szCs w:val="24"/>
        </w:rPr>
        <w:t>внесении изменений в постановле</w:t>
      </w:r>
      <w:r w:rsidR="00AC0501" w:rsidRPr="00046CED">
        <w:rPr>
          <w:rFonts w:ascii="Times New Roman" w:hAnsi="Times New Roman" w:cs="Times New Roman"/>
          <w:b/>
          <w:sz w:val="24"/>
          <w:szCs w:val="24"/>
        </w:rPr>
        <w:t xml:space="preserve">ние администрации </w:t>
      </w:r>
      <w:r w:rsidR="008D6D22" w:rsidRPr="00046CED">
        <w:rPr>
          <w:rFonts w:ascii="Times New Roman" w:hAnsi="Times New Roman" w:cs="Times New Roman"/>
          <w:b/>
          <w:sz w:val="24"/>
          <w:szCs w:val="24"/>
        </w:rPr>
        <w:t>Пылковского</w:t>
      </w:r>
      <w:r w:rsidRPr="00046CED">
        <w:rPr>
          <w:rFonts w:ascii="Times New Roman" w:hAnsi="Times New Roman" w:cs="Times New Roman"/>
          <w:b/>
          <w:sz w:val="24"/>
          <w:szCs w:val="24"/>
        </w:rPr>
        <w:t xml:space="preserve"> сельсовета Лопатинского район</w:t>
      </w:r>
      <w:r w:rsidR="00AC0501" w:rsidRPr="00046CED">
        <w:rPr>
          <w:rFonts w:ascii="Times New Roman" w:hAnsi="Times New Roman" w:cs="Times New Roman"/>
          <w:b/>
          <w:sz w:val="24"/>
          <w:szCs w:val="24"/>
        </w:rPr>
        <w:t xml:space="preserve">а Пензенской области от </w:t>
      </w:r>
      <w:r w:rsidR="008D6D22" w:rsidRPr="00046CED">
        <w:rPr>
          <w:rFonts w:ascii="Times New Roman" w:hAnsi="Times New Roman" w:cs="Times New Roman"/>
          <w:b/>
          <w:sz w:val="24"/>
          <w:szCs w:val="24"/>
        </w:rPr>
        <w:t>12.05.2020</w:t>
      </w:r>
      <w:r w:rsidRPr="00046CED">
        <w:rPr>
          <w:rFonts w:ascii="Times New Roman" w:hAnsi="Times New Roman" w:cs="Times New Roman"/>
          <w:b/>
          <w:sz w:val="24"/>
          <w:szCs w:val="24"/>
        </w:rPr>
        <w:t xml:space="preserve"> № </w:t>
      </w:r>
      <w:r w:rsidR="008D6D22" w:rsidRPr="00046CED">
        <w:rPr>
          <w:rFonts w:ascii="Times New Roman" w:hAnsi="Times New Roman" w:cs="Times New Roman"/>
          <w:b/>
          <w:sz w:val="24"/>
          <w:szCs w:val="24"/>
        </w:rPr>
        <w:t>31</w:t>
      </w:r>
      <w:r w:rsidRPr="00046CED">
        <w:rPr>
          <w:rFonts w:ascii="Times New Roman" w:hAnsi="Times New Roman" w:cs="Times New Roman"/>
          <w:b/>
          <w:sz w:val="24"/>
          <w:szCs w:val="24"/>
        </w:rPr>
        <w:t xml:space="preserve"> «</w:t>
      </w:r>
      <w:r w:rsidR="004A2324" w:rsidRPr="00046CED">
        <w:rPr>
          <w:rFonts w:ascii="Times New Roman" w:hAnsi="Times New Roman" w:cs="Times New Roman"/>
          <w:b/>
          <w:sz w:val="24"/>
          <w:szCs w:val="24"/>
        </w:rPr>
        <w:t>Об утверждении административного регламента предоставления муниципальной услуги «Присвоение и аннулирование адресов»</w:t>
      </w:r>
    </w:p>
    <w:p w:rsidR="004A2324" w:rsidRPr="00046CED" w:rsidRDefault="004A2324" w:rsidP="00FF5974">
      <w:pPr>
        <w:spacing w:after="0" w:line="240" w:lineRule="auto"/>
        <w:ind w:firstLine="680"/>
        <w:jc w:val="both"/>
        <w:rPr>
          <w:rFonts w:ascii="Times New Roman" w:hAnsi="Times New Roman" w:cs="Times New Roman"/>
          <w:b/>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В соответствии с Федеральным </w:t>
      </w:r>
      <w:hyperlink r:id="rId8" w:history="1">
        <w:r w:rsidRPr="00046CED">
          <w:rPr>
            <w:rStyle w:val="a4"/>
            <w:rFonts w:ascii="Times New Roman" w:hAnsi="Times New Roman"/>
            <w:color w:val="00000A"/>
            <w:sz w:val="24"/>
            <w:szCs w:val="24"/>
            <w:u w:val="none"/>
          </w:rPr>
          <w:t>законом</w:t>
        </w:r>
      </w:hyperlink>
      <w:r w:rsidRPr="00046CED">
        <w:rPr>
          <w:rFonts w:ascii="Times New Roman" w:hAnsi="Times New Roman"/>
          <w:sz w:val="24"/>
          <w:szCs w:val="24"/>
        </w:rPr>
        <w:t xml:space="preserve"> от 27.07.2010 № 210-ФЗ «Об организации предоставления государственных и муниципальных услуг», </w:t>
      </w:r>
      <w:r w:rsidR="005D1EB6" w:rsidRPr="00046CED">
        <w:rPr>
          <w:rFonts w:ascii="Times New Roman" w:hAnsi="Times New Roman"/>
          <w:sz w:val="24"/>
          <w:szCs w:val="24"/>
        </w:rPr>
        <w:t xml:space="preserve">Постановлением Правительства Российской Федерации от 04.09.2020 № 1355 «Об уточнении Правил присвоения, изменения и аннулирования адресов», утвержденных постановлением Правительства Российской Федерации от 19.11.2014 № 1221, </w:t>
      </w:r>
      <w:r w:rsidRPr="00046CED">
        <w:rPr>
          <w:rFonts w:ascii="Times New Roman" w:hAnsi="Times New Roman"/>
          <w:sz w:val="24"/>
          <w:szCs w:val="24"/>
        </w:rPr>
        <w:t xml:space="preserve">руководствуясь постановлениями администрации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Пензенской области</w:t>
      </w:r>
      <w:r w:rsidRPr="00046CED">
        <w:rPr>
          <w:rFonts w:ascii="Times New Roman" w:hAnsi="Times New Roman"/>
          <w:i/>
          <w:sz w:val="24"/>
          <w:szCs w:val="24"/>
        </w:rPr>
        <w:t xml:space="preserve"> </w:t>
      </w:r>
      <w:r w:rsidRPr="00046CED">
        <w:rPr>
          <w:rFonts w:ascii="Times New Roman" w:hAnsi="Times New Roman"/>
          <w:sz w:val="24"/>
          <w:szCs w:val="24"/>
        </w:rPr>
        <w:t xml:space="preserve">от </w:t>
      </w:r>
      <w:r w:rsidR="008D6D22" w:rsidRPr="00046CED">
        <w:rPr>
          <w:rFonts w:ascii="Times New Roman" w:hAnsi="Times New Roman"/>
          <w:sz w:val="24"/>
          <w:szCs w:val="24"/>
        </w:rPr>
        <w:t>21.</w:t>
      </w:r>
      <w:r w:rsidRPr="00046CED">
        <w:rPr>
          <w:rFonts w:ascii="Times New Roman" w:hAnsi="Times New Roman"/>
          <w:sz w:val="24"/>
          <w:szCs w:val="24"/>
        </w:rPr>
        <w:t xml:space="preserve">06.2012 № </w:t>
      </w:r>
      <w:r w:rsidR="008D6D22" w:rsidRPr="00046CED">
        <w:rPr>
          <w:rFonts w:ascii="Times New Roman" w:hAnsi="Times New Roman"/>
          <w:sz w:val="24"/>
          <w:szCs w:val="24"/>
        </w:rPr>
        <w:t>2</w:t>
      </w:r>
      <w:r w:rsidR="00AC0501" w:rsidRPr="00046CED">
        <w:rPr>
          <w:rFonts w:ascii="Times New Roman" w:hAnsi="Times New Roman"/>
          <w:sz w:val="24"/>
          <w:szCs w:val="24"/>
        </w:rPr>
        <w:t>1</w:t>
      </w:r>
      <w:r w:rsidRPr="00046CED">
        <w:rPr>
          <w:rFonts w:ascii="Times New Roman" w:hAnsi="Times New Roman"/>
          <w:sz w:val="24"/>
          <w:szCs w:val="24"/>
        </w:rPr>
        <w:t xml:space="preserve"> «</w:t>
      </w:r>
      <w:r w:rsidRPr="00046CED">
        <w:rPr>
          <w:rFonts w:ascii="Times New Roman" w:hAnsi="Times New Roman"/>
          <w:spacing w:val="-10"/>
          <w:sz w:val="24"/>
          <w:szCs w:val="24"/>
        </w:rPr>
        <w:t>Об утверждении порядка</w:t>
      </w:r>
      <w:r w:rsidRPr="00046CED">
        <w:rPr>
          <w:rFonts w:ascii="Times New Roman" w:hAnsi="Times New Roman"/>
          <w:sz w:val="24"/>
          <w:szCs w:val="24"/>
        </w:rPr>
        <w:t xml:space="preserve"> разработки  и  утверждения  административных  регламентов  предоставления  муниципальных  услуг  администрацией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w:t>
      </w:r>
      <w:r w:rsidRPr="00046CED">
        <w:rPr>
          <w:rFonts w:ascii="Times New Roman" w:hAnsi="Times New Roman"/>
          <w:spacing w:val="-10"/>
          <w:sz w:val="24"/>
          <w:szCs w:val="24"/>
        </w:rPr>
        <w:t xml:space="preserve"> (с последующими изменениями)</w:t>
      </w:r>
      <w:r w:rsidRPr="00046CED">
        <w:rPr>
          <w:rFonts w:ascii="Times New Roman" w:hAnsi="Times New Roman"/>
          <w:sz w:val="24"/>
          <w:szCs w:val="24"/>
        </w:rPr>
        <w:t xml:space="preserve">, от </w:t>
      </w:r>
      <w:r w:rsidR="008D6D22" w:rsidRPr="00046CED">
        <w:rPr>
          <w:rFonts w:ascii="Times New Roman" w:hAnsi="Times New Roman"/>
          <w:color w:val="000000"/>
          <w:sz w:val="24"/>
          <w:szCs w:val="24"/>
        </w:rPr>
        <w:t>20.06.2018</w:t>
      </w:r>
      <w:r w:rsidRPr="00046CED">
        <w:rPr>
          <w:rFonts w:ascii="Times New Roman" w:hAnsi="Times New Roman"/>
          <w:color w:val="000000"/>
          <w:sz w:val="24"/>
          <w:szCs w:val="24"/>
        </w:rPr>
        <w:t xml:space="preserve">   №</w:t>
      </w:r>
      <w:r w:rsidR="008D6D22" w:rsidRPr="00046CED">
        <w:rPr>
          <w:rFonts w:ascii="Times New Roman" w:hAnsi="Times New Roman"/>
          <w:color w:val="000000"/>
          <w:sz w:val="24"/>
          <w:szCs w:val="24"/>
        </w:rPr>
        <w:t xml:space="preserve"> 35 </w:t>
      </w:r>
      <w:r w:rsidRPr="00046CED">
        <w:rPr>
          <w:rFonts w:ascii="Times New Roman" w:hAnsi="Times New Roman"/>
          <w:sz w:val="24"/>
          <w:szCs w:val="24"/>
        </w:rPr>
        <w:t>«</w:t>
      </w:r>
      <w:r w:rsidR="00AC0501" w:rsidRPr="00046CED">
        <w:rPr>
          <w:rFonts w:ascii="Times New Roman" w:hAnsi="Times New Roman"/>
          <w:sz w:val="24"/>
          <w:szCs w:val="24"/>
        </w:rPr>
        <w:t xml:space="preserve"> </w:t>
      </w:r>
      <w:r w:rsidRPr="00046CED">
        <w:rPr>
          <w:rFonts w:ascii="Times New Roman" w:hAnsi="Times New Roman"/>
          <w:sz w:val="24"/>
          <w:szCs w:val="24"/>
        </w:rPr>
        <w:t xml:space="preserve">Об утверждении Реестра муниципальных услуг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Пензенской области»</w:t>
      </w:r>
      <w:r w:rsidRPr="00046CED">
        <w:rPr>
          <w:rFonts w:ascii="Times New Roman" w:hAnsi="Times New Roman"/>
          <w:spacing w:val="-10"/>
          <w:sz w:val="24"/>
          <w:szCs w:val="24"/>
        </w:rPr>
        <w:t xml:space="preserve"> (с последующими изменениями)</w:t>
      </w:r>
      <w:r w:rsidRPr="00046CED">
        <w:rPr>
          <w:rFonts w:ascii="Times New Roman" w:hAnsi="Times New Roman"/>
          <w:sz w:val="24"/>
          <w:szCs w:val="24"/>
        </w:rPr>
        <w:t>, Устав</w:t>
      </w:r>
      <w:r w:rsidR="008D6D22" w:rsidRPr="00046CED">
        <w:rPr>
          <w:rFonts w:ascii="Times New Roman" w:hAnsi="Times New Roman"/>
          <w:sz w:val="24"/>
          <w:szCs w:val="24"/>
        </w:rPr>
        <w:t>ом</w:t>
      </w:r>
      <w:r w:rsidRPr="00046CED">
        <w:rPr>
          <w:rFonts w:ascii="Times New Roman" w:hAnsi="Times New Roman"/>
          <w:sz w:val="24"/>
          <w:szCs w:val="24"/>
        </w:rPr>
        <w:t xml:space="preserve"> </w:t>
      </w:r>
      <w:r w:rsidR="008D6D22" w:rsidRPr="00046CED">
        <w:rPr>
          <w:rFonts w:ascii="Times New Roman" w:hAnsi="Times New Roman"/>
          <w:sz w:val="24"/>
          <w:szCs w:val="24"/>
        </w:rPr>
        <w:t>Пылковского</w:t>
      </w:r>
      <w:r w:rsidR="00AC0501" w:rsidRPr="00046CED">
        <w:rPr>
          <w:rFonts w:ascii="Times New Roman" w:hAnsi="Times New Roman"/>
          <w:sz w:val="24"/>
          <w:szCs w:val="24"/>
        </w:rPr>
        <w:t xml:space="preserve"> </w:t>
      </w:r>
      <w:r w:rsidRPr="00046CED">
        <w:rPr>
          <w:rFonts w:ascii="Times New Roman" w:hAnsi="Times New Roman"/>
          <w:sz w:val="24"/>
          <w:szCs w:val="24"/>
        </w:rPr>
        <w:t xml:space="preserve"> сельсовета Лопатинского района Пензенской области </w:t>
      </w:r>
      <w:r w:rsidRPr="00046CED">
        <w:rPr>
          <w:rFonts w:ascii="Times New Roman" w:hAnsi="Times New Roman"/>
          <w:spacing w:val="-10"/>
          <w:sz w:val="24"/>
          <w:szCs w:val="24"/>
        </w:rPr>
        <w:t>(с последующими изменениями)</w:t>
      </w:r>
      <w:r w:rsidRPr="00046CED">
        <w:rPr>
          <w:rFonts w:ascii="Times New Roman" w:hAnsi="Times New Roman"/>
          <w:sz w:val="24"/>
          <w:szCs w:val="24"/>
        </w:rPr>
        <w:t xml:space="preserve">, </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8D6D22">
      <w:pPr>
        <w:pStyle w:val="ConsPlusNormal"/>
        <w:ind w:firstLine="680"/>
        <w:jc w:val="center"/>
        <w:rPr>
          <w:sz w:val="24"/>
          <w:szCs w:val="24"/>
        </w:rPr>
      </w:pPr>
      <w:r w:rsidRPr="00046CED">
        <w:rPr>
          <w:rFonts w:ascii="Times New Roman" w:hAnsi="Times New Roman"/>
          <w:sz w:val="24"/>
          <w:szCs w:val="24"/>
        </w:rPr>
        <w:t>администрация</w:t>
      </w:r>
      <w:r w:rsidRPr="00046CED">
        <w:rPr>
          <w:rFonts w:ascii="Times New Roman" w:hAnsi="Times New Roman"/>
          <w:i/>
          <w:sz w:val="24"/>
          <w:szCs w:val="24"/>
        </w:rPr>
        <w:t xml:space="preserve">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Пензенской области постановляет:</w:t>
      </w:r>
    </w:p>
    <w:p w:rsidR="004A2324" w:rsidRPr="00046CED" w:rsidRDefault="004A2324" w:rsidP="00FF5974">
      <w:pPr>
        <w:pStyle w:val="ConsPlusNormal"/>
        <w:ind w:firstLine="680"/>
        <w:jc w:val="both"/>
        <w:rPr>
          <w:rFonts w:ascii="Times New Roman" w:hAnsi="Times New Roman"/>
          <w:sz w:val="24"/>
          <w:szCs w:val="24"/>
        </w:rPr>
      </w:pPr>
    </w:p>
    <w:p w:rsidR="00FF597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sz w:val="24"/>
          <w:szCs w:val="24"/>
        </w:rPr>
        <w:t xml:space="preserve">1. </w:t>
      </w:r>
      <w:r w:rsidR="00FF5974" w:rsidRPr="00046CED">
        <w:rPr>
          <w:rFonts w:ascii="Times New Roman" w:hAnsi="Times New Roman"/>
          <w:sz w:val="24"/>
          <w:szCs w:val="24"/>
        </w:rPr>
        <w:t xml:space="preserve">Внести изменения в </w:t>
      </w:r>
      <w:r w:rsidR="00FF5974" w:rsidRPr="00046CED">
        <w:rPr>
          <w:rFonts w:ascii="Times New Roman" w:hAnsi="Times New Roman" w:cs="Times New Roman"/>
          <w:sz w:val="24"/>
          <w:szCs w:val="24"/>
        </w:rPr>
        <w:t>постановле</w:t>
      </w:r>
      <w:r w:rsidR="00AC0501" w:rsidRPr="00046CED">
        <w:rPr>
          <w:rFonts w:ascii="Times New Roman" w:hAnsi="Times New Roman" w:cs="Times New Roman"/>
          <w:sz w:val="24"/>
          <w:szCs w:val="24"/>
        </w:rPr>
        <w:t xml:space="preserve">ние администрации </w:t>
      </w:r>
      <w:r w:rsidR="008D6D22" w:rsidRPr="00046CED">
        <w:rPr>
          <w:rFonts w:ascii="Times New Roman" w:hAnsi="Times New Roman" w:cs="Times New Roman"/>
          <w:sz w:val="24"/>
          <w:szCs w:val="24"/>
        </w:rPr>
        <w:t>Пылковского</w:t>
      </w:r>
      <w:r w:rsidR="00FF5974" w:rsidRPr="00046CED">
        <w:rPr>
          <w:rFonts w:ascii="Times New Roman" w:hAnsi="Times New Roman" w:cs="Times New Roman"/>
          <w:sz w:val="24"/>
          <w:szCs w:val="24"/>
        </w:rPr>
        <w:t xml:space="preserve"> сельсовета Лопатинского района </w:t>
      </w:r>
      <w:r w:rsidR="00AC0501" w:rsidRPr="00046CED">
        <w:rPr>
          <w:rFonts w:ascii="Times New Roman" w:hAnsi="Times New Roman" w:cs="Times New Roman"/>
          <w:sz w:val="24"/>
          <w:szCs w:val="24"/>
        </w:rPr>
        <w:t xml:space="preserve">Пензенской области от </w:t>
      </w:r>
      <w:r w:rsidR="008D6D22" w:rsidRPr="00046CED">
        <w:rPr>
          <w:rFonts w:ascii="Times New Roman" w:hAnsi="Times New Roman" w:cs="Times New Roman"/>
          <w:sz w:val="24"/>
          <w:szCs w:val="24"/>
        </w:rPr>
        <w:t>12.05.2020</w:t>
      </w:r>
      <w:r w:rsidR="00FF5974" w:rsidRPr="00046CED">
        <w:rPr>
          <w:rFonts w:ascii="Times New Roman" w:hAnsi="Times New Roman" w:cs="Times New Roman"/>
          <w:sz w:val="24"/>
          <w:szCs w:val="24"/>
        </w:rPr>
        <w:t xml:space="preserve"> № </w:t>
      </w:r>
      <w:r w:rsidR="008D6D22" w:rsidRPr="00046CED">
        <w:rPr>
          <w:rFonts w:ascii="Times New Roman" w:hAnsi="Times New Roman" w:cs="Times New Roman"/>
          <w:sz w:val="24"/>
          <w:szCs w:val="24"/>
        </w:rPr>
        <w:t>31</w:t>
      </w:r>
      <w:r w:rsidR="00FF5974" w:rsidRPr="00046CED">
        <w:rPr>
          <w:rFonts w:ascii="Times New Roman" w:hAnsi="Times New Roman" w:cs="Times New Roman"/>
          <w:sz w:val="24"/>
          <w:szCs w:val="24"/>
        </w:rPr>
        <w:t xml:space="preserve"> «Об утверждении административного регламента предоставления муниципальной услуги «Присвоение и аннулирование адресов»</w:t>
      </w:r>
      <w:r w:rsidR="00FF5974" w:rsidRPr="00046CED">
        <w:rPr>
          <w:rFonts w:ascii="Times New Roman" w:hAnsi="Times New Roman"/>
          <w:sz w:val="24"/>
          <w:szCs w:val="24"/>
        </w:rPr>
        <w:t>, изложив</w:t>
      </w:r>
      <w:r w:rsidR="00FF5974" w:rsidRPr="00046CED">
        <w:rPr>
          <w:rFonts w:ascii="Times New Roman" w:hAnsi="Times New Roman" w:cs="Times New Roman"/>
          <w:sz w:val="24"/>
          <w:szCs w:val="24"/>
        </w:rPr>
        <w:t xml:space="preserve"> административный регламент предоставления муниципальной услуги «Присвоение и аннулирование адресов» в следующей редакции:</w:t>
      </w:r>
    </w:p>
    <w:p w:rsidR="004A2324" w:rsidRPr="00046CED" w:rsidRDefault="00FF5974" w:rsidP="00FF5974">
      <w:pPr>
        <w:spacing w:after="0" w:line="240" w:lineRule="auto"/>
        <w:jc w:val="both"/>
        <w:rPr>
          <w:rFonts w:ascii="Times New Roman" w:hAnsi="Times New Roman" w:cs="Times New Roman"/>
          <w:i/>
          <w:sz w:val="24"/>
          <w:szCs w:val="24"/>
          <w:u w:val="single"/>
        </w:rPr>
      </w:pPr>
      <w:r w:rsidRPr="00046CED">
        <w:rPr>
          <w:rFonts w:ascii="Times New Roman" w:hAnsi="Times New Roman" w:cs="Times New Roman"/>
          <w:sz w:val="24"/>
          <w:szCs w:val="24"/>
        </w:rPr>
        <w:t>«</w:t>
      </w:r>
    </w:p>
    <w:p w:rsidR="0065367F" w:rsidRPr="00046CED" w:rsidRDefault="0065367F" w:rsidP="00FF5974">
      <w:pPr>
        <w:pStyle w:val="ConsPlusNormal"/>
        <w:jc w:val="right"/>
        <w:rPr>
          <w:rFonts w:ascii="Times New Roman" w:hAnsi="Times New Roman"/>
          <w:sz w:val="24"/>
          <w:szCs w:val="24"/>
        </w:rPr>
      </w:pPr>
    </w:p>
    <w:p w:rsidR="004A2324" w:rsidRPr="00046CED" w:rsidRDefault="004A2324" w:rsidP="00FF5974">
      <w:pPr>
        <w:pStyle w:val="ConsPlusNormal"/>
        <w:jc w:val="right"/>
        <w:rPr>
          <w:rFonts w:ascii="Times New Roman" w:hAnsi="Times New Roman"/>
          <w:sz w:val="24"/>
          <w:szCs w:val="24"/>
        </w:rPr>
      </w:pPr>
      <w:r w:rsidRPr="00046CED">
        <w:rPr>
          <w:rFonts w:ascii="Times New Roman" w:hAnsi="Times New Roman"/>
          <w:sz w:val="24"/>
          <w:szCs w:val="24"/>
        </w:rPr>
        <w:t>Утвержден</w:t>
      </w:r>
    </w:p>
    <w:p w:rsidR="004A2324" w:rsidRPr="00046CED" w:rsidRDefault="004A2324" w:rsidP="00FF5974">
      <w:pPr>
        <w:pStyle w:val="ConsPlusNormal"/>
        <w:jc w:val="right"/>
        <w:rPr>
          <w:rFonts w:ascii="Times New Roman" w:hAnsi="Times New Roman"/>
          <w:i/>
          <w:sz w:val="24"/>
          <w:szCs w:val="24"/>
        </w:rPr>
      </w:pPr>
      <w:r w:rsidRPr="00046CED">
        <w:rPr>
          <w:rFonts w:ascii="Times New Roman" w:hAnsi="Times New Roman"/>
          <w:sz w:val="24"/>
          <w:szCs w:val="24"/>
        </w:rPr>
        <w:t xml:space="preserve">постановлением администрации </w:t>
      </w:r>
    </w:p>
    <w:p w:rsidR="004A2324" w:rsidRPr="00046CED" w:rsidRDefault="008D6D22" w:rsidP="00FF5974">
      <w:pPr>
        <w:pStyle w:val="ConsPlusNormal"/>
        <w:jc w:val="right"/>
        <w:rPr>
          <w:rFonts w:ascii="Times New Roman" w:hAnsi="Times New Roman"/>
          <w:sz w:val="24"/>
          <w:szCs w:val="24"/>
        </w:rPr>
      </w:pPr>
      <w:r w:rsidRPr="00046CED">
        <w:rPr>
          <w:rFonts w:ascii="Times New Roman" w:hAnsi="Times New Roman"/>
          <w:sz w:val="24"/>
          <w:szCs w:val="24"/>
        </w:rPr>
        <w:t>Пылковского</w:t>
      </w:r>
      <w:r w:rsidR="004A2324" w:rsidRPr="00046CED">
        <w:rPr>
          <w:rFonts w:ascii="Times New Roman" w:hAnsi="Times New Roman"/>
          <w:sz w:val="24"/>
          <w:szCs w:val="24"/>
        </w:rPr>
        <w:t xml:space="preserve"> сельсовета </w:t>
      </w:r>
    </w:p>
    <w:p w:rsidR="004A2324" w:rsidRPr="00046CED" w:rsidRDefault="004A2324" w:rsidP="00FF5974">
      <w:pPr>
        <w:pStyle w:val="ConsPlusNormal"/>
        <w:jc w:val="right"/>
        <w:rPr>
          <w:rFonts w:ascii="Times New Roman" w:hAnsi="Times New Roman"/>
          <w:sz w:val="24"/>
          <w:szCs w:val="24"/>
        </w:rPr>
      </w:pPr>
      <w:r w:rsidRPr="00046CED">
        <w:rPr>
          <w:rFonts w:ascii="Times New Roman" w:hAnsi="Times New Roman"/>
          <w:sz w:val="24"/>
          <w:szCs w:val="24"/>
        </w:rPr>
        <w:t xml:space="preserve">Лопатинского района </w:t>
      </w:r>
    </w:p>
    <w:p w:rsidR="004A2324" w:rsidRPr="00046CED" w:rsidRDefault="004A2324" w:rsidP="00FF5974">
      <w:pPr>
        <w:pStyle w:val="ConsPlusNormal"/>
        <w:jc w:val="right"/>
        <w:rPr>
          <w:rFonts w:ascii="Times New Roman" w:hAnsi="Times New Roman"/>
          <w:sz w:val="24"/>
          <w:szCs w:val="24"/>
        </w:rPr>
      </w:pPr>
      <w:r w:rsidRPr="00046CED">
        <w:rPr>
          <w:rFonts w:ascii="Times New Roman" w:hAnsi="Times New Roman"/>
          <w:sz w:val="24"/>
          <w:szCs w:val="24"/>
        </w:rPr>
        <w:t xml:space="preserve">Пензенской области </w:t>
      </w:r>
    </w:p>
    <w:p w:rsidR="004A2324" w:rsidRPr="00046CED" w:rsidRDefault="004A2324" w:rsidP="00FF5974">
      <w:pPr>
        <w:pStyle w:val="ConsPlusNormal"/>
        <w:jc w:val="right"/>
        <w:rPr>
          <w:rFonts w:ascii="Times New Roman" w:hAnsi="Times New Roman"/>
          <w:sz w:val="24"/>
          <w:szCs w:val="24"/>
        </w:rPr>
      </w:pPr>
      <w:r w:rsidRPr="00046CED">
        <w:rPr>
          <w:rFonts w:ascii="Times New Roman" w:hAnsi="Times New Roman"/>
          <w:sz w:val="24"/>
          <w:szCs w:val="24"/>
        </w:rPr>
        <w:t>от</w:t>
      </w:r>
      <w:r w:rsidR="001F0E4B" w:rsidRPr="00046CED">
        <w:rPr>
          <w:rFonts w:ascii="Times New Roman" w:hAnsi="Times New Roman"/>
          <w:sz w:val="24"/>
          <w:szCs w:val="24"/>
        </w:rPr>
        <w:t xml:space="preserve"> </w:t>
      </w:r>
      <w:r w:rsidR="008D6D22" w:rsidRPr="00046CED">
        <w:rPr>
          <w:rFonts w:ascii="Times New Roman" w:hAnsi="Times New Roman"/>
          <w:sz w:val="24"/>
          <w:szCs w:val="24"/>
        </w:rPr>
        <w:t>12.05.2020</w:t>
      </w:r>
      <w:r w:rsidR="00AC0501" w:rsidRPr="00046CED">
        <w:rPr>
          <w:rFonts w:ascii="Times New Roman" w:hAnsi="Times New Roman"/>
          <w:sz w:val="24"/>
          <w:szCs w:val="24"/>
        </w:rPr>
        <w:t xml:space="preserve"> </w:t>
      </w:r>
      <w:r w:rsidRPr="00046CED">
        <w:rPr>
          <w:rFonts w:ascii="Times New Roman" w:hAnsi="Times New Roman"/>
          <w:sz w:val="24"/>
          <w:szCs w:val="24"/>
        </w:rPr>
        <w:t xml:space="preserve"> №</w:t>
      </w:r>
      <w:r w:rsidR="008D6D22" w:rsidRPr="00046CED">
        <w:rPr>
          <w:rFonts w:ascii="Times New Roman" w:hAnsi="Times New Roman"/>
          <w:sz w:val="24"/>
          <w:szCs w:val="24"/>
        </w:rPr>
        <w:t>31</w:t>
      </w:r>
    </w:p>
    <w:p w:rsidR="004A2324" w:rsidRPr="00046CED" w:rsidRDefault="004A2324" w:rsidP="00FF5974">
      <w:pPr>
        <w:pStyle w:val="ConsPlusNormal"/>
        <w:jc w:val="right"/>
        <w:rPr>
          <w:rFonts w:ascii="Times New Roman" w:hAnsi="Times New Roman"/>
          <w:sz w:val="24"/>
          <w:szCs w:val="24"/>
        </w:rPr>
      </w:pPr>
    </w:p>
    <w:p w:rsidR="004A2324" w:rsidRPr="00046CED" w:rsidRDefault="004A2324" w:rsidP="00FF5974">
      <w:pPr>
        <w:spacing w:after="0" w:line="240" w:lineRule="auto"/>
        <w:jc w:val="center"/>
        <w:rPr>
          <w:rFonts w:ascii="Times New Roman" w:hAnsi="Times New Roman" w:cs="Times New Roman"/>
          <w:b/>
          <w:sz w:val="24"/>
          <w:szCs w:val="24"/>
        </w:rPr>
      </w:pPr>
      <w:bookmarkStart w:id="0" w:name="P29"/>
      <w:bookmarkEnd w:id="0"/>
      <w:r w:rsidRPr="00046CED">
        <w:rPr>
          <w:rFonts w:ascii="Times New Roman" w:hAnsi="Times New Roman" w:cs="Times New Roman"/>
          <w:b/>
          <w:sz w:val="24"/>
          <w:szCs w:val="24"/>
        </w:rPr>
        <w:t>Административный регламент предоставления муниципальной услуги «Присвоение и аннулирование адресов»</w:t>
      </w:r>
    </w:p>
    <w:p w:rsidR="004A2324" w:rsidRPr="00046CED" w:rsidRDefault="004A2324" w:rsidP="00FF5974">
      <w:pPr>
        <w:spacing w:after="0" w:line="240" w:lineRule="auto"/>
        <w:jc w:val="center"/>
        <w:rPr>
          <w:rFonts w:ascii="Times New Roman" w:hAnsi="Times New Roman" w:cs="Times New Roman"/>
          <w:sz w:val="24"/>
          <w:szCs w:val="24"/>
        </w:rPr>
      </w:pPr>
    </w:p>
    <w:p w:rsidR="004A2324" w:rsidRPr="00046CED" w:rsidRDefault="004A2324" w:rsidP="00FF5974">
      <w:pPr>
        <w:pStyle w:val="ConsPlusNormal"/>
        <w:jc w:val="center"/>
        <w:rPr>
          <w:rFonts w:ascii="Times New Roman" w:hAnsi="Times New Roman"/>
          <w:b/>
          <w:sz w:val="24"/>
          <w:szCs w:val="24"/>
        </w:rPr>
      </w:pPr>
      <w:r w:rsidRPr="00046CED">
        <w:rPr>
          <w:rFonts w:ascii="Times New Roman" w:hAnsi="Times New Roman"/>
          <w:b/>
          <w:sz w:val="24"/>
          <w:szCs w:val="24"/>
        </w:rPr>
        <w:lastRenderedPageBreak/>
        <w:t>I. Общие положения</w:t>
      </w:r>
    </w:p>
    <w:p w:rsidR="004A2324" w:rsidRPr="00046CED" w:rsidRDefault="004A2324" w:rsidP="00FF5974">
      <w:pPr>
        <w:pStyle w:val="ConsPlusNormal"/>
        <w:jc w:val="center"/>
        <w:rPr>
          <w:rFonts w:ascii="Times New Roman" w:hAnsi="Times New Roman"/>
          <w:b/>
          <w:sz w:val="24"/>
          <w:szCs w:val="24"/>
        </w:rPr>
      </w:pPr>
    </w:p>
    <w:p w:rsidR="004A2324" w:rsidRPr="00046CED" w:rsidRDefault="004A2324" w:rsidP="006733F3">
      <w:pPr>
        <w:pStyle w:val="ConsPlusNormal"/>
        <w:ind w:firstLine="680"/>
        <w:jc w:val="both"/>
        <w:rPr>
          <w:rFonts w:ascii="Times New Roman" w:hAnsi="Times New Roman"/>
          <w:b/>
          <w:sz w:val="24"/>
          <w:szCs w:val="24"/>
        </w:rPr>
      </w:pPr>
      <w:r w:rsidRPr="00046CED">
        <w:rPr>
          <w:rFonts w:ascii="Times New Roman" w:hAnsi="Times New Roman"/>
          <w:b/>
          <w:sz w:val="24"/>
          <w:szCs w:val="24"/>
        </w:rPr>
        <w:t>Предмет регулирования</w:t>
      </w:r>
    </w:p>
    <w:p w:rsidR="004A2324" w:rsidRPr="00046CED" w:rsidRDefault="004A2324" w:rsidP="004A2324">
      <w:pPr>
        <w:pStyle w:val="ConsPlusNormal"/>
        <w:jc w:val="both"/>
        <w:rPr>
          <w:rFonts w:ascii="Times New Roman" w:hAnsi="Times New Roman"/>
          <w:sz w:val="24"/>
          <w:szCs w:val="24"/>
        </w:rPr>
      </w:pPr>
    </w:p>
    <w:p w:rsidR="004A2324" w:rsidRPr="00046CED" w:rsidRDefault="004A2324" w:rsidP="001F0E4B">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1.1. Административный регламент предоставления муниципальной услуги «Присвоение и аннулирование адресов» (далее - Административный регламент) </w:t>
      </w:r>
      <w:r w:rsidR="005D1EB6" w:rsidRPr="00046CED">
        <w:rPr>
          <w:rFonts w:ascii="Times New Roman" w:hAnsi="Times New Roman"/>
          <w:sz w:val="24"/>
          <w:szCs w:val="24"/>
          <w:lang w:eastAsia="ru-RU"/>
        </w:rPr>
        <w:t xml:space="preserve">устанавливают порядок присвоения, изменения и аннулирования адресов, включая требования к структуре адреса, и перечень объектов адресации </w:t>
      </w:r>
      <w:r w:rsidRPr="00046CED">
        <w:rPr>
          <w:rFonts w:ascii="Times New Roman" w:hAnsi="Times New Roman"/>
          <w:sz w:val="24"/>
          <w:szCs w:val="24"/>
        </w:rPr>
        <w:t xml:space="preserve">(далее - муниципальная услуга), определяет сроки и последовательность административных процедур (действий) администрации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Пензенской области</w:t>
      </w:r>
      <w:r w:rsidRPr="00046CED">
        <w:rPr>
          <w:rFonts w:ascii="Times New Roman" w:hAnsi="Times New Roman"/>
          <w:i/>
          <w:sz w:val="24"/>
          <w:szCs w:val="24"/>
        </w:rPr>
        <w:t xml:space="preserve"> </w:t>
      </w:r>
      <w:r w:rsidRPr="00046CED">
        <w:rPr>
          <w:rFonts w:ascii="Times New Roman" w:hAnsi="Times New Roman"/>
          <w:sz w:val="24"/>
          <w:szCs w:val="24"/>
        </w:rPr>
        <w:t>(далее - Администрация) при предоставлении муниципальной услуги.</w:t>
      </w:r>
    </w:p>
    <w:p w:rsidR="001F0E4B" w:rsidRPr="00046CED" w:rsidRDefault="001F0E4B" w:rsidP="001F0E4B">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sz w:val="24"/>
          <w:szCs w:val="24"/>
        </w:rPr>
        <w:t>1.2</w:t>
      </w:r>
      <w:r w:rsidR="00A53943" w:rsidRPr="00046CED">
        <w:rPr>
          <w:rFonts w:ascii="Times New Roman" w:hAnsi="Times New Roman"/>
          <w:sz w:val="24"/>
          <w:szCs w:val="24"/>
        </w:rPr>
        <w:t>.</w:t>
      </w:r>
      <w:r w:rsidRPr="00046CED">
        <w:rPr>
          <w:rFonts w:ascii="Times New Roman" w:hAnsi="Times New Roman" w:cs="Times New Roman"/>
          <w:bCs/>
          <w:color w:val="auto"/>
          <w:sz w:val="24"/>
          <w:szCs w:val="24"/>
          <w:lang w:eastAsia="ru-RU"/>
        </w:rPr>
        <w:t xml:space="preserve"> Объектом адресации являются:</w:t>
      </w:r>
    </w:p>
    <w:p w:rsidR="001F0E4B" w:rsidRPr="00046CED" w:rsidRDefault="001F0E4B" w:rsidP="001F0E4B">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cs="Times New Roman"/>
          <w:bCs/>
          <w:color w:val="auto"/>
          <w:sz w:val="24"/>
          <w:szCs w:val="24"/>
          <w:lang w:eastAsia="ru-RU"/>
        </w:rPr>
        <w:t>а) здание (строение, за исключением некапитального строения), в том числе строительство которого не завершено;</w:t>
      </w:r>
    </w:p>
    <w:p w:rsidR="001F0E4B" w:rsidRPr="00046CED" w:rsidRDefault="001F0E4B" w:rsidP="001F0E4B">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cs="Times New Roman"/>
          <w:bCs/>
          <w:color w:val="auto"/>
          <w:sz w:val="24"/>
          <w:szCs w:val="24"/>
          <w:lang w:eastAsia="ru-RU"/>
        </w:rPr>
        <w:t>б) сооружение (за исключением некапитального сооружения и линейного объекта), в том числе строительство которого не завершено;</w:t>
      </w:r>
    </w:p>
    <w:p w:rsidR="001F0E4B" w:rsidRPr="00046CED" w:rsidRDefault="001F0E4B" w:rsidP="001F0E4B">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cs="Times New Roman"/>
          <w:bCs/>
          <w:color w:val="auto"/>
          <w:sz w:val="24"/>
          <w:szCs w:val="24"/>
          <w:lang w:eastAsia="ru-RU"/>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1F0E4B" w:rsidRPr="00046CED" w:rsidRDefault="001F0E4B" w:rsidP="001F0E4B">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cs="Times New Roman"/>
          <w:bCs/>
          <w:color w:val="auto"/>
          <w:sz w:val="24"/>
          <w:szCs w:val="24"/>
          <w:lang w:eastAsia="ru-RU"/>
        </w:rPr>
        <w:t>г) помещение, являющееся частью объекта капитального строительства;</w:t>
      </w:r>
    </w:p>
    <w:p w:rsidR="001F0E4B" w:rsidRPr="00046CED" w:rsidRDefault="001F0E4B" w:rsidP="001F0E4B">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cs="Times New Roman"/>
          <w:bCs/>
          <w:color w:val="auto"/>
          <w:sz w:val="24"/>
          <w:szCs w:val="24"/>
          <w:lang w:eastAsia="ru-RU"/>
        </w:rPr>
        <w:t>д) машино-место (за исключением машино-места, являющегося частью некапитального здания или сооружения).</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Круг заявителей</w:t>
      </w:r>
    </w:p>
    <w:p w:rsidR="004A2324" w:rsidRPr="00046CED" w:rsidRDefault="004A2324" w:rsidP="00FF5974">
      <w:pPr>
        <w:pStyle w:val="ConsPlusNormal"/>
        <w:ind w:firstLine="680"/>
        <w:jc w:val="both"/>
        <w:rPr>
          <w:rFonts w:ascii="Times New Roman" w:hAnsi="Times New Roman"/>
          <w:sz w:val="24"/>
          <w:szCs w:val="24"/>
        </w:rPr>
      </w:pPr>
    </w:p>
    <w:p w:rsidR="005D1EB6" w:rsidRPr="00046CED" w:rsidRDefault="005D1EB6" w:rsidP="00FF5974">
      <w:pPr>
        <w:spacing w:after="0" w:line="240" w:lineRule="auto"/>
        <w:ind w:firstLine="680"/>
        <w:jc w:val="both"/>
        <w:rPr>
          <w:rFonts w:ascii="Times New Roman" w:hAnsi="Times New Roman" w:cs="Times New Roman"/>
          <w:sz w:val="24"/>
          <w:szCs w:val="24"/>
        </w:rPr>
      </w:pPr>
      <w:bookmarkStart w:id="1" w:name="P45"/>
      <w:bookmarkEnd w:id="1"/>
      <w:r w:rsidRPr="00046CED">
        <w:rPr>
          <w:rFonts w:ascii="Times New Roman" w:hAnsi="Times New Roman" w:cs="Times New Roman"/>
          <w:sz w:val="24"/>
          <w:szCs w:val="24"/>
        </w:rPr>
        <w:t>1.2. Заявителями при предоставлении муниципальной услуги являются: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rPr>
        <w:t xml:space="preserve">1.2.1. собственник </w:t>
      </w:r>
      <w:r w:rsidRPr="00046CED">
        <w:rPr>
          <w:rFonts w:ascii="Times New Roman" w:hAnsi="Times New Roman" w:cs="Times New Roman"/>
          <w:sz w:val="24"/>
          <w:szCs w:val="24"/>
          <w:lang w:eastAsia="ru-RU"/>
        </w:rPr>
        <w:t>объекта адресации по собственной инициативе либо лицом, обладающим одним из следующих вещных прав на объект адресации: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а) право хозяйственного ведения;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б) право оперативного управления;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в) право пожизненно наследуемого владения;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г) право постоянного (бессрочного) пользования.</w:t>
      </w:r>
    </w:p>
    <w:p w:rsidR="005D1EB6" w:rsidRPr="00046CED" w:rsidRDefault="005D1EB6"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1.2.2.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5D1EB6" w:rsidRPr="00046CED" w:rsidRDefault="005D1EB6"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1.2.3. представитель собственников помещений в многоквартирном доме, уполномоченный на подачу заявления о присвоении объекту адресации адреса</w:t>
      </w:r>
    </w:p>
    <w:p w:rsidR="005D1EB6" w:rsidRPr="00046CED" w:rsidRDefault="005D1EB6"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w:t>
      </w:r>
    </w:p>
    <w:p w:rsidR="005D1EB6" w:rsidRPr="00046CED" w:rsidRDefault="005D1EB6" w:rsidP="00FF5974">
      <w:pPr>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rPr>
        <w:t xml:space="preserve">1.2.4. </w:t>
      </w:r>
      <w:r w:rsidRPr="00046CED">
        <w:rPr>
          <w:rFonts w:ascii="Times New Roman" w:hAnsi="Times New Roman" w:cs="Times New Roman"/>
          <w:sz w:val="24"/>
          <w:szCs w:val="24"/>
          <w:lang w:eastAsia="ru-RU"/>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1.2.5. От имени лица, указанного в </w:t>
      </w:r>
      <w:hyperlink r:id="rId9" w:history="1">
        <w:r w:rsidRPr="00046CED">
          <w:rPr>
            <w:rFonts w:ascii="Times New Roman" w:hAnsi="Times New Roman" w:cs="Times New Roman"/>
            <w:color w:val="0000FF"/>
            <w:sz w:val="24"/>
            <w:szCs w:val="24"/>
            <w:lang w:eastAsia="ru-RU"/>
          </w:rPr>
          <w:t>пункте 27</w:t>
        </w:r>
      </w:hyperlink>
      <w:r w:rsidRPr="00046CED">
        <w:rPr>
          <w:rFonts w:ascii="Times New Roman" w:hAnsi="Times New Roman" w:cs="Times New Roman"/>
          <w:sz w:val="24"/>
          <w:szCs w:val="24"/>
          <w:lang w:eastAsia="ru-RU"/>
        </w:rPr>
        <w:t xml:space="preserve"> Правил присвоения, изменения и аннулирования адресов, вправе обратиться кадастровый инженер, выполняющий на основании документа, предусмотренного </w:t>
      </w:r>
      <w:hyperlink r:id="rId10" w:history="1">
        <w:r w:rsidRPr="00046CED">
          <w:rPr>
            <w:rFonts w:ascii="Times New Roman" w:hAnsi="Times New Roman" w:cs="Times New Roman"/>
            <w:color w:val="0000FF"/>
            <w:sz w:val="24"/>
            <w:szCs w:val="24"/>
            <w:lang w:eastAsia="ru-RU"/>
          </w:rPr>
          <w:t>статьей 35</w:t>
        </w:r>
      </w:hyperlink>
      <w:r w:rsidRPr="00046CED">
        <w:rPr>
          <w:rFonts w:ascii="Times New Roman" w:hAnsi="Times New Roman" w:cs="Times New Roman"/>
          <w:sz w:val="24"/>
          <w:szCs w:val="24"/>
          <w:lang w:eastAsia="ru-RU"/>
        </w:rPr>
        <w:t xml:space="preserve"> или </w:t>
      </w:r>
      <w:hyperlink r:id="rId11" w:history="1">
        <w:r w:rsidRPr="00046CED">
          <w:rPr>
            <w:rFonts w:ascii="Times New Roman" w:hAnsi="Times New Roman" w:cs="Times New Roman"/>
            <w:color w:val="0000FF"/>
            <w:sz w:val="24"/>
            <w:szCs w:val="24"/>
            <w:lang w:eastAsia="ru-RU"/>
          </w:rPr>
          <w:t>статьей 42.3</w:t>
        </w:r>
      </w:hyperlink>
      <w:r w:rsidRPr="00046CED">
        <w:rPr>
          <w:rFonts w:ascii="Times New Roman" w:hAnsi="Times New Roman" w:cs="Times New Roman"/>
          <w:sz w:val="24"/>
          <w:szCs w:val="24"/>
          <w:lang w:eastAsia="ru-RU"/>
        </w:rPr>
        <w:t xml:space="preserve">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1.2.6. При представлении заявления кадастровым инженером к такому заявлению прилагается копия документа, предусмотренного </w:t>
      </w:r>
      <w:hyperlink r:id="rId12" w:history="1">
        <w:r w:rsidRPr="00046CED">
          <w:rPr>
            <w:rFonts w:ascii="Times New Roman" w:hAnsi="Times New Roman" w:cs="Times New Roman"/>
            <w:color w:val="0000FF"/>
            <w:sz w:val="24"/>
            <w:szCs w:val="24"/>
            <w:lang w:eastAsia="ru-RU"/>
          </w:rPr>
          <w:t>статьей 35</w:t>
        </w:r>
      </w:hyperlink>
      <w:r w:rsidRPr="00046CED">
        <w:rPr>
          <w:rFonts w:ascii="Times New Roman" w:hAnsi="Times New Roman" w:cs="Times New Roman"/>
          <w:sz w:val="24"/>
          <w:szCs w:val="24"/>
          <w:lang w:eastAsia="ru-RU"/>
        </w:rPr>
        <w:t xml:space="preserve"> или </w:t>
      </w:r>
      <w:hyperlink r:id="rId13" w:history="1">
        <w:r w:rsidRPr="00046CED">
          <w:rPr>
            <w:rFonts w:ascii="Times New Roman" w:hAnsi="Times New Roman" w:cs="Times New Roman"/>
            <w:color w:val="0000FF"/>
            <w:sz w:val="24"/>
            <w:szCs w:val="24"/>
            <w:lang w:eastAsia="ru-RU"/>
          </w:rPr>
          <w:t>статьей 42.3</w:t>
        </w:r>
      </w:hyperlink>
      <w:r w:rsidRPr="00046CED">
        <w:rPr>
          <w:rFonts w:ascii="Times New Roman" w:hAnsi="Times New Roman" w:cs="Times New Roman"/>
          <w:sz w:val="24"/>
          <w:szCs w:val="24"/>
          <w:lang w:eastAsia="ru-RU"/>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lastRenderedPageBreak/>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4" w:history="1">
        <w:r w:rsidRPr="00046CED">
          <w:rPr>
            <w:rFonts w:ascii="Times New Roman" w:hAnsi="Times New Roman" w:cs="Times New Roman"/>
            <w:color w:val="0000FF"/>
            <w:sz w:val="24"/>
            <w:szCs w:val="24"/>
            <w:lang w:eastAsia="ru-RU"/>
          </w:rPr>
          <w:t>частью 2 статьи 21.1</w:t>
        </w:r>
      </w:hyperlink>
      <w:r w:rsidRPr="00046CED">
        <w:rPr>
          <w:rFonts w:ascii="Times New Roman" w:hAnsi="Times New Roman" w:cs="Times New Roman"/>
          <w:sz w:val="24"/>
          <w:szCs w:val="24"/>
          <w:lang w:eastAsia="ru-RU"/>
        </w:rPr>
        <w:t xml:space="preserve"> Федерального закона "Об организации предоставления государственных и муниципальных услуг".</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1.2.7.Лицо,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1.2.8.К документам, на основании которых уполномоченными органами принимаются решения, предусмотренные </w:t>
      </w:r>
      <w:hyperlink r:id="rId15" w:history="1">
        <w:r w:rsidRPr="00046CED">
          <w:rPr>
            <w:rFonts w:ascii="Times New Roman" w:hAnsi="Times New Roman" w:cs="Times New Roman"/>
            <w:color w:val="0000FF"/>
            <w:sz w:val="24"/>
            <w:szCs w:val="24"/>
            <w:lang w:eastAsia="ru-RU"/>
          </w:rPr>
          <w:t>пунктом 20</w:t>
        </w:r>
      </w:hyperlink>
      <w:r w:rsidRPr="00046CED">
        <w:rPr>
          <w:rFonts w:ascii="Times New Roman" w:hAnsi="Times New Roman" w:cs="Times New Roman"/>
          <w:sz w:val="24"/>
          <w:szCs w:val="24"/>
          <w:lang w:eastAsia="ru-RU"/>
        </w:rPr>
        <w:t xml:space="preserve"> Правил, </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6" w:history="1">
        <w:r w:rsidRPr="00046CED">
          <w:rPr>
            <w:rFonts w:ascii="Times New Roman" w:hAnsi="Times New Roman" w:cs="Times New Roman"/>
            <w:color w:val="0000FF"/>
            <w:sz w:val="24"/>
            <w:szCs w:val="24"/>
            <w:lang w:eastAsia="ru-RU"/>
          </w:rPr>
          <w:t>кодексом</w:t>
        </w:r>
      </w:hyperlink>
      <w:r w:rsidRPr="00046CED">
        <w:rPr>
          <w:rFonts w:ascii="Times New Roman" w:hAnsi="Times New Roman" w:cs="Times New Roman"/>
          <w:sz w:val="24"/>
          <w:szCs w:val="24"/>
          <w:lang w:eastAsia="ru-RU"/>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bookmarkStart w:id="2" w:name="Par7"/>
      <w:bookmarkEnd w:id="2"/>
      <w:r w:rsidRPr="00046CED">
        <w:rPr>
          <w:rFonts w:ascii="Times New Roman" w:hAnsi="Times New Roman" w:cs="Times New Roman"/>
          <w:sz w:val="24"/>
          <w:szCs w:val="24"/>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7" w:history="1">
        <w:r w:rsidRPr="00046CED">
          <w:rPr>
            <w:rFonts w:ascii="Times New Roman" w:hAnsi="Times New Roman" w:cs="Times New Roman"/>
            <w:color w:val="0000FF"/>
            <w:sz w:val="24"/>
            <w:szCs w:val="24"/>
            <w:lang w:eastAsia="ru-RU"/>
          </w:rPr>
          <w:t>кодексом</w:t>
        </w:r>
      </w:hyperlink>
      <w:r w:rsidRPr="00046CED">
        <w:rPr>
          <w:rFonts w:ascii="Times New Roman" w:hAnsi="Times New Roman" w:cs="Times New Roman"/>
          <w:sz w:val="24"/>
          <w:szCs w:val="24"/>
          <w:lang w:eastAsia="ru-RU"/>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bookmarkStart w:id="3" w:name="Par12"/>
      <w:bookmarkEnd w:id="3"/>
      <w:r w:rsidRPr="00046CED">
        <w:rPr>
          <w:rFonts w:ascii="Times New Roman" w:hAnsi="Times New Roman" w:cs="Times New Roman"/>
          <w:sz w:val="24"/>
          <w:szCs w:val="24"/>
          <w:lang w:eastAsia="ru-RU"/>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bookmarkStart w:id="4" w:name="Par16"/>
      <w:bookmarkEnd w:id="4"/>
      <w:r w:rsidRPr="00046CED">
        <w:rPr>
          <w:rFonts w:ascii="Times New Roman" w:hAnsi="Times New Roman" w:cs="Times New Roman"/>
          <w:sz w:val="24"/>
          <w:szCs w:val="24"/>
          <w:lang w:eastAsia="ru-RU"/>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r:id="rId18" w:history="1">
        <w:r w:rsidRPr="00046CED">
          <w:rPr>
            <w:rFonts w:ascii="Times New Roman" w:hAnsi="Times New Roman" w:cs="Times New Roman"/>
            <w:color w:val="0000FF"/>
            <w:sz w:val="24"/>
            <w:szCs w:val="24"/>
            <w:lang w:eastAsia="ru-RU"/>
          </w:rPr>
          <w:t xml:space="preserve">подпункте "а" </w:t>
        </w:r>
      </w:hyperlink>
      <w:r w:rsidRPr="00046CED">
        <w:rPr>
          <w:rFonts w:ascii="Times New Roman" w:hAnsi="Times New Roman" w:cs="Times New Roman"/>
          <w:sz w:val="24"/>
          <w:szCs w:val="24"/>
          <w:lang w:eastAsia="ru-RU"/>
        </w:rPr>
        <w:t>);</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bookmarkStart w:id="5" w:name="Par18"/>
      <w:bookmarkEnd w:id="5"/>
      <w:r w:rsidRPr="00046CED">
        <w:rPr>
          <w:rFonts w:ascii="Times New Roman" w:hAnsi="Times New Roman" w:cs="Times New Roman"/>
          <w:sz w:val="24"/>
          <w:szCs w:val="24"/>
          <w:lang w:eastAsia="ru-RU"/>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19" w:history="1">
        <w:r w:rsidRPr="00046CED">
          <w:rPr>
            <w:rFonts w:ascii="Times New Roman" w:hAnsi="Times New Roman" w:cs="Times New Roman"/>
            <w:color w:val="0000FF"/>
            <w:sz w:val="24"/>
            <w:szCs w:val="24"/>
            <w:lang w:eastAsia="ru-RU"/>
          </w:rPr>
          <w:t xml:space="preserve">подпункте "а" </w:t>
        </w:r>
      </w:hyperlink>
      <w:r w:rsidRPr="00046CED">
        <w:rPr>
          <w:rFonts w:ascii="Times New Roman" w:hAnsi="Times New Roman" w:cs="Times New Roman"/>
          <w:sz w:val="24"/>
          <w:szCs w:val="24"/>
          <w:lang w:eastAsia="ru-RU"/>
        </w:rPr>
        <w:t>).</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Документы, указанные в </w:t>
      </w:r>
      <w:hyperlink w:anchor="Par7" w:history="1">
        <w:r w:rsidRPr="00046CED">
          <w:rPr>
            <w:rFonts w:ascii="Times New Roman" w:hAnsi="Times New Roman" w:cs="Times New Roman"/>
            <w:color w:val="0000FF"/>
            <w:sz w:val="24"/>
            <w:szCs w:val="24"/>
            <w:lang w:eastAsia="ru-RU"/>
          </w:rPr>
          <w:t>подпунктах "б"</w:t>
        </w:r>
      </w:hyperlink>
      <w:r w:rsidRPr="00046CED">
        <w:rPr>
          <w:rFonts w:ascii="Times New Roman" w:hAnsi="Times New Roman" w:cs="Times New Roman"/>
          <w:sz w:val="24"/>
          <w:szCs w:val="24"/>
          <w:lang w:eastAsia="ru-RU"/>
        </w:rPr>
        <w:t xml:space="preserve">, </w:t>
      </w:r>
      <w:hyperlink w:anchor="Par12" w:history="1">
        <w:r w:rsidRPr="00046CED">
          <w:rPr>
            <w:rFonts w:ascii="Times New Roman" w:hAnsi="Times New Roman" w:cs="Times New Roman"/>
            <w:color w:val="0000FF"/>
            <w:sz w:val="24"/>
            <w:szCs w:val="24"/>
            <w:lang w:eastAsia="ru-RU"/>
          </w:rPr>
          <w:t>"д"</w:t>
        </w:r>
      </w:hyperlink>
      <w:r w:rsidRPr="00046CED">
        <w:rPr>
          <w:rFonts w:ascii="Times New Roman" w:hAnsi="Times New Roman" w:cs="Times New Roman"/>
          <w:sz w:val="24"/>
          <w:szCs w:val="24"/>
          <w:lang w:eastAsia="ru-RU"/>
        </w:rPr>
        <w:t xml:space="preserve">, </w:t>
      </w:r>
      <w:hyperlink w:anchor="Par16" w:history="1">
        <w:r w:rsidRPr="00046CED">
          <w:rPr>
            <w:rFonts w:ascii="Times New Roman" w:hAnsi="Times New Roman" w:cs="Times New Roman"/>
            <w:color w:val="0000FF"/>
            <w:sz w:val="24"/>
            <w:szCs w:val="24"/>
            <w:lang w:eastAsia="ru-RU"/>
          </w:rPr>
          <w:t>"з"</w:t>
        </w:r>
      </w:hyperlink>
      <w:r w:rsidRPr="00046CED">
        <w:rPr>
          <w:rFonts w:ascii="Times New Roman" w:hAnsi="Times New Roman" w:cs="Times New Roman"/>
          <w:sz w:val="24"/>
          <w:szCs w:val="24"/>
          <w:lang w:eastAsia="ru-RU"/>
        </w:rPr>
        <w:t xml:space="preserve"> и </w:t>
      </w:r>
      <w:hyperlink w:anchor="Par18" w:history="1">
        <w:r w:rsidRPr="00046CED">
          <w:rPr>
            <w:rFonts w:ascii="Times New Roman" w:hAnsi="Times New Roman" w:cs="Times New Roman"/>
            <w:color w:val="0000FF"/>
            <w:sz w:val="24"/>
            <w:szCs w:val="24"/>
            <w:lang w:eastAsia="ru-RU"/>
          </w:rPr>
          <w:t xml:space="preserve">"и" </w:t>
        </w:r>
      </w:hyperlink>
      <w:r w:rsidRPr="00046CED">
        <w:rPr>
          <w:rFonts w:ascii="Times New Roman" w:hAnsi="Times New Roman" w:cs="Times New Roman"/>
          <w:sz w:val="24"/>
          <w:szCs w:val="24"/>
          <w:lang w:eastAsia="ru-RU"/>
        </w:rPr>
        <w:t xml:space="preserve">, представляются федеральным органом исполнительной власти, уполномоченным Правительством Российской Федерации на </w:t>
      </w:r>
      <w:r w:rsidRPr="00046CED">
        <w:rPr>
          <w:rFonts w:ascii="Times New Roman" w:hAnsi="Times New Roman" w:cs="Times New Roman"/>
          <w:sz w:val="24"/>
          <w:szCs w:val="24"/>
          <w:lang w:eastAsia="ru-RU"/>
        </w:rPr>
        <w:lastRenderedPageBreak/>
        <w:t>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Заявители (представители заявителя) при подаче заявления вправе приложить к нему документы, указанные в </w:t>
      </w:r>
      <w:hyperlink r:id="rId20" w:history="1">
        <w:r w:rsidRPr="00046CED">
          <w:rPr>
            <w:rFonts w:ascii="Times New Roman" w:hAnsi="Times New Roman" w:cs="Times New Roman"/>
            <w:color w:val="0000FF"/>
            <w:sz w:val="24"/>
            <w:szCs w:val="24"/>
            <w:lang w:eastAsia="ru-RU"/>
          </w:rPr>
          <w:t>подпунктах "а"</w:t>
        </w:r>
      </w:hyperlink>
      <w:r w:rsidRPr="00046CED">
        <w:rPr>
          <w:rFonts w:ascii="Times New Roman" w:hAnsi="Times New Roman" w:cs="Times New Roman"/>
          <w:sz w:val="24"/>
          <w:szCs w:val="24"/>
          <w:lang w:eastAsia="ru-RU"/>
        </w:rPr>
        <w:t xml:space="preserve">, </w:t>
      </w:r>
      <w:hyperlink r:id="rId21" w:history="1">
        <w:r w:rsidRPr="00046CED">
          <w:rPr>
            <w:rFonts w:ascii="Times New Roman" w:hAnsi="Times New Roman" w:cs="Times New Roman"/>
            <w:color w:val="0000FF"/>
            <w:sz w:val="24"/>
            <w:szCs w:val="24"/>
            <w:lang w:eastAsia="ru-RU"/>
          </w:rPr>
          <w:t>"в"</w:t>
        </w:r>
      </w:hyperlink>
      <w:r w:rsidRPr="00046CED">
        <w:rPr>
          <w:rFonts w:ascii="Times New Roman" w:hAnsi="Times New Roman" w:cs="Times New Roman"/>
          <w:sz w:val="24"/>
          <w:szCs w:val="24"/>
          <w:lang w:eastAsia="ru-RU"/>
        </w:rPr>
        <w:t xml:space="preserve">, </w:t>
      </w:r>
      <w:hyperlink r:id="rId22" w:history="1">
        <w:r w:rsidRPr="00046CED">
          <w:rPr>
            <w:rFonts w:ascii="Times New Roman" w:hAnsi="Times New Roman" w:cs="Times New Roman"/>
            <w:color w:val="0000FF"/>
            <w:sz w:val="24"/>
            <w:szCs w:val="24"/>
            <w:lang w:eastAsia="ru-RU"/>
          </w:rPr>
          <w:t>"г"</w:t>
        </w:r>
      </w:hyperlink>
      <w:r w:rsidRPr="00046CED">
        <w:rPr>
          <w:rFonts w:ascii="Times New Roman" w:hAnsi="Times New Roman" w:cs="Times New Roman"/>
          <w:sz w:val="24"/>
          <w:szCs w:val="24"/>
          <w:lang w:eastAsia="ru-RU"/>
        </w:rPr>
        <w:t xml:space="preserve">, </w:t>
      </w:r>
      <w:hyperlink r:id="rId23" w:history="1">
        <w:r w:rsidRPr="00046CED">
          <w:rPr>
            <w:rFonts w:ascii="Times New Roman" w:hAnsi="Times New Roman" w:cs="Times New Roman"/>
            <w:color w:val="0000FF"/>
            <w:sz w:val="24"/>
            <w:szCs w:val="24"/>
            <w:lang w:eastAsia="ru-RU"/>
          </w:rPr>
          <w:t>"е"</w:t>
        </w:r>
      </w:hyperlink>
      <w:r w:rsidRPr="00046CED">
        <w:rPr>
          <w:rFonts w:ascii="Times New Roman" w:hAnsi="Times New Roman" w:cs="Times New Roman"/>
          <w:sz w:val="24"/>
          <w:szCs w:val="24"/>
          <w:lang w:eastAsia="ru-RU"/>
        </w:rPr>
        <w:t xml:space="preserve"> и </w:t>
      </w:r>
      <w:hyperlink r:id="rId24" w:history="1">
        <w:r w:rsidRPr="00046CED">
          <w:rPr>
            <w:rFonts w:ascii="Times New Roman" w:hAnsi="Times New Roman" w:cs="Times New Roman"/>
            <w:color w:val="0000FF"/>
            <w:sz w:val="24"/>
            <w:szCs w:val="24"/>
            <w:lang w:eastAsia="ru-RU"/>
          </w:rPr>
          <w:t xml:space="preserve">"ж" </w:t>
        </w:r>
      </w:hyperlink>
      <w:r w:rsidRPr="00046CED">
        <w:rPr>
          <w:rFonts w:ascii="Times New Roman" w:hAnsi="Times New Roman" w:cs="Times New Roman"/>
          <w:sz w:val="24"/>
          <w:szCs w:val="24"/>
          <w:lang w:eastAsia="ru-RU"/>
        </w:rPr>
        <w:t>,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Документы, указанные в </w:t>
      </w:r>
      <w:hyperlink r:id="rId25" w:history="1">
        <w:r w:rsidRPr="00046CED">
          <w:rPr>
            <w:rFonts w:ascii="Times New Roman" w:hAnsi="Times New Roman" w:cs="Times New Roman"/>
            <w:color w:val="0000FF"/>
            <w:sz w:val="24"/>
            <w:szCs w:val="24"/>
            <w:lang w:eastAsia="ru-RU"/>
          </w:rPr>
          <w:t>подпунктах "а",</w:t>
        </w:r>
      </w:hyperlink>
      <w:r w:rsidRPr="00046CED">
        <w:rPr>
          <w:rFonts w:ascii="Times New Roman" w:hAnsi="Times New Roman" w:cs="Times New Roman"/>
          <w:sz w:val="24"/>
          <w:szCs w:val="24"/>
          <w:lang w:eastAsia="ru-RU"/>
        </w:rPr>
        <w:t xml:space="preserve"> </w:t>
      </w:r>
      <w:hyperlink r:id="rId26" w:history="1">
        <w:r w:rsidRPr="00046CED">
          <w:rPr>
            <w:rFonts w:ascii="Times New Roman" w:hAnsi="Times New Roman" w:cs="Times New Roman"/>
            <w:color w:val="0000FF"/>
            <w:sz w:val="24"/>
            <w:szCs w:val="24"/>
            <w:lang w:eastAsia="ru-RU"/>
          </w:rPr>
          <w:t>"в"</w:t>
        </w:r>
      </w:hyperlink>
      <w:r w:rsidRPr="00046CED">
        <w:rPr>
          <w:rFonts w:ascii="Times New Roman" w:hAnsi="Times New Roman" w:cs="Times New Roman"/>
          <w:sz w:val="24"/>
          <w:szCs w:val="24"/>
          <w:lang w:eastAsia="ru-RU"/>
        </w:rPr>
        <w:t xml:space="preserve">, </w:t>
      </w:r>
      <w:hyperlink r:id="rId27" w:history="1">
        <w:r w:rsidRPr="00046CED">
          <w:rPr>
            <w:rFonts w:ascii="Times New Roman" w:hAnsi="Times New Roman" w:cs="Times New Roman"/>
            <w:color w:val="0000FF"/>
            <w:sz w:val="24"/>
            <w:szCs w:val="24"/>
            <w:lang w:eastAsia="ru-RU"/>
          </w:rPr>
          <w:t>"г"</w:t>
        </w:r>
      </w:hyperlink>
      <w:r w:rsidRPr="00046CED">
        <w:rPr>
          <w:rFonts w:ascii="Times New Roman" w:hAnsi="Times New Roman" w:cs="Times New Roman"/>
          <w:sz w:val="24"/>
          <w:szCs w:val="24"/>
          <w:lang w:eastAsia="ru-RU"/>
        </w:rPr>
        <w:t xml:space="preserve">, </w:t>
      </w:r>
      <w:hyperlink r:id="rId28" w:history="1">
        <w:r w:rsidRPr="00046CED">
          <w:rPr>
            <w:rFonts w:ascii="Times New Roman" w:hAnsi="Times New Roman" w:cs="Times New Roman"/>
            <w:color w:val="0000FF"/>
            <w:sz w:val="24"/>
            <w:szCs w:val="24"/>
            <w:lang w:eastAsia="ru-RU"/>
          </w:rPr>
          <w:t>"е"</w:t>
        </w:r>
      </w:hyperlink>
      <w:r w:rsidRPr="00046CED">
        <w:rPr>
          <w:rFonts w:ascii="Times New Roman" w:hAnsi="Times New Roman" w:cs="Times New Roman"/>
          <w:sz w:val="24"/>
          <w:szCs w:val="24"/>
          <w:lang w:eastAsia="ru-RU"/>
        </w:rPr>
        <w:t xml:space="preserve"> и </w:t>
      </w:r>
      <w:hyperlink r:id="rId29" w:history="1">
        <w:r w:rsidRPr="00046CED">
          <w:rPr>
            <w:rFonts w:ascii="Times New Roman" w:hAnsi="Times New Roman" w:cs="Times New Roman"/>
            <w:color w:val="0000FF"/>
            <w:sz w:val="24"/>
            <w:szCs w:val="24"/>
            <w:lang w:eastAsia="ru-RU"/>
          </w:rPr>
          <w:t xml:space="preserve">"ж" </w:t>
        </w:r>
      </w:hyperlink>
      <w:r w:rsidRPr="00046CED">
        <w:rPr>
          <w:rFonts w:ascii="Times New Roman" w:hAnsi="Times New Roman" w:cs="Times New Roman"/>
          <w:sz w:val="24"/>
          <w:szCs w:val="24"/>
          <w:lang w:eastAsia="ru-RU"/>
        </w:rPr>
        <w:t xml:space="preserve">,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30" w:history="1">
        <w:r w:rsidRPr="00046CED">
          <w:rPr>
            <w:rFonts w:ascii="Times New Roman" w:hAnsi="Times New Roman" w:cs="Times New Roman"/>
            <w:color w:val="0000FF"/>
            <w:sz w:val="24"/>
            <w:szCs w:val="24"/>
            <w:lang w:eastAsia="ru-RU"/>
          </w:rPr>
          <w:t>частью 2 статьи 21.1</w:t>
        </w:r>
      </w:hyperlink>
      <w:r w:rsidRPr="00046CED">
        <w:rPr>
          <w:rFonts w:ascii="Times New Roman" w:hAnsi="Times New Roman" w:cs="Times New Roman"/>
          <w:sz w:val="24"/>
          <w:szCs w:val="24"/>
          <w:lang w:eastAsia="ru-RU"/>
        </w:rPr>
        <w:t xml:space="preserve"> Федерального закона "Об организации предоставления государственных и муниципальных услуг".</w:t>
      </w:r>
    </w:p>
    <w:p w:rsidR="004A2324" w:rsidRPr="00046CED" w:rsidRDefault="004A2324" w:rsidP="00FF5974">
      <w:pPr>
        <w:pStyle w:val="ConsPlusNormal"/>
        <w:ind w:firstLine="680"/>
        <w:jc w:val="both"/>
        <w:rPr>
          <w:rFonts w:ascii="Times New Roman" w:hAnsi="Times New Roman"/>
          <w:b/>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Требования к порядку информирования о предоставлении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1.3. Информирование заявителей о предоставлении муниципальной услуги осуществляется непосредственно в здании Администрации </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1.3.1. Консультации по процедуре предоставления муниципальной услуги предоставляются специалистами Администрации , в чьи должностные обязанности входит предоставление муниципальной услуги, по письменным обращениям, по телефону, по электронной почте: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 принятии решения по конкретному заявлению;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 документах, необходимых для получения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 требованиях к заверению документов, прилагаемых к заявлению.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если для подготовки ответа требуется более продолжительное время, специалист Администрации ,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ответе на телефонные звонки Администрации ,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 осуществляющий информирование, должен кратко подвести итоги и перечислить меры, которые надо принять заявителю.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Специалисты Администрации , осуществляющие информирование (по телефону или лично), должны корректно и внимательно относиться к гражданам, не унижая их чести и достоинства.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lastRenderedPageBreak/>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1.3.2. График работы Администрации: </w:t>
      </w:r>
    </w:p>
    <w:tbl>
      <w:tblPr>
        <w:tblW w:w="0" w:type="auto"/>
        <w:tblLayout w:type="fixed"/>
        <w:tblCellMar>
          <w:top w:w="102" w:type="dxa"/>
          <w:left w:w="62" w:type="dxa"/>
          <w:bottom w:w="102" w:type="dxa"/>
          <w:right w:w="62" w:type="dxa"/>
        </w:tblCellMar>
        <w:tblLook w:val="0000"/>
      </w:tblPr>
      <w:tblGrid>
        <w:gridCol w:w="3004"/>
        <w:gridCol w:w="6632"/>
      </w:tblGrid>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понедельник</w:t>
            </w:r>
          </w:p>
        </w:tc>
        <w:tc>
          <w:tcPr>
            <w:tcW w:w="6632" w:type="dxa"/>
          </w:tcPr>
          <w:p w:rsidR="004A2324" w:rsidRPr="00046CED" w:rsidRDefault="004A2324" w:rsidP="008D6D22">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w:t>
            </w:r>
            <w:r w:rsidR="008D6D22" w:rsidRPr="00046CED">
              <w:rPr>
                <w:rFonts w:ascii="Times New Roman" w:hAnsi="Times New Roman"/>
                <w:sz w:val="24"/>
                <w:szCs w:val="24"/>
                <w:u w:val="single"/>
              </w:rPr>
              <w:t>6</w:t>
            </w:r>
            <w:r w:rsidRPr="00046CED">
              <w:rPr>
                <w:rFonts w:ascii="Times New Roman" w:hAnsi="Times New Roman"/>
                <w:sz w:val="24"/>
                <w:szCs w:val="24"/>
                <w:u w:val="single"/>
              </w:rPr>
              <w:t>.00</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вторник</w:t>
            </w:r>
          </w:p>
        </w:tc>
        <w:tc>
          <w:tcPr>
            <w:tcW w:w="6632"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среда</w:t>
            </w:r>
          </w:p>
        </w:tc>
        <w:tc>
          <w:tcPr>
            <w:tcW w:w="6632"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четверг</w:t>
            </w:r>
          </w:p>
        </w:tc>
        <w:tc>
          <w:tcPr>
            <w:tcW w:w="6632"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пятница</w:t>
            </w:r>
          </w:p>
        </w:tc>
        <w:tc>
          <w:tcPr>
            <w:tcW w:w="6632"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суббота</w:t>
            </w:r>
          </w:p>
        </w:tc>
        <w:tc>
          <w:tcPr>
            <w:tcW w:w="6632"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выходной день</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воскресенье</w:t>
            </w:r>
          </w:p>
        </w:tc>
        <w:tc>
          <w:tcPr>
            <w:tcW w:w="6632"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выходной день</w:t>
            </w:r>
          </w:p>
        </w:tc>
      </w:tr>
      <w:tr w:rsidR="004A2324" w:rsidRPr="00046CED" w:rsidTr="004A356C">
        <w:tc>
          <w:tcPr>
            <w:tcW w:w="3004"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Перерыв на обед</w:t>
            </w:r>
          </w:p>
        </w:tc>
        <w:tc>
          <w:tcPr>
            <w:tcW w:w="6632"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12.00 – 13.00</w:t>
            </w:r>
          </w:p>
        </w:tc>
      </w:tr>
    </w:tbl>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График приема посетителей в рамках предоставляемой муниципальной услуги в Администрации:</w:t>
      </w:r>
    </w:p>
    <w:tbl>
      <w:tblPr>
        <w:tblW w:w="0" w:type="auto"/>
        <w:tblLayout w:type="fixed"/>
        <w:tblCellMar>
          <w:top w:w="102" w:type="dxa"/>
          <w:left w:w="62" w:type="dxa"/>
          <w:bottom w:w="102" w:type="dxa"/>
          <w:right w:w="62" w:type="dxa"/>
        </w:tblCellMar>
        <w:tblLook w:val="0000"/>
      </w:tblPr>
      <w:tblGrid>
        <w:gridCol w:w="3003"/>
        <w:gridCol w:w="6633"/>
      </w:tblGrid>
      <w:tr w:rsidR="004A2324" w:rsidRPr="00046CED" w:rsidTr="004A356C">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p>
        </w:tc>
        <w:tc>
          <w:tcPr>
            <w:tcW w:w="6633" w:type="dxa"/>
          </w:tcPr>
          <w:p w:rsidR="004A2324" w:rsidRPr="00046CED" w:rsidRDefault="004A2324" w:rsidP="00FF5974">
            <w:pPr>
              <w:pStyle w:val="ConsPlusNormal"/>
              <w:ind w:firstLine="680"/>
              <w:jc w:val="both"/>
              <w:rPr>
                <w:rFonts w:ascii="Times New Roman" w:hAnsi="Times New Roman"/>
                <w:sz w:val="24"/>
                <w:szCs w:val="24"/>
              </w:rPr>
            </w:pPr>
          </w:p>
        </w:tc>
      </w:tr>
      <w:tr w:rsidR="004A2324" w:rsidRPr="00046CED" w:rsidTr="004A356C">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понедельник</w:t>
            </w:r>
          </w:p>
        </w:tc>
        <w:tc>
          <w:tcPr>
            <w:tcW w:w="6633" w:type="dxa"/>
          </w:tcPr>
          <w:p w:rsidR="004A2324" w:rsidRPr="00046CED" w:rsidRDefault="004A2324" w:rsidP="008D6D22">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w:t>
            </w:r>
            <w:r w:rsidR="008D6D22" w:rsidRPr="00046CED">
              <w:rPr>
                <w:rFonts w:ascii="Times New Roman" w:hAnsi="Times New Roman"/>
                <w:sz w:val="24"/>
                <w:szCs w:val="24"/>
                <w:u w:val="single"/>
              </w:rPr>
              <w:t>6</w:t>
            </w:r>
            <w:r w:rsidRPr="00046CED">
              <w:rPr>
                <w:rFonts w:ascii="Times New Roman" w:hAnsi="Times New Roman"/>
                <w:sz w:val="24"/>
                <w:szCs w:val="24"/>
                <w:u w:val="single"/>
              </w:rPr>
              <w:t>.00</w:t>
            </w:r>
          </w:p>
        </w:tc>
      </w:tr>
      <w:tr w:rsidR="004A2324" w:rsidRPr="00046CED" w:rsidTr="004A356C">
        <w:trPr>
          <w:trHeight w:val="551"/>
        </w:trPr>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вторник</w:t>
            </w:r>
          </w:p>
        </w:tc>
        <w:tc>
          <w:tcPr>
            <w:tcW w:w="6633"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среда</w:t>
            </w:r>
          </w:p>
        </w:tc>
        <w:tc>
          <w:tcPr>
            <w:tcW w:w="6633"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rPr>
          <w:trHeight w:val="450"/>
        </w:trPr>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четверг</w:t>
            </w:r>
          </w:p>
        </w:tc>
        <w:tc>
          <w:tcPr>
            <w:tcW w:w="6633"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rPr>
          <w:trHeight w:val="340"/>
        </w:trPr>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пятница</w:t>
            </w:r>
          </w:p>
        </w:tc>
        <w:tc>
          <w:tcPr>
            <w:tcW w:w="6633" w:type="dxa"/>
          </w:tcPr>
          <w:p w:rsidR="004A2324" w:rsidRPr="00046CED" w:rsidRDefault="008D6D22"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8.00 – 16</w:t>
            </w:r>
            <w:r w:rsidR="004A2324" w:rsidRPr="00046CED">
              <w:rPr>
                <w:rFonts w:ascii="Times New Roman" w:hAnsi="Times New Roman"/>
                <w:sz w:val="24"/>
                <w:szCs w:val="24"/>
                <w:u w:val="single"/>
              </w:rPr>
              <w:t>.00</w:t>
            </w:r>
          </w:p>
        </w:tc>
      </w:tr>
      <w:tr w:rsidR="004A2324" w:rsidRPr="00046CED" w:rsidTr="004A356C">
        <w:tc>
          <w:tcPr>
            <w:tcW w:w="3003"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суббота</w:t>
            </w:r>
          </w:p>
        </w:tc>
        <w:tc>
          <w:tcPr>
            <w:tcW w:w="6633"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выходной день</w:t>
            </w:r>
          </w:p>
        </w:tc>
      </w:tr>
      <w:tr w:rsidR="004A2324" w:rsidRPr="00046CED" w:rsidTr="004A356C">
        <w:tc>
          <w:tcPr>
            <w:tcW w:w="3003"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воскресенье</w:t>
            </w:r>
          </w:p>
        </w:tc>
        <w:tc>
          <w:tcPr>
            <w:tcW w:w="6633"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выходной день</w:t>
            </w:r>
          </w:p>
        </w:tc>
      </w:tr>
      <w:tr w:rsidR="004A2324" w:rsidRPr="00046CED" w:rsidTr="004A356C">
        <w:tc>
          <w:tcPr>
            <w:tcW w:w="3003" w:type="dxa"/>
          </w:tcPr>
          <w:p w:rsidR="004A2324" w:rsidRPr="00046CED" w:rsidRDefault="004A2324" w:rsidP="00FF5974">
            <w:pPr>
              <w:pStyle w:val="ConsPlusNormal"/>
              <w:ind w:firstLine="680"/>
              <w:jc w:val="both"/>
              <w:rPr>
                <w:rFonts w:ascii="Times New Roman" w:hAnsi="Times New Roman"/>
                <w:i/>
                <w:sz w:val="24"/>
                <w:szCs w:val="24"/>
                <w:u w:val="single"/>
              </w:rPr>
            </w:pPr>
            <w:r w:rsidRPr="00046CED">
              <w:rPr>
                <w:rFonts w:ascii="Times New Roman" w:hAnsi="Times New Roman"/>
                <w:sz w:val="24"/>
                <w:szCs w:val="24"/>
              </w:rPr>
              <w:t>Перерыв на обед</w:t>
            </w:r>
          </w:p>
        </w:tc>
        <w:tc>
          <w:tcPr>
            <w:tcW w:w="6633" w:type="dxa"/>
          </w:tcPr>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u w:val="single"/>
              </w:rPr>
              <w:t>12.00 – 13.00</w:t>
            </w:r>
          </w:p>
        </w:tc>
      </w:tr>
    </w:tbl>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Юридический адрес (местонахождение) Администрации: (</w:t>
      </w:r>
      <w:r w:rsidRPr="00046CED">
        <w:rPr>
          <w:rFonts w:ascii="Times New Roman" w:hAnsi="Times New Roman"/>
          <w:color w:val="auto"/>
          <w:sz w:val="24"/>
          <w:szCs w:val="24"/>
          <w:u w:val="single"/>
        </w:rPr>
        <w:t>4425</w:t>
      </w:r>
      <w:r w:rsidR="008D6D22" w:rsidRPr="00046CED">
        <w:rPr>
          <w:rFonts w:ascii="Times New Roman" w:hAnsi="Times New Roman"/>
          <w:color w:val="auto"/>
          <w:sz w:val="24"/>
          <w:szCs w:val="24"/>
          <w:u w:val="single"/>
        </w:rPr>
        <w:t>54</w:t>
      </w:r>
      <w:r w:rsidRPr="00046CED">
        <w:rPr>
          <w:rFonts w:ascii="Times New Roman" w:hAnsi="Times New Roman"/>
          <w:color w:val="auto"/>
          <w:sz w:val="24"/>
          <w:szCs w:val="24"/>
          <w:u w:val="single"/>
        </w:rPr>
        <w:t xml:space="preserve">, Пензенская область, Лопатинский район, с. </w:t>
      </w:r>
      <w:r w:rsidR="008D6D22" w:rsidRPr="00046CED">
        <w:rPr>
          <w:rFonts w:ascii="Times New Roman" w:hAnsi="Times New Roman"/>
          <w:color w:val="auto"/>
          <w:sz w:val="24"/>
          <w:szCs w:val="24"/>
          <w:u w:val="single"/>
        </w:rPr>
        <w:t>Пылково</w:t>
      </w:r>
      <w:r w:rsidRPr="00046CED">
        <w:rPr>
          <w:rFonts w:ascii="Times New Roman" w:hAnsi="Times New Roman"/>
          <w:color w:val="auto"/>
          <w:sz w:val="24"/>
          <w:szCs w:val="24"/>
          <w:u w:val="single"/>
        </w:rPr>
        <w:t xml:space="preserve">. Ул. </w:t>
      </w:r>
      <w:r w:rsidR="00AC0501" w:rsidRPr="00046CED">
        <w:rPr>
          <w:rFonts w:ascii="Times New Roman" w:hAnsi="Times New Roman"/>
          <w:color w:val="auto"/>
          <w:sz w:val="24"/>
          <w:szCs w:val="24"/>
          <w:u w:val="single"/>
        </w:rPr>
        <w:t>Центральная</w:t>
      </w:r>
      <w:r w:rsidRPr="00046CED">
        <w:rPr>
          <w:rFonts w:ascii="Times New Roman" w:hAnsi="Times New Roman"/>
          <w:color w:val="auto"/>
          <w:sz w:val="24"/>
          <w:szCs w:val="24"/>
          <w:u w:val="single"/>
        </w:rPr>
        <w:t xml:space="preserve">, </w:t>
      </w:r>
      <w:r w:rsidR="00AC0501" w:rsidRPr="00046CED">
        <w:rPr>
          <w:rFonts w:ascii="Times New Roman" w:hAnsi="Times New Roman"/>
          <w:color w:val="auto"/>
          <w:sz w:val="24"/>
          <w:szCs w:val="24"/>
          <w:u w:val="single"/>
        </w:rPr>
        <w:t>4</w:t>
      </w:r>
      <w:r w:rsidR="008D6D22" w:rsidRPr="00046CED">
        <w:rPr>
          <w:rFonts w:ascii="Times New Roman" w:hAnsi="Times New Roman"/>
          <w:color w:val="auto"/>
          <w:sz w:val="24"/>
          <w:szCs w:val="24"/>
          <w:u w:val="single"/>
        </w:rPr>
        <w:t>1А</w:t>
      </w:r>
      <w:r w:rsidRPr="00046CED">
        <w:rPr>
          <w:rFonts w:ascii="Times New Roman" w:hAnsi="Times New Roman"/>
          <w:color w:val="auto"/>
          <w:sz w:val="24"/>
          <w:szCs w:val="24"/>
          <w:u w:val="single"/>
        </w:rPr>
        <w:t>)</w:t>
      </w:r>
      <w:r w:rsidRPr="00046CED">
        <w:rPr>
          <w:rFonts w:ascii="Times New Roman" w:hAnsi="Times New Roman"/>
          <w:color w:val="auto"/>
          <w:sz w:val="24"/>
          <w:szCs w:val="24"/>
        </w:rPr>
        <w:t>.</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Справочные телефоны: (884148) 2-</w:t>
      </w:r>
      <w:r w:rsidR="00AC0501" w:rsidRPr="00046CED">
        <w:rPr>
          <w:rFonts w:ascii="Times New Roman" w:hAnsi="Times New Roman"/>
          <w:color w:val="auto"/>
          <w:sz w:val="24"/>
          <w:szCs w:val="24"/>
        </w:rPr>
        <w:t>2</w:t>
      </w:r>
      <w:r w:rsidR="008D6D22" w:rsidRPr="00046CED">
        <w:rPr>
          <w:rFonts w:ascii="Times New Roman" w:hAnsi="Times New Roman"/>
          <w:color w:val="auto"/>
          <w:sz w:val="24"/>
          <w:szCs w:val="24"/>
        </w:rPr>
        <w:t>4-45</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 xml:space="preserve">Адрес электронной почты: </w:t>
      </w:r>
      <w:r w:rsidR="008D6D22" w:rsidRPr="00046CED">
        <w:rPr>
          <w:rFonts w:ascii="Times New Roman" w:hAnsi="Times New Roman"/>
          <w:color w:val="auto"/>
          <w:sz w:val="24"/>
          <w:szCs w:val="24"/>
          <w:lang w:val="en-US"/>
        </w:rPr>
        <w:t>pylkovoselsovet</w:t>
      </w:r>
      <w:r w:rsidR="008D6D22" w:rsidRPr="00046CED">
        <w:rPr>
          <w:rFonts w:ascii="Times New Roman" w:hAnsi="Times New Roman"/>
          <w:color w:val="auto"/>
          <w:sz w:val="24"/>
          <w:szCs w:val="24"/>
        </w:rPr>
        <w:t>@</w:t>
      </w:r>
      <w:r w:rsidR="008D6D22" w:rsidRPr="00046CED">
        <w:rPr>
          <w:rFonts w:ascii="Times New Roman" w:hAnsi="Times New Roman"/>
          <w:color w:val="auto"/>
          <w:sz w:val="24"/>
          <w:szCs w:val="24"/>
          <w:lang w:val="en-US"/>
        </w:rPr>
        <w:t>yandex</w:t>
      </w:r>
      <w:r w:rsidR="008D6D22" w:rsidRPr="00046CED">
        <w:rPr>
          <w:rFonts w:ascii="Times New Roman" w:hAnsi="Times New Roman"/>
          <w:color w:val="auto"/>
          <w:sz w:val="24"/>
          <w:szCs w:val="24"/>
        </w:rPr>
        <w:t>.</w:t>
      </w:r>
      <w:r w:rsidR="008D6D22" w:rsidRPr="00046CED">
        <w:rPr>
          <w:rFonts w:ascii="Times New Roman" w:hAnsi="Times New Roman"/>
          <w:color w:val="auto"/>
          <w:sz w:val="24"/>
          <w:szCs w:val="24"/>
          <w:lang w:val="en-US"/>
        </w:rPr>
        <w:t>ru</w:t>
      </w:r>
    </w:p>
    <w:p w:rsidR="008D6D22" w:rsidRPr="00046CED" w:rsidRDefault="004A2324" w:rsidP="008D6D22">
      <w:pPr>
        <w:pStyle w:val="ConsPlusNormal"/>
        <w:ind w:firstLine="708"/>
        <w:jc w:val="both"/>
        <w:rPr>
          <w:rFonts w:ascii="Times New Roman" w:hAnsi="Times New Roman"/>
          <w:color w:val="auto"/>
          <w:sz w:val="24"/>
          <w:szCs w:val="24"/>
        </w:rPr>
      </w:pPr>
      <w:r w:rsidRPr="00046CED">
        <w:rPr>
          <w:rFonts w:ascii="Times New Roman" w:hAnsi="Times New Roman"/>
          <w:color w:val="auto"/>
          <w:sz w:val="24"/>
          <w:szCs w:val="24"/>
        </w:rPr>
        <w:t>Адрес официального сайта Администрации в информационно-телекомму</w:t>
      </w:r>
      <w:r w:rsidR="00AC0501" w:rsidRPr="00046CED">
        <w:rPr>
          <w:rFonts w:ascii="Times New Roman" w:hAnsi="Times New Roman"/>
          <w:color w:val="auto"/>
          <w:sz w:val="24"/>
          <w:szCs w:val="24"/>
        </w:rPr>
        <w:t>никационной сети «Интернет»:</w:t>
      </w:r>
      <w:r w:rsidR="008D6D22" w:rsidRPr="00046CED">
        <w:rPr>
          <w:rFonts w:ascii="Times New Roman" w:hAnsi="Times New Roman"/>
          <w:color w:val="auto"/>
          <w:sz w:val="24"/>
          <w:szCs w:val="24"/>
        </w:rPr>
        <w:t xml:space="preserve"> </w:t>
      </w:r>
      <w:hyperlink r:id="rId31" w:history="1">
        <w:r w:rsidR="008D6D22" w:rsidRPr="00046CED">
          <w:rPr>
            <w:rStyle w:val="a4"/>
            <w:sz w:val="24"/>
            <w:szCs w:val="24"/>
            <w:lang w:bidi="en-US"/>
          </w:rPr>
          <w:t>http://pylkovo.lopatino.pnzreg.ru/</w:t>
        </w:r>
      </w:hyperlink>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 круг заявителей;</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 срок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 размер государственной пошлины, взимаемой за предоставление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6733F3">
      <w:pPr>
        <w:pStyle w:val="ConsPlusNormal"/>
        <w:ind w:firstLine="680"/>
        <w:jc w:val="center"/>
        <w:rPr>
          <w:rFonts w:ascii="Times New Roman" w:hAnsi="Times New Roman"/>
          <w:b/>
          <w:sz w:val="24"/>
          <w:szCs w:val="24"/>
        </w:rPr>
      </w:pPr>
      <w:r w:rsidRPr="00046CED">
        <w:rPr>
          <w:rFonts w:ascii="Times New Roman" w:hAnsi="Times New Roman"/>
          <w:b/>
          <w:sz w:val="24"/>
          <w:szCs w:val="24"/>
        </w:rPr>
        <w:t>II. Стандарт предоставления муниципальной услуги</w:t>
      </w:r>
    </w:p>
    <w:p w:rsidR="004A2324" w:rsidRPr="00046CED" w:rsidRDefault="004A2324" w:rsidP="00FF5974">
      <w:pPr>
        <w:pStyle w:val="ConsPlusNormal"/>
        <w:ind w:firstLine="680"/>
        <w:jc w:val="both"/>
        <w:rPr>
          <w:rFonts w:ascii="Times New Roman" w:hAnsi="Times New Roman"/>
          <w:b/>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Наименование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 Наименование муниципальной услуги – «Присвоение и аннулирование адресов».</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Краткое наименование муниципальной услуги не предусмотрено.</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Наименование органа местного самоуправления, предоставляющего муниципальную услугу</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2.2. </w:t>
      </w:r>
      <w:r w:rsidRPr="00046CED">
        <w:rPr>
          <w:rFonts w:ascii="Times New Roman" w:hAnsi="Times New Roman"/>
          <w:spacing w:val="2"/>
          <w:sz w:val="24"/>
          <w:szCs w:val="24"/>
        </w:rPr>
        <w:t xml:space="preserve">Предоставление муниципальной услуги осуществляет </w:t>
      </w:r>
      <w:r w:rsidRPr="00046CED">
        <w:rPr>
          <w:rFonts w:ascii="Times New Roman" w:hAnsi="Times New Roman"/>
          <w:sz w:val="24"/>
          <w:szCs w:val="24"/>
        </w:rPr>
        <w:t>Администрация.</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Результат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color w:val="000000"/>
          <w:sz w:val="24"/>
          <w:szCs w:val="24"/>
        </w:rPr>
      </w:pPr>
      <w:r w:rsidRPr="00046CED">
        <w:rPr>
          <w:rFonts w:ascii="Times New Roman" w:hAnsi="Times New Roman"/>
          <w:color w:val="000000"/>
          <w:sz w:val="24"/>
          <w:szCs w:val="24"/>
        </w:rPr>
        <w:t>2.3. Результатом предоставления муниципальной услуги является: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 </w:t>
      </w:r>
      <w:r w:rsidR="005D1EB6" w:rsidRPr="00046CED">
        <w:rPr>
          <w:rFonts w:ascii="Times New Roman" w:hAnsi="Times New Roman"/>
          <w:sz w:val="24"/>
          <w:szCs w:val="24"/>
        </w:rPr>
        <w:t xml:space="preserve">получение решения </w:t>
      </w:r>
      <w:r w:rsidRPr="00046CED">
        <w:rPr>
          <w:rFonts w:ascii="Times New Roman" w:hAnsi="Times New Roman"/>
          <w:sz w:val="24"/>
          <w:szCs w:val="24"/>
        </w:rPr>
        <w:t>о присвоении объекту адресации адреса или аннулировании его адреса, в виде постановления Администрации;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 </w:t>
      </w:r>
      <w:r w:rsidR="005D1EB6" w:rsidRPr="00046CED">
        <w:rPr>
          <w:rFonts w:ascii="Times New Roman" w:hAnsi="Times New Roman"/>
          <w:sz w:val="24"/>
          <w:szCs w:val="24"/>
        </w:rPr>
        <w:t xml:space="preserve">получение </w:t>
      </w:r>
      <w:hyperlink w:anchor="P1073" w:history="1">
        <w:r w:rsidRPr="00046CED">
          <w:rPr>
            <w:rFonts w:ascii="Times New Roman" w:hAnsi="Times New Roman"/>
            <w:color w:val="auto"/>
            <w:sz w:val="24"/>
            <w:szCs w:val="24"/>
          </w:rPr>
          <w:t>решени</w:t>
        </w:r>
      </w:hyperlink>
      <w:r w:rsidR="005D1EB6" w:rsidRPr="00046CED">
        <w:rPr>
          <w:rFonts w:ascii="Times New Roman" w:hAnsi="Times New Roman"/>
          <w:color w:val="auto"/>
          <w:sz w:val="24"/>
          <w:szCs w:val="24"/>
        </w:rPr>
        <w:t>я</w:t>
      </w:r>
      <w:r w:rsidRPr="00046CED">
        <w:rPr>
          <w:rFonts w:ascii="Times New Roman" w:hAnsi="Times New Roman"/>
          <w:color w:val="auto"/>
          <w:sz w:val="24"/>
          <w:szCs w:val="24"/>
        </w:rPr>
        <w:t xml:space="preserve"> об отказе в присвоении объекту адресации адреса или аннулировании его адреса по </w:t>
      </w:r>
      <w:hyperlink r:id="rId32" w:history="1">
        <w:r w:rsidRPr="00046CED">
          <w:rPr>
            <w:rFonts w:ascii="Times New Roman" w:hAnsi="Times New Roman"/>
            <w:color w:val="auto"/>
            <w:sz w:val="24"/>
            <w:szCs w:val="24"/>
          </w:rPr>
          <w:t>форме</w:t>
        </w:r>
      </w:hyperlink>
      <w:r w:rsidRPr="00046CED">
        <w:rPr>
          <w:rFonts w:ascii="Times New Roman" w:hAnsi="Times New Roman"/>
          <w:color w:val="auto"/>
          <w:sz w:val="24"/>
          <w:szCs w:val="24"/>
        </w:rPr>
        <w:t>, утвер</w:t>
      </w:r>
      <w:r w:rsidRPr="00046CED">
        <w:rPr>
          <w:rFonts w:ascii="Times New Roman" w:hAnsi="Times New Roman"/>
          <w:sz w:val="24"/>
          <w:szCs w:val="24"/>
        </w:rPr>
        <w:t>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 регламенту).</w:t>
      </w:r>
    </w:p>
    <w:p w:rsidR="005D1EB6" w:rsidRPr="00046CED" w:rsidRDefault="005D1EB6"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Единый стандарт должен содержать сведения, предусмотренные </w:t>
      </w:r>
      <w:hyperlink r:id="rId33" w:history="1">
        <w:r w:rsidRPr="00046CED">
          <w:rPr>
            <w:rFonts w:ascii="Times New Roman" w:hAnsi="Times New Roman" w:cs="Times New Roman"/>
            <w:sz w:val="24"/>
            <w:szCs w:val="24"/>
          </w:rPr>
          <w:t>пунктами 1</w:t>
        </w:r>
      </w:hyperlink>
      <w:r w:rsidRPr="00046CED">
        <w:rPr>
          <w:rFonts w:ascii="Times New Roman" w:hAnsi="Times New Roman" w:cs="Times New Roman"/>
          <w:sz w:val="24"/>
          <w:szCs w:val="24"/>
        </w:rPr>
        <w:t xml:space="preserve">, </w:t>
      </w:r>
      <w:hyperlink r:id="rId34" w:history="1">
        <w:r w:rsidRPr="00046CED">
          <w:rPr>
            <w:rFonts w:ascii="Times New Roman" w:hAnsi="Times New Roman" w:cs="Times New Roman"/>
            <w:sz w:val="24"/>
            <w:szCs w:val="24"/>
          </w:rPr>
          <w:t>3</w:t>
        </w:r>
      </w:hyperlink>
      <w:r w:rsidRPr="00046CED">
        <w:rPr>
          <w:rFonts w:ascii="Times New Roman" w:hAnsi="Times New Roman" w:cs="Times New Roman"/>
          <w:sz w:val="24"/>
          <w:szCs w:val="24"/>
        </w:rPr>
        <w:t xml:space="preserve"> - </w:t>
      </w:r>
      <w:hyperlink r:id="rId35" w:history="1">
        <w:r w:rsidRPr="00046CED">
          <w:rPr>
            <w:rFonts w:ascii="Times New Roman" w:hAnsi="Times New Roman" w:cs="Times New Roman"/>
            <w:sz w:val="24"/>
            <w:szCs w:val="24"/>
          </w:rPr>
          <w:t>8</w:t>
        </w:r>
      </w:hyperlink>
      <w:r w:rsidRPr="00046CED">
        <w:rPr>
          <w:rFonts w:ascii="Times New Roman" w:hAnsi="Times New Roman" w:cs="Times New Roman"/>
          <w:sz w:val="24"/>
          <w:szCs w:val="24"/>
        </w:rPr>
        <w:t xml:space="preserve">, </w:t>
      </w:r>
      <w:hyperlink r:id="rId36" w:history="1">
        <w:r w:rsidRPr="00046CED">
          <w:rPr>
            <w:rFonts w:ascii="Times New Roman" w:hAnsi="Times New Roman" w:cs="Times New Roman"/>
            <w:sz w:val="24"/>
            <w:szCs w:val="24"/>
          </w:rPr>
          <w:t>11</w:t>
        </w:r>
      </w:hyperlink>
      <w:r w:rsidRPr="00046CED">
        <w:rPr>
          <w:rFonts w:ascii="Times New Roman" w:hAnsi="Times New Roman" w:cs="Times New Roman"/>
          <w:sz w:val="24"/>
          <w:szCs w:val="24"/>
        </w:rPr>
        <w:t xml:space="preserve"> и </w:t>
      </w:r>
      <w:hyperlink r:id="rId37" w:history="1">
        <w:r w:rsidRPr="00046CED">
          <w:rPr>
            <w:rFonts w:ascii="Times New Roman" w:hAnsi="Times New Roman" w:cs="Times New Roman"/>
            <w:sz w:val="24"/>
            <w:szCs w:val="24"/>
          </w:rPr>
          <w:t>14 части 1</w:t>
        </w:r>
      </w:hyperlink>
      <w:r w:rsidRPr="00046CED">
        <w:rPr>
          <w:rFonts w:ascii="Times New Roman" w:hAnsi="Times New Roman" w:cs="Times New Roman"/>
          <w:sz w:val="24"/>
          <w:szCs w:val="24"/>
        </w:rPr>
        <w:t xml:space="preserve"> настоящей статьи Федерального закона №210-ФЗ. В нем также должны быть указаны:</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1) заявитель (состав (перечень) заявителей);</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lastRenderedPageBreak/>
        <w:t>2) способ (способы) направления запроса о предоставлении государственной или муниципальной услуги;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 в силу п.5,6 ч.2 ст.14 Федерального закона №210-ФЗ, должны содержать: единый стандарт,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ошибок.</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7) порядок оставления запроса заявителя о предоставлении государственной или муниципальной услуги без рассмотрения;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424E68" w:rsidRPr="00046CED" w:rsidRDefault="00424E68" w:rsidP="00FF5974">
      <w:pPr>
        <w:pStyle w:val="ConsPlusNormal"/>
        <w:ind w:firstLine="680"/>
        <w:jc w:val="both"/>
        <w:rPr>
          <w:rFonts w:ascii="Times New Roman" w:hAnsi="Times New Roman"/>
          <w:b/>
          <w:sz w:val="24"/>
          <w:szCs w:val="24"/>
        </w:rPr>
      </w:pPr>
    </w:p>
    <w:p w:rsidR="004A2324" w:rsidRPr="00046CED" w:rsidRDefault="004A2324" w:rsidP="008D6D22">
      <w:pPr>
        <w:pStyle w:val="ConsPlusNormal"/>
        <w:ind w:firstLine="680"/>
        <w:jc w:val="center"/>
        <w:rPr>
          <w:rFonts w:ascii="Times New Roman" w:hAnsi="Times New Roman"/>
          <w:b/>
          <w:sz w:val="24"/>
          <w:szCs w:val="24"/>
        </w:rPr>
      </w:pPr>
      <w:r w:rsidRPr="00046CED">
        <w:rPr>
          <w:rFonts w:ascii="Times New Roman" w:hAnsi="Times New Roman"/>
          <w:b/>
          <w:sz w:val="24"/>
          <w:szCs w:val="24"/>
        </w:rPr>
        <w:t>Срок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bCs/>
          <w:sz w:val="24"/>
          <w:szCs w:val="24"/>
          <w:lang w:eastAsia="ru-RU"/>
        </w:rPr>
      </w:pPr>
      <w:r w:rsidRPr="00046CED">
        <w:rPr>
          <w:rFonts w:ascii="Times New Roman" w:hAnsi="Times New Roman" w:cs="Times New Roman"/>
          <w:bCs/>
          <w:sz w:val="24"/>
          <w:szCs w:val="24"/>
          <w:lang w:eastAsia="ru-RU"/>
        </w:rPr>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10 рабочих дней со дня поступления заявления.</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lang w:eastAsia="ru-RU"/>
        </w:rPr>
        <w:t xml:space="preserve">В случае представления заявления через многофункциональный центр </w:t>
      </w:r>
      <w:r w:rsidRPr="00046CED">
        <w:rPr>
          <w:rFonts w:ascii="Times New Roman" w:hAnsi="Times New Roman" w:cs="Times New Roman"/>
          <w:sz w:val="24"/>
          <w:szCs w:val="24"/>
        </w:rPr>
        <w:t xml:space="preserve">предоставления государственных и муниципальных услуг (далее – МАУ МФЦ) </w:t>
      </w:r>
      <w:r w:rsidRPr="00046CED">
        <w:rPr>
          <w:rFonts w:ascii="Times New Roman" w:hAnsi="Times New Roman" w:cs="Times New Roman"/>
          <w:sz w:val="24"/>
          <w:szCs w:val="24"/>
          <w:lang w:eastAsia="ru-RU"/>
        </w:rPr>
        <w:t xml:space="preserve"> срок,  исчисляется со дня передачи многофункциональным центром заявления и документов, (при их наличии), в </w:t>
      </w:r>
      <w:r w:rsidRPr="00046CED">
        <w:rPr>
          <w:rFonts w:ascii="Times New Roman" w:hAnsi="Times New Roman" w:cs="Times New Roman"/>
          <w:sz w:val="24"/>
          <w:szCs w:val="24"/>
        </w:rPr>
        <w:t xml:space="preserve"> Администрацию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 взаимодействии.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rPr>
        <w:t>2.4.1.</w:t>
      </w:r>
      <w:r w:rsidRPr="00046CED">
        <w:rPr>
          <w:rFonts w:ascii="Times New Roman" w:hAnsi="Times New Roman" w:cs="Times New Roman"/>
          <w:sz w:val="24"/>
          <w:szCs w:val="24"/>
          <w:lang w:eastAsia="ru-RU"/>
        </w:rPr>
        <w:t xml:space="preserve"> Решение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срока посредством почтового отправления по указанному в заявлении почтовому адресу.</w:t>
      </w:r>
    </w:p>
    <w:p w:rsidR="005D1EB6" w:rsidRPr="00046CED" w:rsidRDefault="005D1EB6"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w:t>
      </w:r>
      <w:r w:rsidRPr="00046CED">
        <w:rPr>
          <w:rFonts w:ascii="Times New Roman" w:hAnsi="Times New Roman" w:cs="Times New Roman"/>
          <w:sz w:val="24"/>
          <w:szCs w:val="24"/>
          <w:lang w:eastAsia="ru-RU"/>
        </w:rPr>
        <w:lastRenderedPageBreak/>
        <w:t>обеспечивает передачу документа в многофункциональный центр для выдачи заявителю не позднее рабочего дня, следующего за днем истечения установленного срока.</w:t>
      </w:r>
    </w:p>
    <w:p w:rsidR="005D1EB6" w:rsidRPr="00046CED" w:rsidRDefault="005D1EB6" w:rsidP="00FF5974">
      <w:pPr>
        <w:suppressAutoHyphens w:val="0"/>
        <w:spacing w:after="0" w:line="240" w:lineRule="auto"/>
        <w:ind w:firstLine="680"/>
        <w:jc w:val="both"/>
        <w:rPr>
          <w:rFonts w:ascii="Times New Roman" w:hAnsi="Times New Roman" w:cs="Times New Roman"/>
          <w:b/>
          <w:sz w:val="24"/>
          <w:szCs w:val="24"/>
        </w:rPr>
      </w:pPr>
    </w:p>
    <w:p w:rsidR="004A2324" w:rsidRPr="00046CED" w:rsidRDefault="004A2324" w:rsidP="00FF5974">
      <w:pPr>
        <w:suppressAutoHyphens w:val="0"/>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Правовые основания для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2.5. Предоставление муниципальной услуги осуществляется в соответствии с:</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1) Градостроительным </w:t>
      </w:r>
      <w:hyperlink r:id="rId38" w:history="1">
        <w:r w:rsidRPr="00046CED">
          <w:rPr>
            <w:rStyle w:val="a4"/>
            <w:rFonts w:ascii="Times New Roman" w:hAnsi="Times New Roman"/>
            <w:color w:val="00000A"/>
            <w:sz w:val="24"/>
            <w:szCs w:val="24"/>
            <w:u w:val="none"/>
          </w:rPr>
          <w:t>кодексом</w:t>
        </w:r>
      </w:hyperlink>
      <w:r w:rsidRPr="00046CED">
        <w:rPr>
          <w:rFonts w:ascii="Times New Roman" w:hAnsi="Times New Roman"/>
          <w:sz w:val="24"/>
          <w:szCs w:val="24"/>
        </w:rPr>
        <w:t xml:space="preserve"> Российской Федерации (далее – ГрК РФ);</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 Жилищным кодексом Российской Федерации;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 Гражданским кодексом Российской Федерации;</w:t>
      </w:r>
    </w:p>
    <w:p w:rsidR="004A2324" w:rsidRPr="00046CED" w:rsidRDefault="004A2324" w:rsidP="00FF5974">
      <w:pPr>
        <w:suppressAutoHyphens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4) Федеральным законом от 06.10.2003 № 131-ФЗ «Об общих принципах организации местного самоуправления в Российской Федерации»;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5) Федеральным </w:t>
      </w:r>
      <w:hyperlink r:id="rId39" w:history="1">
        <w:r w:rsidRPr="00046CED">
          <w:rPr>
            <w:rStyle w:val="a4"/>
            <w:rFonts w:ascii="Times New Roman" w:hAnsi="Times New Roman"/>
            <w:color w:val="00000A"/>
            <w:sz w:val="24"/>
            <w:szCs w:val="24"/>
            <w:u w:val="none"/>
          </w:rPr>
          <w:t>законом</w:t>
        </w:r>
      </w:hyperlink>
      <w:r w:rsidRPr="00046CED">
        <w:rPr>
          <w:rFonts w:ascii="Times New Roman" w:hAnsi="Times New Roman"/>
          <w:sz w:val="24"/>
          <w:szCs w:val="24"/>
        </w:rPr>
        <w:t xml:space="preserve"> от 27.07.2010 № 210-ФЗ «Об организации предоставления государственных и муниципальных услуг» (далее – ФЗ № 210-ФЗ);</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6) Федеральным законом от 06.04.2011 № 63-ФЗ «Об электронной подписи» (далее – ФЗ № 63-ФЗ);</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sz w:val="24"/>
          <w:szCs w:val="24"/>
        </w:rPr>
        <w:t>7) Федеральным законом от 27.07.2006 № 152-ФЗ «О персональных данных»;</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 xml:space="preserve">8) Федеральным </w:t>
      </w:r>
      <w:hyperlink r:id="rId40" w:history="1">
        <w:r w:rsidRPr="00046CED">
          <w:rPr>
            <w:rFonts w:ascii="Times New Roman" w:hAnsi="Times New Roman"/>
            <w:color w:val="auto"/>
            <w:sz w:val="24"/>
            <w:szCs w:val="24"/>
          </w:rPr>
          <w:t>законом</w:t>
        </w:r>
      </w:hyperlink>
      <w:r w:rsidRPr="00046CED">
        <w:rPr>
          <w:rFonts w:ascii="Times New Roman" w:hAnsi="Times New Roman"/>
          <w:color w:val="auto"/>
          <w:sz w:val="24"/>
          <w:szCs w:val="24"/>
        </w:rPr>
        <w:t xml:space="preserve"> от 2 мая 2006 года № 59-ФЗ «О порядке рассмотрения обращений граждан Российской Федерации»;</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 xml:space="preserve">9) Федеральным </w:t>
      </w:r>
      <w:hyperlink r:id="rId41" w:history="1">
        <w:r w:rsidRPr="00046CED">
          <w:rPr>
            <w:rFonts w:ascii="Times New Roman" w:hAnsi="Times New Roman"/>
            <w:color w:val="auto"/>
            <w:sz w:val="24"/>
            <w:szCs w:val="24"/>
          </w:rPr>
          <w:t>законом</w:t>
        </w:r>
      </w:hyperlink>
      <w:r w:rsidRPr="00046CED">
        <w:rPr>
          <w:rFonts w:ascii="Times New Roman" w:hAnsi="Times New Roman"/>
          <w:color w:val="auto"/>
          <w:sz w:val="24"/>
          <w:szCs w:val="24"/>
        </w:rPr>
        <w:t xml:space="preserve">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color w:val="auto"/>
          <w:sz w:val="24"/>
          <w:szCs w:val="24"/>
        </w:rPr>
        <w:t xml:space="preserve">10) </w:t>
      </w:r>
      <w:hyperlink r:id="rId42" w:history="1">
        <w:r w:rsidRPr="00046CED">
          <w:rPr>
            <w:rFonts w:ascii="Times New Roman" w:hAnsi="Times New Roman"/>
            <w:color w:val="auto"/>
            <w:sz w:val="24"/>
            <w:szCs w:val="24"/>
          </w:rPr>
          <w:t>Постановлением</w:t>
        </w:r>
      </w:hyperlink>
      <w:r w:rsidRPr="00046CED">
        <w:rPr>
          <w:rFonts w:ascii="Times New Roman" w:hAnsi="Times New Roman"/>
          <w:color w:val="auto"/>
          <w:sz w:val="24"/>
          <w:szCs w:val="24"/>
        </w:rPr>
        <w:t xml:space="preserve"> Правительства</w:t>
      </w:r>
      <w:r w:rsidRPr="00046CED">
        <w:rPr>
          <w:rFonts w:ascii="Times New Roman" w:hAnsi="Times New Roman"/>
          <w:sz w:val="24"/>
          <w:szCs w:val="24"/>
        </w:rPr>
        <w:t xml:space="preserve"> Российской Федерации от 19.11.2014 г. № 1221 «Об утверждении правил присвоения, изменения и аннулирования адресов» (далее - Правила присвоения);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11)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от 11.12.2014 № 146н);</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12) </w:t>
      </w:r>
      <w:hyperlink r:id="rId43" w:history="1">
        <w:r w:rsidRPr="00046CED">
          <w:rPr>
            <w:rStyle w:val="a4"/>
            <w:rFonts w:ascii="Times New Roman" w:hAnsi="Times New Roman"/>
            <w:color w:val="00000A"/>
            <w:sz w:val="24"/>
            <w:szCs w:val="24"/>
            <w:u w:val="none"/>
          </w:rPr>
          <w:t>Устав</w:t>
        </w:r>
      </w:hyperlink>
      <w:r w:rsidRPr="00046CED">
        <w:rPr>
          <w:rStyle w:val="a4"/>
          <w:rFonts w:ascii="Times New Roman" w:hAnsi="Times New Roman"/>
          <w:color w:val="00000A"/>
          <w:sz w:val="24"/>
          <w:szCs w:val="24"/>
          <w:u w:val="none"/>
        </w:rPr>
        <w:t>ом</w:t>
      </w:r>
      <w:r w:rsidRPr="00046CED">
        <w:rPr>
          <w:rFonts w:ascii="Times New Roman" w:hAnsi="Times New Roman"/>
          <w:sz w:val="24"/>
          <w:szCs w:val="24"/>
        </w:rPr>
        <w:t xml:space="preserve">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Пензенской области;</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 xml:space="preserve">13) Постановлением Администрации от </w:t>
      </w:r>
      <w:r w:rsidR="008D6D22" w:rsidRPr="00046CED">
        <w:rPr>
          <w:rFonts w:ascii="Times New Roman" w:hAnsi="Times New Roman"/>
          <w:color w:val="000000"/>
          <w:sz w:val="24"/>
          <w:szCs w:val="24"/>
        </w:rPr>
        <w:t>20.06.2018</w:t>
      </w:r>
      <w:r w:rsidRPr="00046CED">
        <w:rPr>
          <w:rFonts w:ascii="Times New Roman" w:hAnsi="Times New Roman"/>
          <w:color w:val="000000"/>
          <w:sz w:val="24"/>
          <w:szCs w:val="24"/>
        </w:rPr>
        <w:t xml:space="preserve">   № </w:t>
      </w:r>
      <w:r w:rsidR="008D6D22" w:rsidRPr="00046CED">
        <w:rPr>
          <w:rFonts w:ascii="Times New Roman" w:hAnsi="Times New Roman"/>
          <w:color w:val="000000"/>
          <w:sz w:val="24"/>
          <w:szCs w:val="24"/>
        </w:rPr>
        <w:t xml:space="preserve">35 </w:t>
      </w:r>
      <w:r w:rsidRPr="00046CED">
        <w:rPr>
          <w:rFonts w:ascii="Times New Roman" w:hAnsi="Times New Roman"/>
          <w:color w:val="auto"/>
          <w:sz w:val="24"/>
          <w:szCs w:val="24"/>
        </w:rPr>
        <w:t xml:space="preserve">«Об утверждении Реестра муниципальных услуг </w:t>
      </w:r>
      <w:r w:rsidR="008D6D22" w:rsidRPr="00046CED">
        <w:rPr>
          <w:rFonts w:ascii="Times New Roman" w:hAnsi="Times New Roman"/>
          <w:sz w:val="24"/>
          <w:szCs w:val="24"/>
        </w:rPr>
        <w:t>Пылковского</w:t>
      </w:r>
      <w:r w:rsidRPr="00046CED">
        <w:rPr>
          <w:rFonts w:ascii="Times New Roman" w:hAnsi="Times New Roman"/>
          <w:color w:val="auto"/>
          <w:sz w:val="24"/>
          <w:szCs w:val="24"/>
        </w:rPr>
        <w:t xml:space="preserve"> сельсовета Лопатинского района Пензенской области»;</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 xml:space="preserve">14) </w:t>
      </w:r>
      <w:hyperlink r:id="rId44" w:history="1">
        <w:r w:rsidRPr="00046CED">
          <w:rPr>
            <w:rStyle w:val="a4"/>
            <w:rFonts w:ascii="Times New Roman" w:hAnsi="Times New Roman"/>
            <w:color w:val="auto"/>
            <w:sz w:val="24"/>
            <w:szCs w:val="24"/>
            <w:u w:val="none"/>
          </w:rPr>
          <w:t>Постановлением</w:t>
        </w:r>
      </w:hyperlink>
      <w:r w:rsidRPr="00046CED">
        <w:rPr>
          <w:rFonts w:ascii="Times New Roman" w:hAnsi="Times New Roman"/>
          <w:color w:val="auto"/>
          <w:sz w:val="24"/>
          <w:szCs w:val="24"/>
        </w:rPr>
        <w:t xml:space="preserve"> Администрации от </w:t>
      </w:r>
      <w:r w:rsidRPr="00046CED">
        <w:rPr>
          <w:rFonts w:ascii="Times New Roman" w:hAnsi="Times New Roman"/>
          <w:color w:val="000000"/>
          <w:sz w:val="24"/>
          <w:szCs w:val="24"/>
        </w:rPr>
        <w:t>2</w:t>
      </w:r>
      <w:r w:rsidR="008D6D22" w:rsidRPr="00046CED">
        <w:rPr>
          <w:rFonts w:ascii="Times New Roman" w:hAnsi="Times New Roman"/>
          <w:color w:val="000000"/>
          <w:sz w:val="24"/>
          <w:szCs w:val="24"/>
        </w:rPr>
        <w:t>1</w:t>
      </w:r>
      <w:r w:rsidRPr="00046CED">
        <w:rPr>
          <w:rFonts w:ascii="Times New Roman" w:hAnsi="Times New Roman"/>
          <w:color w:val="000000"/>
          <w:sz w:val="24"/>
          <w:szCs w:val="24"/>
        </w:rPr>
        <w:t xml:space="preserve">.06.2012 № </w:t>
      </w:r>
      <w:r w:rsidR="008D6D22" w:rsidRPr="00046CED">
        <w:rPr>
          <w:rFonts w:ascii="Times New Roman" w:hAnsi="Times New Roman"/>
          <w:color w:val="000000"/>
          <w:sz w:val="24"/>
          <w:szCs w:val="24"/>
        </w:rPr>
        <w:t>2</w:t>
      </w:r>
      <w:r w:rsidR="00AC0501" w:rsidRPr="00046CED">
        <w:rPr>
          <w:rFonts w:ascii="Times New Roman" w:hAnsi="Times New Roman"/>
          <w:color w:val="000000"/>
          <w:sz w:val="24"/>
          <w:szCs w:val="24"/>
        </w:rPr>
        <w:t>1</w:t>
      </w:r>
      <w:r w:rsidRPr="00046CED">
        <w:rPr>
          <w:rFonts w:ascii="Times New Roman" w:hAnsi="Times New Roman"/>
          <w:color w:val="auto"/>
          <w:sz w:val="24"/>
          <w:szCs w:val="24"/>
        </w:rPr>
        <w:t xml:space="preserve"> «</w:t>
      </w:r>
      <w:r w:rsidRPr="00046CED">
        <w:rPr>
          <w:rFonts w:ascii="Times New Roman" w:hAnsi="Times New Roman"/>
          <w:color w:val="auto"/>
          <w:spacing w:val="-10"/>
          <w:sz w:val="24"/>
          <w:szCs w:val="24"/>
        </w:rPr>
        <w:t>Об утверждении порядка</w:t>
      </w:r>
      <w:r w:rsidRPr="00046CED">
        <w:rPr>
          <w:rFonts w:ascii="Times New Roman" w:hAnsi="Times New Roman"/>
          <w:color w:val="auto"/>
          <w:sz w:val="24"/>
          <w:szCs w:val="24"/>
        </w:rPr>
        <w:t xml:space="preserve"> разработки  и утверждения  административных  регламентов  предоставления  муниципальных услуг  администрацией  </w:t>
      </w:r>
      <w:r w:rsidR="008D6D22" w:rsidRPr="00046CED">
        <w:rPr>
          <w:rFonts w:ascii="Times New Roman" w:hAnsi="Times New Roman"/>
          <w:sz w:val="24"/>
          <w:szCs w:val="24"/>
        </w:rPr>
        <w:t>Пылковского</w:t>
      </w:r>
      <w:r w:rsidRPr="00046CED">
        <w:rPr>
          <w:rFonts w:ascii="Times New Roman" w:hAnsi="Times New Roman"/>
          <w:color w:val="auto"/>
          <w:sz w:val="24"/>
          <w:szCs w:val="24"/>
        </w:rPr>
        <w:t xml:space="preserve">  сельсовета Лопатинского  района».</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suppressAutoHyphens w:val="0"/>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spacing w:after="0" w:line="240" w:lineRule="auto"/>
        <w:ind w:firstLine="680"/>
        <w:jc w:val="both"/>
        <w:rPr>
          <w:rFonts w:ascii="Times New Roman" w:hAnsi="Times New Roman" w:cs="Times New Roman"/>
          <w:sz w:val="24"/>
          <w:szCs w:val="24"/>
        </w:rPr>
      </w:pPr>
      <w:bookmarkStart w:id="6" w:name="P148"/>
      <w:bookmarkEnd w:id="6"/>
      <w:r w:rsidRPr="00046CED">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4A2324" w:rsidRPr="00046CED" w:rsidRDefault="004A2324" w:rsidP="00FF5974">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rPr>
      </w:pPr>
      <w:r w:rsidRPr="00046CED">
        <w:rPr>
          <w:rFonts w:ascii="Times New Roman" w:hAnsi="Times New Roman" w:cs="Times New Roman"/>
          <w:color w:val="auto"/>
          <w:sz w:val="24"/>
          <w:szCs w:val="24"/>
        </w:rPr>
        <w:t>2.6.1.</w:t>
      </w:r>
      <w:r w:rsidRPr="00046CED">
        <w:rPr>
          <w:rFonts w:ascii="Times New Roman" w:hAnsi="Times New Roman" w:cs="Times New Roman"/>
          <w:sz w:val="24"/>
          <w:szCs w:val="24"/>
        </w:rPr>
        <w:t xml:space="preserve"> заявление </w:t>
      </w:r>
      <w:r w:rsidRPr="00046CED">
        <w:rPr>
          <w:rFonts w:ascii="Times New Roman" w:hAnsi="Times New Roman" w:cs="Times New Roman"/>
          <w:color w:val="auto"/>
          <w:sz w:val="24"/>
          <w:szCs w:val="24"/>
        </w:rPr>
        <w:t xml:space="preserve">по </w:t>
      </w:r>
      <w:hyperlink r:id="rId45" w:history="1">
        <w:r w:rsidRPr="00046CED">
          <w:rPr>
            <w:rFonts w:ascii="Times New Roman" w:hAnsi="Times New Roman" w:cs="Times New Roman"/>
            <w:color w:val="auto"/>
            <w:sz w:val="24"/>
            <w:szCs w:val="24"/>
          </w:rPr>
          <w:t>форме</w:t>
        </w:r>
      </w:hyperlink>
      <w:r w:rsidRPr="00046CED">
        <w:rPr>
          <w:rFonts w:ascii="Times New Roman" w:hAnsi="Times New Roman" w:cs="Times New Roman"/>
          <w:color w:val="auto"/>
          <w:sz w:val="24"/>
          <w:szCs w:val="24"/>
        </w:rPr>
        <w:t>, утвержденной приказом Министерства финансов РФ от 11.12.2014 № 146н (</w:t>
      </w:r>
      <w:hyperlink w:anchor="P545" w:history="1">
        <w:r w:rsidRPr="00046CED">
          <w:rPr>
            <w:rFonts w:ascii="Times New Roman" w:hAnsi="Times New Roman" w:cs="Times New Roman"/>
            <w:color w:val="auto"/>
            <w:sz w:val="24"/>
            <w:szCs w:val="24"/>
          </w:rPr>
          <w:t>Приложение 1</w:t>
        </w:r>
      </w:hyperlink>
      <w:r w:rsidRPr="00046CED">
        <w:rPr>
          <w:rFonts w:ascii="Times New Roman" w:hAnsi="Times New Roman" w:cs="Times New Roman"/>
          <w:color w:val="auto"/>
          <w:sz w:val="24"/>
          <w:szCs w:val="24"/>
        </w:rPr>
        <w:t xml:space="preserve"> к настоящему Административному регламенту);</w:t>
      </w:r>
      <w:r w:rsidRPr="00046CED">
        <w:rPr>
          <w:rFonts w:ascii="Times New Roman" w:hAnsi="Times New Roman" w:cs="Times New Roman"/>
          <w:color w:val="auto"/>
          <w:sz w:val="24"/>
          <w:szCs w:val="24"/>
          <w:lang w:eastAsia="ru-RU"/>
        </w:rPr>
        <w:t xml:space="preserve"> должны быть приложены следующие документы:</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2.6.2. правоустанавливающие и (или) правоудостоверяющие документы на объект (объекты) адресации;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2.6.3.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2.6.4.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2.6.5.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2.6.6. кадастровый паспорт объекта адресации (в случае присвоения адреса объекту </w:t>
      </w:r>
      <w:r w:rsidRPr="00046CED">
        <w:rPr>
          <w:rFonts w:ascii="Times New Roman" w:hAnsi="Times New Roman"/>
          <w:sz w:val="24"/>
          <w:szCs w:val="24"/>
        </w:rPr>
        <w:lastRenderedPageBreak/>
        <w:t>адресации, поставленному на кадастровый учет);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2.6.7.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2.6.8.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sz w:val="24"/>
          <w:szCs w:val="24"/>
        </w:rPr>
        <w:t xml:space="preserve">2.6.9. кадастровая выписка об объекте недвижимости, который снят с учета (в случае аннулирования адреса объекта адресации по основаниям, указанным в </w:t>
      </w:r>
      <w:hyperlink r:id="rId46" w:history="1">
        <w:r w:rsidRPr="00046CED">
          <w:rPr>
            <w:rFonts w:ascii="Times New Roman" w:hAnsi="Times New Roman"/>
            <w:color w:val="auto"/>
            <w:sz w:val="24"/>
            <w:szCs w:val="24"/>
          </w:rPr>
          <w:t>подпункте «а» пункта 14</w:t>
        </w:r>
      </w:hyperlink>
      <w:r w:rsidRPr="00046CED">
        <w:rPr>
          <w:rFonts w:ascii="Times New Roman" w:hAnsi="Times New Roman"/>
          <w:color w:val="auto"/>
          <w:sz w:val="24"/>
          <w:szCs w:val="24"/>
        </w:rPr>
        <w:t xml:space="preserve"> Правил присвоения);</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 xml:space="preserve">2.6.10.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hyperlink r:id="rId47" w:history="1">
        <w:r w:rsidRPr="00046CED">
          <w:rPr>
            <w:rFonts w:ascii="Times New Roman" w:hAnsi="Times New Roman"/>
            <w:color w:val="auto"/>
            <w:sz w:val="24"/>
            <w:szCs w:val="24"/>
          </w:rPr>
          <w:t>подпункте «б» пункта 14</w:t>
        </w:r>
      </w:hyperlink>
      <w:r w:rsidRPr="00046CED">
        <w:rPr>
          <w:rFonts w:ascii="Times New Roman" w:hAnsi="Times New Roman"/>
          <w:color w:val="auto"/>
          <w:sz w:val="24"/>
          <w:szCs w:val="24"/>
        </w:rPr>
        <w:t xml:space="preserve"> Правил присвоения.</w:t>
      </w:r>
    </w:p>
    <w:p w:rsidR="004A2324" w:rsidRPr="00046CED" w:rsidRDefault="004A2324" w:rsidP="00FF5974">
      <w:pPr>
        <w:suppressAutoHyphens w:val="0"/>
        <w:spacing w:after="0" w:line="240" w:lineRule="auto"/>
        <w:ind w:firstLine="680"/>
        <w:jc w:val="both"/>
        <w:rPr>
          <w:rFonts w:ascii="Times New Roman" w:hAnsi="Times New Roman" w:cs="Times New Roman"/>
          <w:color w:val="auto"/>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Исчерпывающий перечень документов,</w:t>
      </w:r>
      <w:r w:rsidR="00CD7662" w:rsidRPr="00046CED">
        <w:rPr>
          <w:rFonts w:ascii="Times New Roman" w:hAnsi="Times New Roman"/>
          <w:b/>
          <w:sz w:val="24"/>
          <w:szCs w:val="24"/>
        </w:rPr>
        <w:t xml:space="preserve"> </w:t>
      </w:r>
      <w:r w:rsidRPr="00046CED">
        <w:rPr>
          <w:rFonts w:ascii="Times New Roman" w:hAnsi="Times New Roman"/>
          <w:b/>
          <w:sz w:val="24"/>
          <w:szCs w:val="24"/>
        </w:rPr>
        <w:t>необходимых в соответствии с нормативными правовыми актами</w:t>
      </w:r>
      <w:r w:rsidR="00CD7662" w:rsidRPr="00046CED">
        <w:rPr>
          <w:rFonts w:ascii="Times New Roman" w:hAnsi="Times New Roman"/>
          <w:b/>
          <w:sz w:val="24"/>
          <w:szCs w:val="24"/>
        </w:rPr>
        <w:t xml:space="preserve"> </w:t>
      </w:r>
      <w:r w:rsidRPr="00046CED">
        <w:rPr>
          <w:rFonts w:ascii="Times New Roman" w:hAnsi="Times New Roman"/>
          <w:b/>
          <w:sz w:val="24"/>
          <w:szCs w:val="24"/>
        </w:rPr>
        <w:t>для предоставления муниципальной услуги, которые</w:t>
      </w:r>
      <w:r w:rsidR="00CD7662" w:rsidRPr="00046CED">
        <w:rPr>
          <w:rFonts w:ascii="Times New Roman" w:hAnsi="Times New Roman"/>
          <w:b/>
          <w:sz w:val="24"/>
          <w:szCs w:val="24"/>
        </w:rPr>
        <w:t xml:space="preserve"> </w:t>
      </w:r>
      <w:r w:rsidRPr="00046CED">
        <w:rPr>
          <w:rFonts w:ascii="Times New Roman" w:hAnsi="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suppressAutoHyphens w:val="0"/>
        <w:autoSpaceDE w:val="0"/>
        <w:autoSpaceDN w:val="0"/>
        <w:adjustRightInd w:val="0"/>
        <w:spacing w:after="0" w:line="240" w:lineRule="auto"/>
        <w:ind w:firstLine="680"/>
        <w:jc w:val="both"/>
        <w:rPr>
          <w:rFonts w:ascii="Times New Roman" w:hAnsi="Times New Roman" w:cs="Times New Roman"/>
          <w:color w:val="auto"/>
          <w:sz w:val="24"/>
          <w:szCs w:val="24"/>
          <w:lang w:eastAsia="ru-RU"/>
        </w:rPr>
      </w:pPr>
      <w:r w:rsidRPr="00046CED">
        <w:rPr>
          <w:rFonts w:ascii="Times New Roman" w:hAnsi="Times New Roman" w:cs="Times New Roman"/>
          <w:sz w:val="24"/>
          <w:szCs w:val="24"/>
        </w:rPr>
        <w:t>2.7.</w:t>
      </w:r>
      <w:r w:rsidRPr="00046CED">
        <w:rPr>
          <w:rFonts w:ascii="Times New Roman" w:hAnsi="Times New Roman" w:cs="Times New Roman"/>
          <w:color w:val="auto"/>
          <w:sz w:val="24"/>
          <w:szCs w:val="24"/>
        </w:rPr>
        <w:t xml:space="preserve"> Администрация запрашивает документы, указанные в подпунктах 2.6.2-2.6.10 пункта 2.6 настоящего Административного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если заявитель </w:t>
      </w:r>
      <w:r w:rsidRPr="00046CED">
        <w:rPr>
          <w:rFonts w:ascii="Times New Roman" w:hAnsi="Times New Roman" w:cs="Times New Roman"/>
          <w:color w:val="auto"/>
          <w:sz w:val="24"/>
          <w:szCs w:val="24"/>
          <w:lang w:eastAsia="ru-RU"/>
        </w:rPr>
        <w:t>не представил указанные документы самостоятельно.</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Заявители (представители заявителя) при подаче заявления вправе приложить к нему документы, указанные в подпунктах 2.6.2-2.6.10 пункта 2.6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4A2324" w:rsidRPr="00046CED" w:rsidRDefault="004A2324" w:rsidP="00FF5974">
      <w:pPr>
        <w:pStyle w:val="ConsPlusNormal"/>
        <w:ind w:firstLine="680"/>
        <w:jc w:val="both"/>
        <w:rPr>
          <w:rFonts w:ascii="Times New Roman" w:hAnsi="Times New Roman"/>
          <w:color w:val="auto"/>
          <w:sz w:val="24"/>
          <w:szCs w:val="24"/>
        </w:rPr>
      </w:pPr>
    </w:p>
    <w:p w:rsidR="004A2324" w:rsidRPr="00046CED" w:rsidRDefault="004A2324" w:rsidP="00FF5974">
      <w:pPr>
        <w:pStyle w:val="ConsPlusNormal"/>
        <w:ind w:firstLine="680"/>
        <w:jc w:val="both"/>
        <w:rPr>
          <w:rFonts w:ascii="Times New Roman" w:hAnsi="Times New Roman"/>
          <w:b/>
          <w:color w:val="auto"/>
          <w:sz w:val="24"/>
          <w:szCs w:val="24"/>
        </w:rPr>
      </w:pPr>
      <w:r w:rsidRPr="00046CED">
        <w:rPr>
          <w:rFonts w:ascii="Times New Roman" w:hAnsi="Times New Roman"/>
          <w:b/>
          <w:color w:val="auto"/>
          <w:sz w:val="24"/>
          <w:szCs w:val="24"/>
        </w:rPr>
        <w:t>Запрет требовать от заявителя представления документов,</w:t>
      </w:r>
      <w:r w:rsidR="00CD7662" w:rsidRPr="00046CED">
        <w:rPr>
          <w:rFonts w:ascii="Times New Roman" w:hAnsi="Times New Roman"/>
          <w:b/>
          <w:color w:val="auto"/>
          <w:sz w:val="24"/>
          <w:szCs w:val="24"/>
        </w:rPr>
        <w:t xml:space="preserve"> </w:t>
      </w:r>
      <w:r w:rsidRPr="00046CED">
        <w:rPr>
          <w:rFonts w:ascii="Times New Roman" w:hAnsi="Times New Roman"/>
          <w:b/>
          <w:color w:val="auto"/>
          <w:sz w:val="24"/>
          <w:szCs w:val="24"/>
        </w:rPr>
        <w:t>информации или осуществления действий</w:t>
      </w:r>
    </w:p>
    <w:p w:rsidR="004A2324" w:rsidRPr="00046CED" w:rsidRDefault="004A2324" w:rsidP="00FF5974">
      <w:pPr>
        <w:pStyle w:val="ConsPlusNormal"/>
        <w:ind w:firstLine="680"/>
        <w:jc w:val="both"/>
        <w:rPr>
          <w:rFonts w:ascii="Times New Roman" w:hAnsi="Times New Roman"/>
          <w:color w:val="auto"/>
          <w:sz w:val="24"/>
          <w:szCs w:val="24"/>
        </w:rPr>
      </w:pP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2.8. Администрация не вправе требовать от заявителя:</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sz w:val="24"/>
          <w:szCs w:val="24"/>
        </w:rPr>
        <w:t xml:space="preserve">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046CED">
        <w:rPr>
          <w:rFonts w:ascii="Times New Roman" w:hAnsi="Times New Roman"/>
          <w:color w:val="auto"/>
          <w:sz w:val="24"/>
          <w:szCs w:val="24"/>
        </w:rPr>
        <w:t>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2.8.2.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lastRenderedPageBreak/>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spacing w:after="0" w:line="240" w:lineRule="auto"/>
        <w:ind w:firstLine="680"/>
        <w:jc w:val="both"/>
        <w:rPr>
          <w:rFonts w:ascii="Times New Roman" w:hAnsi="Times New Roman" w:cs="Times New Roman"/>
          <w:color w:val="auto"/>
          <w:sz w:val="24"/>
          <w:szCs w:val="24"/>
        </w:rPr>
      </w:pPr>
      <w:r w:rsidRPr="00046CED">
        <w:rPr>
          <w:rFonts w:ascii="Times New Roman" w:hAnsi="Times New Roman" w:cs="Times New Roman"/>
          <w:sz w:val="24"/>
          <w:szCs w:val="24"/>
        </w:rPr>
        <w:t xml:space="preserve">2.9. В приеме к рассмотрению документов, необходимых для предоставления муниципальной услуги, отказывается при </w:t>
      </w:r>
      <w:r w:rsidRPr="00046CED">
        <w:rPr>
          <w:rFonts w:ascii="Times New Roman" w:hAnsi="Times New Roman" w:cs="Times New Roman"/>
          <w:color w:val="auto"/>
          <w:sz w:val="24"/>
          <w:szCs w:val="24"/>
        </w:rPr>
        <w:t>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suppressAutoHyphens w:val="0"/>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4A2324" w:rsidRPr="00046CED" w:rsidRDefault="004A2324" w:rsidP="00FF5974">
      <w:pPr>
        <w:suppressAutoHyphens w:val="0"/>
        <w:spacing w:after="0" w:line="240" w:lineRule="auto"/>
        <w:ind w:firstLine="680"/>
        <w:jc w:val="both"/>
        <w:rPr>
          <w:rFonts w:ascii="Times New Roman" w:hAnsi="Times New Roman" w:cs="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2.10. </w:t>
      </w:r>
      <w:bookmarkStart w:id="7" w:name="P206"/>
      <w:bookmarkEnd w:id="7"/>
      <w:r w:rsidRPr="00046CED">
        <w:rPr>
          <w:rFonts w:ascii="Times New Roman" w:hAnsi="Times New Roman"/>
          <w:sz w:val="24"/>
          <w:szCs w:val="24"/>
        </w:rPr>
        <w:t>Основаниями для отказа в предоставлении муниципальной услуги являются: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2.10.1. с заявлением о присвоении объекту адресации адреса обратилось лицо, не указанное в пункте 1.3</w:t>
      </w:r>
      <w:r w:rsidRPr="00046CED">
        <w:rPr>
          <w:rFonts w:ascii="Times New Roman" w:hAnsi="Times New Roman"/>
          <w:color w:val="auto"/>
          <w:sz w:val="24"/>
          <w:szCs w:val="24"/>
        </w:rPr>
        <w:t xml:space="preserve"> </w:t>
      </w:r>
      <w:r w:rsidRPr="00046CED">
        <w:rPr>
          <w:rFonts w:ascii="Times New Roman" w:hAnsi="Times New Roman"/>
          <w:sz w:val="24"/>
          <w:szCs w:val="24"/>
        </w:rPr>
        <w:t>настоящего Административного регламента.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2.10.2.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2.10.3.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sz w:val="24"/>
          <w:szCs w:val="24"/>
        </w:rPr>
        <w:t xml:space="preserve">2.10.4. отсутствуют случаи и условия для присвоения объекту адресации адреса или аннулирования его адреса, указанные </w:t>
      </w:r>
      <w:r w:rsidRPr="00046CED">
        <w:rPr>
          <w:rFonts w:ascii="Times New Roman" w:hAnsi="Times New Roman"/>
          <w:color w:val="auto"/>
          <w:sz w:val="24"/>
          <w:szCs w:val="24"/>
        </w:rPr>
        <w:t xml:space="preserve">в </w:t>
      </w:r>
      <w:hyperlink r:id="rId48" w:history="1">
        <w:r w:rsidRPr="00046CED">
          <w:rPr>
            <w:rFonts w:ascii="Times New Roman" w:hAnsi="Times New Roman"/>
            <w:color w:val="auto"/>
            <w:sz w:val="24"/>
            <w:szCs w:val="24"/>
          </w:rPr>
          <w:t>пунктах 5</w:t>
        </w:r>
      </w:hyperlink>
      <w:r w:rsidRPr="00046CED">
        <w:rPr>
          <w:rFonts w:ascii="Times New Roman" w:hAnsi="Times New Roman"/>
          <w:color w:val="auto"/>
          <w:sz w:val="24"/>
          <w:szCs w:val="24"/>
        </w:rPr>
        <w:t xml:space="preserve">, </w:t>
      </w:r>
      <w:hyperlink r:id="rId49" w:history="1">
        <w:r w:rsidRPr="00046CED">
          <w:rPr>
            <w:rFonts w:ascii="Times New Roman" w:hAnsi="Times New Roman"/>
            <w:color w:val="auto"/>
            <w:sz w:val="24"/>
            <w:szCs w:val="24"/>
          </w:rPr>
          <w:t>8</w:t>
        </w:r>
      </w:hyperlink>
      <w:r w:rsidRPr="00046CED">
        <w:rPr>
          <w:rFonts w:ascii="Times New Roman" w:hAnsi="Times New Roman"/>
          <w:color w:val="auto"/>
          <w:sz w:val="24"/>
          <w:szCs w:val="24"/>
        </w:rPr>
        <w:t xml:space="preserve"> - </w:t>
      </w:r>
      <w:hyperlink r:id="rId50" w:history="1">
        <w:r w:rsidRPr="00046CED">
          <w:rPr>
            <w:rFonts w:ascii="Times New Roman" w:hAnsi="Times New Roman"/>
            <w:color w:val="auto"/>
            <w:sz w:val="24"/>
            <w:szCs w:val="24"/>
          </w:rPr>
          <w:t>11</w:t>
        </w:r>
      </w:hyperlink>
      <w:r w:rsidRPr="00046CED">
        <w:rPr>
          <w:rFonts w:ascii="Times New Roman" w:hAnsi="Times New Roman"/>
          <w:color w:val="auto"/>
          <w:sz w:val="24"/>
          <w:szCs w:val="24"/>
        </w:rPr>
        <w:t xml:space="preserve"> и </w:t>
      </w:r>
      <w:hyperlink r:id="rId51" w:history="1">
        <w:r w:rsidRPr="00046CED">
          <w:rPr>
            <w:rFonts w:ascii="Times New Roman" w:hAnsi="Times New Roman"/>
            <w:color w:val="auto"/>
            <w:sz w:val="24"/>
            <w:szCs w:val="24"/>
          </w:rPr>
          <w:t>14</w:t>
        </w:r>
      </w:hyperlink>
      <w:r w:rsidRPr="00046CED">
        <w:rPr>
          <w:rFonts w:ascii="Times New Roman" w:hAnsi="Times New Roman"/>
          <w:color w:val="auto"/>
          <w:sz w:val="24"/>
          <w:szCs w:val="24"/>
        </w:rPr>
        <w:t xml:space="preserve"> - </w:t>
      </w:r>
      <w:hyperlink r:id="rId52" w:history="1">
        <w:r w:rsidRPr="00046CED">
          <w:rPr>
            <w:rFonts w:ascii="Times New Roman" w:hAnsi="Times New Roman"/>
            <w:color w:val="auto"/>
            <w:sz w:val="24"/>
            <w:szCs w:val="24"/>
          </w:rPr>
          <w:t>18</w:t>
        </w:r>
      </w:hyperlink>
      <w:r w:rsidRPr="00046CED">
        <w:rPr>
          <w:rFonts w:ascii="Times New Roman" w:hAnsi="Times New Roman"/>
          <w:color w:val="auto"/>
          <w:sz w:val="24"/>
          <w:szCs w:val="24"/>
        </w:rPr>
        <w:t xml:space="preserve"> Правил присвоения.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Решение об отказе в присвоении объекту адресации адреса или аннулировании его адреса должно содержать причину отказа с обязательной ссылкой на </w:t>
      </w:r>
      <w:r w:rsidRPr="00046CED">
        <w:rPr>
          <w:rFonts w:ascii="Times New Roman" w:hAnsi="Times New Roman"/>
          <w:color w:val="auto"/>
          <w:sz w:val="24"/>
          <w:szCs w:val="24"/>
        </w:rPr>
        <w:t xml:space="preserve">положения </w:t>
      </w:r>
      <w:hyperlink r:id="rId53" w:history="1">
        <w:r w:rsidRPr="00046CED">
          <w:rPr>
            <w:rFonts w:ascii="Times New Roman" w:hAnsi="Times New Roman"/>
            <w:color w:val="auto"/>
            <w:sz w:val="24"/>
            <w:szCs w:val="24"/>
          </w:rPr>
          <w:t>пункта 40</w:t>
        </w:r>
      </w:hyperlink>
      <w:r w:rsidRPr="00046CED">
        <w:rPr>
          <w:rFonts w:ascii="Times New Roman" w:hAnsi="Times New Roman"/>
          <w:sz w:val="24"/>
          <w:szCs w:val="24"/>
        </w:rPr>
        <w:t xml:space="preserve"> Правил присвоения, являющиеся основанием для принятия такого решения.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2.11. Основания для приостановления предоставления муниципальной услуги отсутствуют.</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4"/>
        <w:spacing w:before="0" w:after="0" w:line="240" w:lineRule="auto"/>
        <w:ind w:left="0" w:firstLine="680"/>
        <w:jc w:val="both"/>
        <w:rPr>
          <w:spacing w:val="2"/>
          <w:szCs w:val="24"/>
        </w:rPr>
      </w:pPr>
      <w:r w:rsidRPr="00046CED">
        <w:rPr>
          <w:spacing w:val="2"/>
          <w:szCs w:val="24"/>
        </w:rPr>
        <w:t>Перечень услуг, которые являются необходимыми и обязательными для предоставления муниципальной услуги</w:t>
      </w:r>
    </w:p>
    <w:p w:rsidR="004A2324" w:rsidRPr="00046CED" w:rsidRDefault="004A2324" w:rsidP="00FF5974">
      <w:pPr>
        <w:pStyle w:val="a0"/>
        <w:spacing w:after="0" w:line="240" w:lineRule="auto"/>
        <w:ind w:firstLine="680"/>
        <w:jc w:val="both"/>
        <w:rPr>
          <w:rFonts w:ascii="Times New Roman" w:hAnsi="Times New Roman"/>
          <w:sz w:val="24"/>
          <w:szCs w:val="24"/>
        </w:rPr>
      </w:pPr>
    </w:p>
    <w:p w:rsidR="004A2324" w:rsidRPr="00046CED" w:rsidRDefault="004A2324" w:rsidP="00FF5974">
      <w:pPr>
        <w:pStyle w:val="formattext"/>
        <w:shd w:val="clear" w:color="auto" w:fill="FFFFFF"/>
        <w:spacing w:before="0" w:after="0" w:line="240" w:lineRule="auto"/>
        <w:ind w:firstLine="680"/>
        <w:jc w:val="both"/>
        <w:rPr>
          <w:spacing w:val="2"/>
        </w:rPr>
      </w:pPr>
      <w:r w:rsidRPr="00046CED">
        <w:rPr>
          <w:spacing w:val="2"/>
        </w:rPr>
        <w:t>2.12. Для предоставления муниципальной услуги не требуется</w:t>
      </w:r>
      <w:r w:rsidR="00424E68" w:rsidRPr="00046CED">
        <w:rPr>
          <w:spacing w:val="2"/>
        </w:rPr>
        <w:t xml:space="preserve"> </w:t>
      </w:r>
      <w:r w:rsidRPr="00046CED">
        <w:rPr>
          <w:spacing w:val="2"/>
        </w:rPr>
        <w:t>предоставления иных государственных или муниципальных услуг.</w:t>
      </w:r>
    </w:p>
    <w:p w:rsidR="004A2324" w:rsidRPr="00046CED" w:rsidRDefault="004A2324" w:rsidP="00FF5974">
      <w:pPr>
        <w:pStyle w:val="formattext"/>
        <w:shd w:val="clear" w:color="auto" w:fill="FFFFFF"/>
        <w:spacing w:before="0" w:after="0" w:line="240" w:lineRule="auto"/>
        <w:ind w:firstLine="680"/>
        <w:jc w:val="both"/>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Порядок, размер и основания взимания платы за предоставление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2.13. Муниципальная услуга предоставляется бесплатно.</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suppressAutoHyphens w:val="0"/>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2.14. Время ожидания в очереди не должно превышать:</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при подаче заявления и (или) документов - 15 минут;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при получении результата предоставления услуги - 15 минут.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lastRenderedPageBreak/>
        <w:t>В целях оптимизации процесса предоставления муниципальной услуги осуществляется прием заявителей по предварительной записи.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A2324" w:rsidRPr="00046CED" w:rsidRDefault="004A2324" w:rsidP="00FF5974">
      <w:pPr>
        <w:pStyle w:val="ConsPlusNormal"/>
        <w:ind w:firstLine="680"/>
        <w:jc w:val="both"/>
        <w:rPr>
          <w:rFonts w:ascii="Times New Roman" w:hAnsi="Times New Roman"/>
          <w:sz w:val="24"/>
          <w:szCs w:val="24"/>
        </w:rPr>
      </w:pPr>
    </w:p>
    <w:p w:rsidR="00F377BD" w:rsidRPr="00046CED" w:rsidRDefault="00F377BD" w:rsidP="00FF5974">
      <w:pPr>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Срок регистрации запроса заявителя о предоставлении муниципальной услуги</w:t>
      </w:r>
    </w:p>
    <w:p w:rsidR="00F377BD" w:rsidRPr="00046CED" w:rsidRDefault="00F377BD" w:rsidP="00FF5974">
      <w:pPr>
        <w:pStyle w:val="13"/>
        <w:spacing w:before="0" w:after="0" w:line="240" w:lineRule="auto"/>
        <w:ind w:firstLine="680"/>
        <w:rPr>
          <w:rFonts w:cs="Times New Roman"/>
          <w:szCs w:val="24"/>
        </w:rPr>
      </w:pP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2.15. Регистрация заявления о предоставлении муниципальной услуги «</w:t>
      </w:r>
      <w:r w:rsidRPr="00046CED">
        <w:rPr>
          <w:rFonts w:ascii="Times New Roman" w:hAnsi="Times New Roman"/>
          <w:color w:val="auto"/>
          <w:sz w:val="24"/>
          <w:szCs w:val="24"/>
        </w:rPr>
        <w:t>Присвоение и аннулирование адресов</w:t>
      </w:r>
      <w:r w:rsidRPr="00046CED">
        <w:rPr>
          <w:rFonts w:ascii="Times New Roman" w:hAnsi="Times New Roman"/>
          <w:sz w:val="24"/>
          <w:szCs w:val="24"/>
        </w:rPr>
        <w:t>» осуществляется в день его приема от заявителя, от МАУ "МФЦ", получения по почте.</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2.16.Регистрация заявления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F377BD" w:rsidRPr="00046CED" w:rsidRDefault="00F377BD" w:rsidP="00FF5974">
      <w:pPr>
        <w:pStyle w:val="ConsPlusNormal"/>
        <w:ind w:firstLine="680"/>
        <w:jc w:val="both"/>
        <w:rPr>
          <w:rFonts w:ascii="Times New Roman" w:hAnsi="Times New Roman"/>
          <w:sz w:val="24"/>
          <w:szCs w:val="24"/>
        </w:rPr>
      </w:pPr>
    </w:p>
    <w:p w:rsidR="004A2324" w:rsidRPr="00046CED" w:rsidRDefault="004A2324" w:rsidP="00FF5974">
      <w:pPr>
        <w:suppressAutoHyphens w:val="0"/>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A2324" w:rsidRPr="00046CED" w:rsidRDefault="004A2324" w:rsidP="00FF5974">
      <w:pPr>
        <w:pStyle w:val="ConsPlusNormal"/>
        <w:ind w:firstLine="680"/>
        <w:jc w:val="both"/>
        <w:rPr>
          <w:rFonts w:ascii="Times New Roman" w:hAnsi="Times New Roman"/>
          <w:sz w:val="24"/>
          <w:szCs w:val="24"/>
        </w:rPr>
      </w:pPr>
    </w:p>
    <w:p w:rsidR="00F377BD" w:rsidRPr="00046CED" w:rsidRDefault="00F377BD" w:rsidP="00FF5974">
      <w:pPr>
        <w:pStyle w:val="ConsPlusNormal"/>
        <w:ind w:firstLine="680"/>
        <w:jc w:val="both"/>
        <w:rPr>
          <w:rFonts w:ascii="Times New Roman" w:hAnsi="Times New Roman"/>
          <w:spacing w:val="2"/>
          <w:sz w:val="24"/>
          <w:szCs w:val="24"/>
        </w:rPr>
      </w:pPr>
      <w:r w:rsidRPr="00046CED">
        <w:rPr>
          <w:rFonts w:ascii="Times New Roman" w:hAnsi="Times New Roman"/>
          <w:color w:val="auto"/>
          <w:sz w:val="24"/>
          <w:szCs w:val="24"/>
        </w:rPr>
        <w:t>2.17. З</w:t>
      </w:r>
      <w:r w:rsidRPr="00046CED">
        <w:rPr>
          <w:rFonts w:ascii="Times New Roman" w:hAnsi="Times New Roman"/>
          <w:color w:val="auto"/>
          <w:spacing w:val="2"/>
          <w:sz w:val="24"/>
          <w:szCs w:val="24"/>
        </w:rPr>
        <w:t>дания</w:t>
      </w:r>
      <w:r w:rsidRPr="00046CED">
        <w:rPr>
          <w:rFonts w:ascii="Times New Roman" w:hAnsi="Times New Roman"/>
          <w:spacing w:val="2"/>
          <w:sz w:val="24"/>
          <w:szCs w:val="24"/>
        </w:rPr>
        <w:t xml:space="preserve">, в котором располагаются помещения Администрации, </w:t>
      </w:r>
      <w:r w:rsidRPr="00046CED">
        <w:rPr>
          <w:rFonts w:ascii="Times New Roman" w:hAnsi="Times New Roman"/>
          <w:sz w:val="24"/>
          <w:szCs w:val="24"/>
        </w:rPr>
        <w:t>МАУ "МФЦ"</w:t>
      </w:r>
      <w:r w:rsidRPr="00046CED">
        <w:rPr>
          <w:rFonts w:ascii="Times New Roman" w:hAnsi="Times New Roman"/>
          <w:spacing w:val="2"/>
          <w:sz w:val="24"/>
          <w:szCs w:val="24"/>
        </w:rPr>
        <w:t xml:space="preserve"> должны быть расположены с учетом транспортной и пешеходной доступности для заявителей.</w:t>
      </w:r>
    </w:p>
    <w:p w:rsidR="00F377BD" w:rsidRPr="00046CED" w:rsidRDefault="00F377BD" w:rsidP="00FF5974">
      <w:pPr>
        <w:pStyle w:val="ConsPlusNormal"/>
        <w:ind w:firstLine="680"/>
        <w:jc w:val="both"/>
        <w:rPr>
          <w:rFonts w:ascii="Times New Roman" w:hAnsi="Times New Roman"/>
          <w:spacing w:val="2"/>
          <w:sz w:val="24"/>
          <w:szCs w:val="24"/>
        </w:rPr>
      </w:pPr>
      <w:r w:rsidRPr="00046CED">
        <w:rPr>
          <w:rFonts w:ascii="Times New Roman" w:hAnsi="Times New Roman"/>
          <w:spacing w:val="2"/>
          <w:sz w:val="24"/>
          <w:szCs w:val="24"/>
        </w:rPr>
        <w:t xml:space="preserve">Помещения Администрации, </w:t>
      </w:r>
      <w:r w:rsidRPr="00046CED">
        <w:rPr>
          <w:rFonts w:ascii="Times New Roman" w:hAnsi="Times New Roman"/>
          <w:sz w:val="24"/>
          <w:szCs w:val="24"/>
        </w:rPr>
        <w:t>МАУ "МФЦ"</w:t>
      </w:r>
      <w:r w:rsidRPr="00046CED">
        <w:rPr>
          <w:rFonts w:ascii="Times New Roman" w:hAnsi="Times New Roman"/>
          <w:spacing w:val="2"/>
          <w:sz w:val="24"/>
          <w:szCs w:val="24"/>
        </w:rPr>
        <w:t xml:space="preserve">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lastRenderedPageBreak/>
        <w:t>2.18.Вход в здание (помещение) многофункционального центра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законодательства.</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bookmarkStart w:id="8" w:name="Par0"/>
      <w:bookmarkEnd w:id="8"/>
      <w:r w:rsidRPr="00046CED">
        <w:rPr>
          <w:rFonts w:ascii="Times New Roman" w:hAnsi="Times New Roman" w:cs="Times New Roman"/>
          <w:sz w:val="24"/>
          <w:szCs w:val="24"/>
        </w:rPr>
        <w:t>2.19.В многофункциональном центре организуется бесплатный туалет для посетителей, в том числе туалет, предназначенный для инвалидов.</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2.20.На территории, прилегающей к многофункциональному центру,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 </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54" w:history="1">
        <w:r w:rsidRPr="00046CED">
          <w:rPr>
            <w:rFonts w:ascii="Times New Roman" w:hAnsi="Times New Roman" w:cs="Times New Roman"/>
            <w:sz w:val="24"/>
            <w:szCs w:val="24"/>
          </w:rPr>
          <w:t>Порядок</w:t>
        </w:r>
      </w:hyperlink>
      <w:r w:rsidRPr="00046CED">
        <w:rPr>
          <w:rFonts w:ascii="Times New Roman" w:hAnsi="Times New Roman" w:cs="Times New Roman"/>
          <w:sz w:val="24"/>
          <w:szCs w:val="24"/>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2.21.Помещения многофункционального центра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55" w:history="1">
        <w:r w:rsidRPr="00046CED">
          <w:rPr>
            <w:rFonts w:ascii="Times New Roman" w:hAnsi="Times New Roman" w:cs="Times New Roman"/>
            <w:sz w:val="24"/>
            <w:szCs w:val="24"/>
          </w:rPr>
          <w:t>форме</w:t>
        </w:r>
      </w:hyperlink>
      <w:r w:rsidRPr="00046CED">
        <w:rPr>
          <w:rFonts w:ascii="Times New Roman" w:hAnsi="Times New Roman" w:cs="Times New Roman"/>
          <w:sz w:val="24"/>
          <w:szCs w:val="24"/>
        </w:rPr>
        <w:t xml:space="preserve"> и в </w:t>
      </w:r>
      <w:hyperlink r:id="rId56" w:history="1">
        <w:r w:rsidRPr="00046CED">
          <w:rPr>
            <w:rFonts w:ascii="Times New Roman" w:hAnsi="Times New Roman" w:cs="Times New Roman"/>
            <w:sz w:val="24"/>
            <w:szCs w:val="24"/>
          </w:rPr>
          <w:t>порядке</w:t>
        </w:r>
      </w:hyperlink>
      <w:r w:rsidRPr="00046CED">
        <w:rPr>
          <w:rFonts w:ascii="Times New Roman" w:hAnsi="Times New Roman" w:cs="Times New Roman"/>
          <w:sz w:val="24"/>
          <w:szCs w:val="24"/>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F377BD" w:rsidRPr="00046CED" w:rsidRDefault="00F377BD"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2.22.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046CED">
        <w:rPr>
          <w:rFonts w:ascii="Times New Roman" w:hAnsi="Times New Roman" w:cs="Times New Roman"/>
          <w:sz w:val="24"/>
          <w:szCs w:val="24"/>
          <w:vertAlign w:val="superscript"/>
          <w:lang w:eastAsia="ru-RU"/>
        </w:rPr>
        <w:footnoteReference w:id="2"/>
      </w:r>
    </w:p>
    <w:p w:rsidR="00F377BD" w:rsidRPr="00046CED" w:rsidRDefault="00F377BD"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2.23.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w:t>
      </w:r>
      <w:r w:rsidRPr="00046CED">
        <w:rPr>
          <w:rFonts w:ascii="Times New Roman" w:hAnsi="Times New Roman" w:cs="Times New Roman"/>
          <w:sz w:val="24"/>
          <w:szCs w:val="24"/>
          <w:lang w:eastAsia="ru-RU"/>
        </w:rPr>
        <w:lastRenderedPageBreak/>
        <w:t>транспортные средства, за исключением случаев, предусмотренных правилами дорожного движения.</w:t>
      </w:r>
      <w:r w:rsidRPr="00046CED">
        <w:rPr>
          <w:rFonts w:ascii="Times New Roman" w:hAnsi="Times New Roman" w:cs="Times New Roman"/>
          <w:sz w:val="24"/>
          <w:szCs w:val="24"/>
          <w:vertAlign w:val="superscript"/>
          <w:lang w:eastAsia="ru-RU"/>
        </w:rPr>
        <w:footnoteReference w:id="3"/>
      </w:r>
    </w:p>
    <w:p w:rsidR="00F377BD" w:rsidRPr="00046CED" w:rsidRDefault="00F377BD" w:rsidP="00FF5974">
      <w:pPr>
        <w:pStyle w:val="ConsPlusNormal"/>
        <w:ind w:firstLine="680"/>
        <w:jc w:val="both"/>
        <w:rPr>
          <w:rFonts w:ascii="Times New Roman" w:hAnsi="Times New Roman"/>
          <w:color w:val="auto"/>
          <w:sz w:val="24"/>
          <w:szCs w:val="24"/>
        </w:rPr>
      </w:pPr>
      <w:r w:rsidRPr="00046CED">
        <w:rPr>
          <w:rFonts w:ascii="Times New Roman" w:hAnsi="Times New Roman"/>
          <w:b/>
          <w:color w:val="auto"/>
          <w:sz w:val="24"/>
          <w:szCs w:val="24"/>
        </w:rPr>
        <w:t>2.24.</w:t>
      </w:r>
      <w:r w:rsidRPr="00046CED">
        <w:rPr>
          <w:rFonts w:ascii="Times New Roman" w:hAnsi="Times New Roman"/>
          <w:color w:val="auto"/>
          <w:sz w:val="24"/>
          <w:szCs w:val="24"/>
        </w:rPr>
        <w:t xml:space="preserve"> Количество мест ожидания определяется исходя из фактической нагрузки и возможностей для их размещения в здании.</w:t>
      </w:r>
    </w:p>
    <w:p w:rsidR="00F377BD" w:rsidRPr="00046CED" w:rsidRDefault="00F377BD"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Места ожидания должны соответствовать комфортным условиям для заявителей и оптимальным условиям работы специалистов.</w:t>
      </w:r>
    </w:p>
    <w:p w:rsidR="00F377BD" w:rsidRPr="00046CED" w:rsidRDefault="00F377BD"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color w:val="auto"/>
          <w:sz w:val="24"/>
          <w:szCs w:val="24"/>
        </w:rPr>
        <w:t>Кабинеты приема</w:t>
      </w:r>
      <w:r w:rsidRPr="00046CED">
        <w:rPr>
          <w:rFonts w:ascii="Times New Roman" w:hAnsi="Times New Roman"/>
          <w:sz w:val="24"/>
          <w:szCs w:val="24"/>
        </w:rPr>
        <w:t xml:space="preserve"> заявителей должны иметь информационные таблички (вывески) с указанием:</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номера кабинета;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фамилии, имени, отчества (при его наличии) и должности специалиста.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77BD" w:rsidRPr="00046CED" w:rsidRDefault="00F377BD" w:rsidP="00FF5974">
      <w:pPr>
        <w:pStyle w:val="ConsPlusNormal"/>
        <w:ind w:firstLine="680"/>
        <w:jc w:val="both"/>
        <w:rPr>
          <w:rFonts w:ascii="Times New Roman" w:hAnsi="Times New Roman"/>
          <w:color w:val="auto"/>
          <w:sz w:val="24"/>
          <w:szCs w:val="24"/>
        </w:rPr>
      </w:pPr>
      <w:r w:rsidRPr="00046CED">
        <w:rPr>
          <w:rFonts w:ascii="Times New Roman" w:hAnsi="Times New Roman"/>
          <w:color w:val="auto"/>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77BD" w:rsidRPr="00046CED" w:rsidRDefault="00F377BD" w:rsidP="00FF5974">
      <w:pPr>
        <w:pStyle w:val="ConsPlusNormal"/>
        <w:ind w:firstLine="680"/>
        <w:jc w:val="both"/>
        <w:rPr>
          <w:rFonts w:ascii="Times New Roman" w:hAnsi="Times New Roman"/>
          <w:color w:val="000000"/>
          <w:sz w:val="24"/>
          <w:szCs w:val="24"/>
        </w:rPr>
      </w:pPr>
      <w:r w:rsidRPr="00046CED">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46CED">
        <w:rPr>
          <w:rFonts w:ascii="Times New Roman" w:hAnsi="Times New Roman"/>
          <w:color w:val="000000"/>
          <w:sz w:val="24"/>
          <w:szCs w:val="24"/>
        </w:rPr>
        <w:t xml:space="preserve">Администрации, </w:t>
      </w:r>
      <w:r w:rsidRPr="00046CED">
        <w:rPr>
          <w:rFonts w:ascii="Times New Roman" w:hAnsi="Times New Roman"/>
          <w:sz w:val="24"/>
          <w:szCs w:val="24"/>
        </w:rPr>
        <w:t>МАУ "МФЦ"</w:t>
      </w:r>
      <w:r w:rsidRPr="00046CED">
        <w:rPr>
          <w:rFonts w:ascii="Times New Roman" w:hAnsi="Times New Roman"/>
          <w:color w:val="000000"/>
          <w:sz w:val="24"/>
          <w:szCs w:val="24"/>
        </w:rPr>
        <w:t>.</w:t>
      </w:r>
    </w:p>
    <w:p w:rsidR="00F377BD" w:rsidRPr="00046CED" w:rsidRDefault="00F377BD" w:rsidP="00FF5974">
      <w:pPr>
        <w:pStyle w:val="ConsPlusNormal"/>
        <w:ind w:firstLine="680"/>
        <w:jc w:val="both"/>
        <w:rPr>
          <w:rFonts w:ascii="Times New Roman" w:hAnsi="Times New Roman"/>
          <w:color w:val="000000"/>
          <w:sz w:val="24"/>
          <w:szCs w:val="24"/>
        </w:rPr>
      </w:pPr>
      <w:r w:rsidRPr="00046CED">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377BD" w:rsidRPr="00046CED" w:rsidRDefault="00F377BD" w:rsidP="00FF5974">
      <w:pPr>
        <w:pStyle w:val="ConsPlusNormal"/>
        <w:ind w:firstLine="680"/>
        <w:jc w:val="both"/>
        <w:rPr>
          <w:rFonts w:ascii="Times New Roman" w:hAnsi="Times New Roman"/>
          <w:color w:val="000000"/>
          <w:sz w:val="24"/>
          <w:szCs w:val="24"/>
        </w:rPr>
      </w:pPr>
      <w:r w:rsidRPr="00046CED">
        <w:rPr>
          <w:rFonts w:ascii="Times New Roman" w:hAnsi="Times New Roman"/>
          <w:color w:val="000000"/>
          <w:sz w:val="24"/>
          <w:szCs w:val="24"/>
        </w:rPr>
        <w:t xml:space="preserve">Специалисты Администрации, </w:t>
      </w:r>
      <w:r w:rsidRPr="00046CED">
        <w:rPr>
          <w:rFonts w:ascii="Times New Roman" w:hAnsi="Times New Roman"/>
          <w:sz w:val="24"/>
          <w:szCs w:val="24"/>
        </w:rPr>
        <w:t>МАУ "МФЦ"</w:t>
      </w:r>
      <w:r w:rsidRPr="00046CED">
        <w:rPr>
          <w:rFonts w:ascii="Times New Roman" w:hAnsi="Times New Roman"/>
          <w:color w:val="000000"/>
          <w:sz w:val="24"/>
          <w:szCs w:val="24"/>
        </w:rPr>
        <w:t xml:space="preserve"> оказывают помощь инвалидам в преодолении барьеров, мешающих получению ими услуг наравне с другими лицами.</w:t>
      </w:r>
    </w:p>
    <w:p w:rsidR="00F377BD" w:rsidRPr="00046CED" w:rsidRDefault="00F377BD" w:rsidP="00FF5974">
      <w:pPr>
        <w:pStyle w:val="ConsPlusNormal"/>
        <w:ind w:firstLine="680"/>
        <w:jc w:val="both"/>
        <w:rPr>
          <w:rFonts w:ascii="Times New Roman" w:hAnsi="Times New Roman"/>
          <w:color w:val="000000"/>
          <w:sz w:val="24"/>
          <w:szCs w:val="24"/>
        </w:rPr>
      </w:pPr>
      <w:r w:rsidRPr="00046CED">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color w:val="000000"/>
          <w:sz w:val="24"/>
          <w:szCs w:val="24"/>
        </w:rPr>
        <w:lastRenderedPageBreak/>
        <w:t xml:space="preserve">Рабочее место специалиста Администрации, </w:t>
      </w:r>
      <w:r w:rsidRPr="00046CED">
        <w:rPr>
          <w:rFonts w:ascii="Times New Roman" w:hAnsi="Times New Roman"/>
          <w:sz w:val="24"/>
          <w:szCs w:val="24"/>
        </w:rPr>
        <w:t>МАУ "МФЦ"</w:t>
      </w:r>
      <w:r w:rsidRPr="00046CED">
        <w:rPr>
          <w:rFonts w:ascii="Times New Roman" w:hAnsi="Times New Roman"/>
          <w:color w:val="FF0000"/>
          <w:sz w:val="24"/>
          <w:szCs w:val="24"/>
        </w:rPr>
        <w:t xml:space="preserve"> </w:t>
      </w:r>
      <w:r w:rsidRPr="00046CED">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Специалисты </w:t>
      </w:r>
      <w:r w:rsidRPr="00046CED">
        <w:rPr>
          <w:rFonts w:ascii="Times New Roman" w:hAnsi="Times New Roman"/>
          <w:color w:val="000000"/>
          <w:sz w:val="24"/>
          <w:szCs w:val="24"/>
        </w:rPr>
        <w:t xml:space="preserve">Администрации, </w:t>
      </w:r>
      <w:r w:rsidRPr="00046CED">
        <w:rPr>
          <w:rFonts w:ascii="Times New Roman" w:hAnsi="Times New Roman"/>
          <w:sz w:val="24"/>
          <w:szCs w:val="24"/>
        </w:rPr>
        <w:t>МАУ "МФЦ" обеспечиваются личными нагрудными карточками (бейджами) с указанием фамилии, имени, отчества и должности.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377BD" w:rsidRPr="00046CED" w:rsidRDefault="00F377BD" w:rsidP="00FF5974">
      <w:pPr>
        <w:pStyle w:val="ConsPlusNormal"/>
        <w:ind w:firstLine="680"/>
        <w:jc w:val="both"/>
        <w:rPr>
          <w:rFonts w:ascii="Times New Roman" w:hAnsi="Times New Roman"/>
          <w:color w:val="FF0000"/>
          <w:sz w:val="24"/>
          <w:szCs w:val="24"/>
        </w:rPr>
      </w:pPr>
    </w:p>
    <w:p w:rsidR="00F377BD" w:rsidRPr="00046CED" w:rsidRDefault="00F377BD"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Показатели доступности и качества муниципальной услуги</w:t>
      </w:r>
    </w:p>
    <w:p w:rsidR="00F377BD" w:rsidRPr="00046CED" w:rsidRDefault="00F377BD" w:rsidP="00FF5974">
      <w:pPr>
        <w:pStyle w:val="ConsPlusNormal"/>
        <w:ind w:firstLine="680"/>
        <w:jc w:val="both"/>
        <w:rPr>
          <w:rFonts w:ascii="Times New Roman" w:hAnsi="Times New Roman"/>
          <w:b/>
          <w:sz w:val="24"/>
          <w:szCs w:val="24"/>
        </w:rPr>
      </w:pP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2.25. Основными показателями доступности муниципальной услуги является то, что сведения о порядке предоставления услуги носят открытый общедоступный характер, предоставляются всем заинтересованным лицам при обращ</w:t>
      </w:r>
      <w:r w:rsidR="00245F5D" w:rsidRPr="00046CED">
        <w:rPr>
          <w:rFonts w:cs="Times New Roman"/>
          <w:szCs w:val="24"/>
        </w:rPr>
        <w:t xml:space="preserve">ении в администрацию </w:t>
      </w:r>
      <w:r w:rsidR="008D6D22" w:rsidRPr="00046CED">
        <w:rPr>
          <w:rFonts w:cs="Times New Roman"/>
          <w:szCs w:val="24"/>
        </w:rPr>
        <w:t>Пылковского</w:t>
      </w:r>
      <w:r w:rsidRPr="00046CED">
        <w:rPr>
          <w:rFonts w:cs="Times New Roman"/>
          <w:szCs w:val="24"/>
        </w:rPr>
        <w:t xml:space="preserve"> сельсовета Лопатинского района Пензенской области, кроме того, информация размещена на официальном</w:t>
      </w:r>
      <w:r w:rsidR="00245F5D" w:rsidRPr="00046CED">
        <w:rPr>
          <w:rFonts w:cs="Times New Roman"/>
          <w:szCs w:val="24"/>
        </w:rPr>
        <w:t xml:space="preserve"> сайте администрации </w:t>
      </w:r>
      <w:r w:rsidR="008D6D22" w:rsidRPr="00046CED">
        <w:rPr>
          <w:rFonts w:cs="Times New Roman"/>
          <w:szCs w:val="24"/>
        </w:rPr>
        <w:t>Пылковского</w:t>
      </w:r>
      <w:r w:rsidRPr="00046CED">
        <w:rPr>
          <w:rFonts w:cs="Times New Roman"/>
          <w:szCs w:val="24"/>
        </w:rPr>
        <w:t xml:space="preserve"> сельсовета Лопатинского района и в региональной государственной информационной системе "Портал государственных и муниципальных услуг (функций) Пензенской области" и федеральной государственной информационной системе "Единый портал государственных и муниципальных услуг (функций)".</w:t>
      </w:r>
    </w:p>
    <w:p w:rsidR="00F377BD" w:rsidRPr="00046CED" w:rsidRDefault="00F377BD" w:rsidP="00FF5974">
      <w:pPr>
        <w:pStyle w:val="13"/>
        <w:spacing w:before="0" w:after="0" w:line="240" w:lineRule="auto"/>
        <w:ind w:firstLine="680"/>
        <w:rPr>
          <w:rFonts w:cs="Times New Roman"/>
          <w:szCs w:val="24"/>
        </w:rPr>
      </w:pP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Показателями доступности предоставления муниципальной услуги являются:</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2.25.1. предоставление возможности получения муниципальной услуги в электронной форме или в МФЦ;</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2.25.2. транспортная или шаговая доступность к местам предоставления муниципальной услуги;</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2.25.4. соблюдение требований Административного регламента о порядке информирования по предоставлению муниципальной услуги.</w:t>
      </w:r>
    </w:p>
    <w:p w:rsidR="00F377BD" w:rsidRPr="00046CED" w:rsidRDefault="00F377BD" w:rsidP="00FF5974">
      <w:pPr>
        <w:pStyle w:val="13"/>
        <w:spacing w:before="0" w:after="0" w:line="240" w:lineRule="auto"/>
        <w:ind w:firstLine="680"/>
        <w:rPr>
          <w:rFonts w:cs="Times New Roman"/>
          <w:szCs w:val="24"/>
        </w:rPr>
      </w:pP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2.26. Показателями качества предоставления муниципальной услуги являются:</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2.26.1. соблюдение сроков предоставления муниципальной услуги;</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2.27. В процессе предоставления муниципальной услуги заявитель взаимодействует со специалистами Администрации, МФЦ:</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2.27.1. при подаче документов для получения муниципальной услуги;</w:t>
      </w:r>
    </w:p>
    <w:p w:rsidR="00F377BD" w:rsidRPr="00046CED" w:rsidRDefault="00F377BD" w:rsidP="00FF5974">
      <w:pPr>
        <w:pStyle w:val="13"/>
        <w:spacing w:before="0" w:after="0" w:line="240" w:lineRule="auto"/>
        <w:ind w:firstLine="680"/>
        <w:rPr>
          <w:rFonts w:cs="Times New Roman"/>
          <w:szCs w:val="24"/>
        </w:rPr>
      </w:pPr>
      <w:r w:rsidRPr="00046CED">
        <w:rPr>
          <w:rFonts w:cs="Times New Roman"/>
          <w:szCs w:val="24"/>
        </w:rPr>
        <w:t>2.27.2. при получении результата предоставления муниципальной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2.27.3. Заявитель имеет право:</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получать муниципальную услугу своевременно и в соответствии со стандартом предоставления муниципальной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получать полную и достоверную информацию о порядке предоставления муниципальной услуги, в том числе в электронной форме;</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получать муниципальную услугу в соответствии с законодательством Российской Федерации;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w:t>
      </w:r>
      <w:hyperlink w:anchor="P369" w:history="1">
        <w:r w:rsidRPr="00046CED">
          <w:rPr>
            <w:rFonts w:ascii="Times New Roman" w:hAnsi="Times New Roman"/>
            <w:sz w:val="24"/>
            <w:szCs w:val="24"/>
          </w:rPr>
          <w:t>разделом V</w:t>
        </w:r>
      </w:hyperlink>
      <w:r w:rsidRPr="00046CED">
        <w:rPr>
          <w:rFonts w:ascii="Times New Roman" w:hAnsi="Times New Roman"/>
          <w:sz w:val="24"/>
          <w:szCs w:val="24"/>
        </w:rPr>
        <w:t xml:space="preserve"> Административного регламента.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Основным качественным показателем предоставления муниципальной услуги является </w:t>
      </w:r>
      <w:r w:rsidRPr="00046CED">
        <w:rPr>
          <w:rFonts w:ascii="Times New Roman" w:hAnsi="Times New Roman"/>
          <w:sz w:val="24"/>
          <w:szCs w:val="24"/>
        </w:rPr>
        <w:lastRenderedPageBreak/>
        <w:t>количество предоставленных в установленные сроки муниципальных услуг.</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Требования к качеству предоставления муниципальной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соблюдение стандарта предоставления муниципальной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соблюдение сроков предоставления муниципальной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отсутствие обоснованных жалоб заявителей.</w:t>
      </w:r>
    </w:p>
    <w:p w:rsidR="00F377BD" w:rsidRPr="00046CED" w:rsidRDefault="00F377BD" w:rsidP="00FF5974">
      <w:pPr>
        <w:pStyle w:val="4"/>
        <w:spacing w:before="0" w:after="0" w:line="240" w:lineRule="auto"/>
        <w:ind w:left="0" w:firstLine="680"/>
        <w:jc w:val="both"/>
        <w:rPr>
          <w:spacing w:val="2"/>
          <w:szCs w:val="24"/>
        </w:rPr>
      </w:pPr>
    </w:p>
    <w:p w:rsidR="004A2324" w:rsidRPr="00046CED" w:rsidRDefault="004A2324" w:rsidP="00CD7662">
      <w:pPr>
        <w:pStyle w:val="4"/>
        <w:spacing w:before="0" w:after="0" w:line="240" w:lineRule="auto"/>
        <w:ind w:left="0" w:firstLine="680"/>
        <w:jc w:val="both"/>
        <w:rPr>
          <w:szCs w:val="24"/>
        </w:rPr>
      </w:pPr>
      <w:r w:rsidRPr="00046CED">
        <w:rPr>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r w:rsidR="00CD7662" w:rsidRPr="00046CED">
        <w:rPr>
          <w:spacing w:val="2"/>
          <w:szCs w:val="24"/>
        </w:rPr>
        <w:t>.</w:t>
      </w:r>
    </w:p>
    <w:p w:rsidR="00F377BD" w:rsidRPr="00046CED" w:rsidRDefault="00F377BD" w:rsidP="00FF5974">
      <w:pPr>
        <w:pStyle w:val="a0"/>
        <w:spacing w:after="0" w:line="240" w:lineRule="auto"/>
        <w:ind w:firstLine="680"/>
        <w:jc w:val="both"/>
        <w:rPr>
          <w:rFonts w:ascii="Times New Roman" w:hAnsi="Times New Roman"/>
          <w:sz w:val="24"/>
          <w:szCs w:val="24"/>
        </w:rPr>
      </w:pP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pacing w:val="2"/>
          <w:sz w:val="24"/>
          <w:szCs w:val="24"/>
        </w:rPr>
        <w:t xml:space="preserve">2.28. </w:t>
      </w:r>
      <w:r w:rsidRPr="00046CED">
        <w:rPr>
          <w:rFonts w:ascii="Times New Roman" w:hAnsi="Times New Roman"/>
          <w:sz w:val="24"/>
          <w:szCs w:val="24"/>
        </w:rPr>
        <w:t>Заявитель подает заявление и (или) документы, необходимые для предоставления муниципальной услуги по почте и в электронном виде, также на бумажном носителе через МАУ МФЦ,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 взаимодействии.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если муниципальная услуга оказывается на базе МАУ "МФЦ", специалист МАУ "МФЦ" принимает от заявителя заявление, регистрирует его в соответствии с Регламентом работы МАУ "МФЦ". При приеме у заявителя заявления специалист:</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проверяет правильность заполнения заявления в соответствии с требованиями настоящим Регламентом;</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если при подаче заявления специалистом МАУ "МФЦ" обнаружено несоответствие заявления и/или прилагаемых к нему документов требованиям, специалист МАУ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Срок выполнения данного административного действия не более 30 мин.</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Передачу и доставку документов заявителя из МАУ "МФЦ" в администрацию Лопатинского района (в отдел кадровой работы и контроля - далее отдел делопроизводства) осуществляет сотрудник МАУ "МФЦ" - курьер. Он передает документы сотруднику отдела делопроизводства в течение 1 рабочего дня, следующего за днем принятия заявления от заявителя.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Передача документов заявителя из МАУ "МФЦ" в отдел делопроизводства администрации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отдела делопроизводства возвращает курьеру МАУ "МФЦ" с отметкой о получении указанных документов по описи с указанием даты, подписи, расшифровки подписи.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Сотрудник отдела делопроизводства регистрирует заявление в установленном порядке.</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После получения из администрации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Пензенской области  информации о принятии решения сотрудник МАУ "МФЦ" в течение 1 рабочего дня, следующего за днем получения информации получает в отделе делопроизводства результат оказания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О получении результата оказания услуги курьером МАУ "МФЦ" делается соответствующая отметка в реестре.</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w:t>
      </w:r>
      <w:r w:rsidR="008D6D22" w:rsidRPr="00046CED">
        <w:rPr>
          <w:rFonts w:ascii="Times New Roman" w:hAnsi="Times New Roman"/>
          <w:sz w:val="24"/>
          <w:szCs w:val="24"/>
        </w:rPr>
        <w:t>Пылковского</w:t>
      </w:r>
      <w:r w:rsidRPr="00046CED">
        <w:rPr>
          <w:rFonts w:ascii="Times New Roman" w:hAnsi="Times New Roman"/>
          <w:sz w:val="24"/>
          <w:szCs w:val="24"/>
        </w:rPr>
        <w:t xml:space="preserve">  сельсовета Лопатинского района (в отдел делопроизводства) под роспись с сопроводительным письмом.</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pacing w:val="2"/>
          <w:sz w:val="24"/>
          <w:szCs w:val="24"/>
        </w:rPr>
      </w:pP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lastRenderedPageBreak/>
        <w:t xml:space="preserve">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w:t>
      </w:r>
      <w:r w:rsidRPr="00046CED">
        <w:rPr>
          <w:rFonts w:ascii="Times New Roman" w:hAnsi="Times New Roman" w:cs="Times New Roman"/>
          <w:sz w:val="24"/>
          <w:szCs w:val="24"/>
          <w:lang w:eastAsia="ru-RU"/>
        </w:rPr>
        <w:t xml:space="preserve">портала федеральной информационной адресной системы в информационно-телекоммуникационной сети «Интернет» (далее - </w:t>
      </w:r>
      <w:r w:rsidRPr="00046CED">
        <w:rPr>
          <w:rFonts w:ascii="Times New Roman" w:hAnsi="Times New Roman" w:cs="Times New Roman"/>
          <w:sz w:val="24"/>
          <w:szCs w:val="24"/>
        </w:rPr>
        <w:t>портал адресной системы).</w:t>
      </w:r>
    </w:p>
    <w:p w:rsidR="00F377BD" w:rsidRPr="00046CED" w:rsidRDefault="00F377BD" w:rsidP="00FF5974">
      <w:pPr>
        <w:pStyle w:val="ConsPlusNormal"/>
        <w:ind w:firstLine="680"/>
        <w:jc w:val="both"/>
        <w:rPr>
          <w:rFonts w:ascii="Times New Roman" w:hAnsi="Times New Roman"/>
          <w:color w:val="auto"/>
          <w:spacing w:val="2"/>
          <w:sz w:val="24"/>
          <w:szCs w:val="24"/>
        </w:rPr>
      </w:pPr>
      <w:r w:rsidRPr="00046CED">
        <w:rPr>
          <w:rFonts w:ascii="Times New Roman" w:hAnsi="Times New Roman"/>
          <w:color w:val="auto"/>
          <w:spacing w:val="2"/>
          <w:sz w:val="24"/>
          <w:szCs w:val="24"/>
        </w:rPr>
        <w:t>2.29. Заявление и документы в электронной форме подписываются в соответствии с ФЗ № 63-ФЗ</w:t>
      </w:r>
      <w:r w:rsidRPr="00046CED">
        <w:rPr>
          <w:rStyle w:val="apple-converted-space"/>
          <w:rFonts w:ascii="Times New Roman" w:hAnsi="Times New Roman"/>
          <w:color w:val="auto"/>
          <w:spacing w:val="2"/>
          <w:sz w:val="24"/>
          <w:szCs w:val="24"/>
        </w:rPr>
        <w:t xml:space="preserve"> </w:t>
      </w:r>
      <w:r w:rsidRPr="00046CED">
        <w:rPr>
          <w:rFonts w:ascii="Times New Roman" w:hAnsi="Times New Roman"/>
          <w:color w:val="auto"/>
          <w:spacing w:val="2"/>
          <w:sz w:val="24"/>
          <w:szCs w:val="24"/>
        </w:rPr>
        <w:t>усиленной квалификационной электронной подписью.</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Заявление в форме электронного документа может быть представлено в администрацию по выбору заявителя: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путем направления электронного документа в администрацию сельсовета Лопатинского района на официальную электронную почту (далее - представление посредством электронной почты).</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 Лопатинского района: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в форме электронных документов, подписанных усиленной квалифицированной электронной подписью;</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в виде бумажного документа, который направляется заявителю посредством почтового отправления.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простой электронной подписью заявителя (представителя заявителя);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усиленной квалифицированной электронной подписью заявителя (представителя заявителя).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Федеральным </w:t>
      </w:r>
      <w:hyperlink r:id="rId57" w:history="1">
        <w:r w:rsidRPr="00046CED">
          <w:rPr>
            <w:rFonts w:ascii="Times New Roman" w:hAnsi="Times New Roman"/>
            <w:sz w:val="24"/>
            <w:szCs w:val="24"/>
          </w:rPr>
          <w:t>Законом</w:t>
        </w:r>
      </w:hyperlink>
      <w:r w:rsidRPr="00046CED">
        <w:rPr>
          <w:rFonts w:ascii="Times New Roman" w:hAnsi="Times New Roman"/>
          <w:sz w:val="24"/>
          <w:szCs w:val="24"/>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Заявление, переданное с нарушением установленных норм, администрацией Лопатинского района не рассматривается.</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подаче заявления в электронном виде посредством Единого портала государственных и муниципальных услуг (функций): gosuslugi.ru заявление может быть подписано простой электронной подписью, ход исполнения и результат оказания услуги доступны в личном кабинете Единого портала государственных и муниципальных услуг (функций): gosuslugi.ru.</w:t>
      </w:r>
    </w:p>
    <w:p w:rsidR="00F377BD" w:rsidRPr="00046CED" w:rsidRDefault="00F377BD"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lastRenderedPageBreak/>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 указанному в заявлении почтовому адресу.</w:t>
      </w:r>
    </w:p>
    <w:p w:rsidR="00F377BD" w:rsidRPr="00046CED" w:rsidRDefault="00F377BD" w:rsidP="00FF5974">
      <w:pPr>
        <w:pStyle w:val="ConsPlusNormal"/>
        <w:ind w:firstLine="680"/>
        <w:jc w:val="both"/>
        <w:rPr>
          <w:rFonts w:ascii="Times New Roman" w:hAnsi="Times New Roman"/>
          <w:spacing w:val="2"/>
          <w:sz w:val="24"/>
          <w:szCs w:val="24"/>
        </w:rPr>
      </w:pPr>
    </w:p>
    <w:p w:rsidR="00F377BD" w:rsidRPr="00046CED" w:rsidRDefault="00F377BD" w:rsidP="00CD7662">
      <w:pPr>
        <w:autoSpaceDE w:val="0"/>
        <w:autoSpaceDN w:val="0"/>
        <w:adjustRightInd w:val="0"/>
        <w:spacing w:after="0" w:line="240" w:lineRule="auto"/>
        <w:ind w:firstLine="680"/>
        <w:jc w:val="center"/>
        <w:rPr>
          <w:rFonts w:ascii="Times New Roman" w:hAnsi="Times New Roman" w:cs="Times New Roman"/>
          <w:b/>
          <w:sz w:val="24"/>
          <w:szCs w:val="24"/>
        </w:rPr>
      </w:pPr>
      <w:r w:rsidRPr="00046CED">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b/>
          <w:sz w:val="24"/>
          <w:szCs w:val="24"/>
        </w:rPr>
      </w:pPr>
    </w:p>
    <w:p w:rsidR="00F377BD" w:rsidRPr="00046CED" w:rsidRDefault="00F377BD" w:rsidP="00FF5974">
      <w:pPr>
        <w:autoSpaceDE w:val="0"/>
        <w:autoSpaceDN w:val="0"/>
        <w:adjustRightInd w:val="0"/>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3.1. Описание последовательности действий при предоставлении муниципальной услуги</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Организация предоставления муниципальной услуги включает в себя следующие административные процедуры:</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3.1.1. прием и регистрация заявления и документов, представленных заявителем;</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3.1.2. формирование и направление межведомственных запросов;</w:t>
      </w:r>
    </w:p>
    <w:p w:rsidR="00F377BD"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3.1.3. рассмотрение заявления и принятие решения;</w:t>
      </w:r>
    </w:p>
    <w:p w:rsidR="004A2324" w:rsidRPr="00046CED" w:rsidRDefault="00F377BD"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3.1.4 выдача результата предоставления муниципальной услуги заявителю.</w:t>
      </w:r>
    </w:p>
    <w:p w:rsidR="00F377BD" w:rsidRPr="00046CED" w:rsidRDefault="00F377BD" w:rsidP="00FF5974">
      <w:pPr>
        <w:pStyle w:val="ConsPlusNormal"/>
        <w:ind w:firstLine="680"/>
        <w:jc w:val="both"/>
        <w:rPr>
          <w:rFonts w:ascii="Times New Roman" w:hAnsi="Times New Roman"/>
          <w:sz w:val="24"/>
          <w:szCs w:val="24"/>
        </w:rPr>
      </w:pPr>
    </w:p>
    <w:p w:rsidR="004A2324" w:rsidRPr="00046CED" w:rsidRDefault="004A2324" w:rsidP="00FF5974">
      <w:pPr>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Прием и регистрация заявления и документов, представленных заявителем</w:t>
      </w:r>
    </w:p>
    <w:p w:rsidR="004A2324" w:rsidRPr="00046CED" w:rsidRDefault="004A2324" w:rsidP="00FF5974">
      <w:pPr>
        <w:spacing w:after="0" w:line="240" w:lineRule="auto"/>
        <w:ind w:firstLine="680"/>
        <w:jc w:val="both"/>
        <w:rPr>
          <w:rFonts w:ascii="Times New Roman" w:hAnsi="Times New Roman" w:cs="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3.2.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3.3. При приеме заявления сотрудник Администрации,</w:t>
      </w:r>
      <w:r w:rsidRPr="00046CED">
        <w:rPr>
          <w:rFonts w:ascii="Times New Roman" w:hAnsi="Times New Roman"/>
          <w:color w:val="auto"/>
          <w:position w:val="2"/>
          <w:sz w:val="24"/>
          <w:szCs w:val="24"/>
        </w:rPr>
        <w:t xml:space="preserve"> ответственный</w:t>
      </w:r>
      <w:r w:rsidRPr="00046CED">
        <w:rPr>
          <w:rFonts w:ascii="Times New Roman" w:hAnsi="Times New Roman"/>
          <w:color w:val="auto"/>
          <w:sz w:val="24"/>
          <w:szCs w:val="24"/>
        </w:rPr>
        <w:t xml:space="preserve"> за прием и регистрацию документов по предоставлению муниципальной услуги, (далее – сотрудник Администрации) </w:t>
      </w:r>
      <w:r w:rsidRPr="00046CED">
        <w:rPr>
          <w:rFonts w:ascii="Times New Roman" w:hAnsi="Times New Roman"/>
          <w:sz w:val="24"/>
          <w:szCs w:val="24"/>
        </w:rPr>
        <w:t>проверяет: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правильность заполнения заявления;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документ, удостоверяющий личность заявителя, и (или) доверенность от уполномоченного лица;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Срок выполнения указанных действий устанавливается до 15 минут.</w:t>
      </w:r>
    </w:p>
    <w:p w:rsidR="004A2324" w:rsidRPr="00046CED" w:rsidRDefault="004A2324" w:rsidP="00FF5974">
      <w:pPr>
        <w:pStyle w:val="ConsPlusNormal"/>
        <w:ind w:firstLine="680"/>
        <w:jc w:val="both"/>
        <w:rPr>
          <w:rFonts w:ascii="Times New Roman" w:hAnsi="Times New Roman"/>
          <w:color w:val="auto"/>
          <w:position w:val="2"/>
          <w:sz w:val="24"/>
          <w:szCs w:val="24"/>
        </w:rPr>
      </w:pPr>
      <w:r w:rsidRPr="00046CED">
        <w:rPr>
          <w:rFonts w:ascii="Times New Roman" w:hAnsi="Times New Roman"/>
          <w:color w:val="auto"/>
          <w:position w:val="2"/>
          <w:sz w:val="24"/>
          <w:szCs w:val="24"/>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046CED">
        <w:rPr>
          <w:rFonts w:ascii="Times New Roman" w:hAnsi="Times New Roman"/>
          <w:color w:val="auto"/>
          <w:sz w:val="24"/>
          <w:szCs w:val="24"/>
        </w:rPr>
        <w:t>ФЗ № 63-ФЗ</w:t>
      </w:r>
      <w:r w:rsidRPr="00046CED">
        <w:rPr>
          <w:rFonts w:ascii="Times New Roman" w:hAnsi="Times New Roman"/>
          <w:color w:val="auto"/>
          <w:position w:val="2"/>
          <w:sz w:val="24"/>
          <w:szCs w:val="24"/>
        </w:rPr>
        <w:t>.</w:t>
      </w:r>
    </w:p>
    <w:p w:rsidR="00A50BA0" w:rsidRPr="00046CED" w:rsidRDefault="00A50BA0" w:rsidP="00FF5974">
      <w:pPr>
        <w:spacing w:after="0" w:line="240" w:lineRule="auto"/>
        <w:ind w:firstLine="680"/>
        <w:jc w:val="both"/>
        <w:rPr>
          <w:rFonts w:ascii="Times New Roman" w:hAnsi="Times New Roman" w:cs="Times New Roman"/>
          <w:position w:val="2"/>
          <w:sz w:val="24"/>
          <w:szCs w:val="24"/>
        </w:rPr>
      </w:pPr>
      <w:r w:rsidRPr="00046CED">
        <w:rPr>
          <w:rFonts w:ascii="Times New Roman" w:hAnsi="Times New Roman" w:cs="Times New Roman"/>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046CED">
        <w:rPr>
          <w:rFonts w:ascii="Times New Roman" w:hAnsi="Times New Roman" w:cs="Times New Roman"/>
          <w:sz w:val="24"/>
          <w:szCs w:val="24"/>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046CED">
        <w:rPr>
          <w:rFonts w:ascii="Times New Roman" w:hAnsi="Times New Roman" w:cs="Times New Roman"/>
          <w:color w:val="FF0000"/>
          <w:position w:val="2"/>
          <w:sz w:val="24"/>
          <w:szCs w:val="24"/>
        </w:rPr>
        <w:t xml:space="preserve"> </w:t>
      </w:r>
      <w:r w:rsidRPr="00046CED">
        <w:rPr>
          <w:rFonts w:ascii="Times New Roman" w:hAnsi="Times New Roman" w:cs="Times New Roman"/>
          <w:position w:val="2"/>
          <w:sz w:val="24"/>
          <w:szCs w:val="24"/>
        </w:rPr>
        <w:t xml:space="preserve">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046CED">
        <w:rPr>
          <w:rFonts w:ascii="Times New Roman" w:hAnsi="Times New Roman" w:cs="Times New Roman"/>
          <w:sz w:val="24"/>
          <w:szCs w:val="24"/>
        </w:rPr>
        <w:t>указанным заявителем в заявлении способом</w:t>
      </w:r>
      <w:r w:rsidRPr="00046CED">
        <w:rPr>
          <w:rFonts w:ascii="Times New Roman" w:hAnsi="Times New Roman" w:cs="Times New Roman"/>
          <w:position w:val="2"/>
          <w:sz w:val="24"/>
          <w:szCs w:val="24"/>
        </w:rPr>
        <w:t>.</w:t>
      </w:r>
    </w:p>
    <w:p w:rsidR="00A50BA0" w:rsidRPr="00046CED" w:rsidRDefault="00A50BA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Если заявление и документы, представляются заявителем (представителем заявителя) в уполномоченный орган лично, такой орган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таких документов.</w:t>
      </w:r>
    </w:p>
    <w:p w:rsidR="004A2324" w:rsidRPr="00046CED" w:rsidRDefault="004A2324" w:rsidP="00FF5974">
      <w:pPr>
        <w:spacing w:after="0" w:line="240" w:lineRule="auto"/>
        <w:ind w:firstLine="680"/>
        <w:jc w:val="both"/>
        <w:rPr>
          <w:rFonts w:ascii="Times New Roman" w:hAnsi="Times New Roman" w:cs="Times New Roman"/>
          <w:color w:val="auto"/>
          <w:sz w:val="24"/>
          <w:szCs w:val="24"/>
        </w:rPr>
      </w:pPr>
      <w:r w:rsidRPr="00046CED">
        <w:rPr>
          <w:rFonts w:ascii="Times New Roman" w:hAnsi="Times New Roman" w:cs="Times New Roman"/>
          <w:color w:val="auto"/>
          <w:sz w:val="24"/>
          <w:szCs w:val="24"/>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4A2324" w:rsidRPr="00046CED" w:rsidRDefault="004A2324" w:rsidP="00FF5974">
      <w:pPr>
        <w:spacing w:after="0" w:line="240" w:lineRule="auto"/>
        <w:ind w:firstLine="680"/>
        <w:jc w:val="both"/>
        <w:rPr>
          <w:rFonts w:ascii="Times New Roman" w:hAnsi="Times New Roman" w:cs="Times New Roman"/>
          <w:color w:val="auto"/>
          <w:sz w:val="24"/>
          <w:szCs w:val="24"/>
        </w:rPr>
      </w:pPr>
      <w:r w:rsidRPr="00046CED">
        <w:rPr>
          <w:rFonts w:ascii="Times New Roman" w:hAnsi="Times New Roman" w:cs="Times New Roman"/>
          <w:color w:val="auto"/>
          <w:sz w:val="24"/>
          <w:szCs w:val="24"/>
        </w:rPr>
        <w:lastRenderedPageBreak/>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4A2324" w:rsidRPr="00046CED" w:rsidRDefault="004A2324" w:rsidP="00FF5974">
      <w:pPr>
        <w:spacing w:after="0" w:line="240" w:lineRule="auto"/>
        <w:ind w:firstLine="680"/>
        <w:jc w:val="both"/>
        <w:rPr>
          <w:rFonts w:ascii="Times New Roman" w:hAnsi="Times New Roman" w:cs="Times New Roman"/>
          <w:color w:val="auto"/>
          <w:sz w:val="24"/>
          <w:szCs w:val="24"/>
        </w:rPr>
      </w:pPr>
      <w:r w:rsidRPr="00046CED">
        <w:rPr>
          <w:rFonts w:ascii="Times New Roman" w:hAnsi="Times New Roman" w:cs="Times New Roman"/>
          <w:color w:val="auto"/>
          <w:sz w:val="24"/>
          <w:szCs w:val="24"/>
        </w:rPr>
        <w:t>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4A2324" w:rsidRPr="00046CED" w:rsidRDefault="004A2324" w:rsidP="00FF5974">
      <w:pPr>
        <w:spacing w:after="0" w:line="240" w:lineRule="auto"/>
        <w:ind w:firstLine="680"/>
        <w:jc w:val="both"/>
        <w:rPr>
          <w:rFonts w:ascii="Times New Roman" w:hAnsi="Times New Roman" w:cs="Times New Roman"/>
          <w:color w:val="auto"/>
          <w:sz w:val="24"/>
          <w:szCs w:val="24"/>
        </w:rPr>
      </w:pPr>
      <w:r w:rsidRPr="00046CED">
        <w:rPr>
          <w:rFonts w:ascii="Times New Roman" w:hAnsi="Times New Roman" w:cs="Times New Roman"/>
          <w:color w:val="auto"/>
          <w:sz w:val="24"/>
          <w:szCs w:val="24"/>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3.4. Результатом административной процедуры является прием заявления о присвоении объекту адресации адреса или аннулировании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Формирование и направление межведомственных запросов</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color w:val="auto"/>
          <w:sz w:val="24"/>
          <w:szCs w:val="24"/>
        </w:rPr>
      </w:pPr>
      <w:r w:rsidRPr="00046CED">
        <w:rPr>
          <w:rFonts w:ascii="Times New Roman" w:hAnsi="Times New Roman"/>
          <w:sz w:val="24"/>
          <w:szCs w:val="24"/>
        </w:rPr>
        <w:t xml:space="preserve">3.6. Основанием для начала административной процедуры является непредставление заявителем документов, </w:t>
      </w:r>
      <w:r w:rsidRPr="00046CED">
        <w:rPr>
          <w:rFonts w:ascii="Times New Roman" w:hAnsi="Times New Roman"/>
          <w:color w:val="auto"/>
          <w:sz w:val="24"/>
          <w:szCs w:val="24"/>
        </w:rPr>
        <w:t xml:space="preserve">предусмотренных </w:t>
      </w:r>
      <w:hyperlink w:anchor="P136" w:history="1">
        <w:r w:rsidRPr="00046CED">
          <w:rPr>
            <w:rFonts w:ascii="Times New Roman" w:hAnsi="Times New Roman"/>
            <w:color w:val="auto"/>
            <w:sz w:val="24"/>
            <w:szCs w:val="24"/>
          </w:rPr>
          <w:t>подпункт</w:t>
        </w:r>
      </w:hyperlink>
      <w:r w:rsidRPr="00046CED">
        <w:rPr>
          <w:rFonts w:ascii="Times New Roman" w:hAnsi="Times New Roman"/>
          <w:color w:val="auto"/>
          <w:sz w:val="24"/>
          <w:szCs w:val="24"/>
        </w:rPr>
        <w:t>ами 2.6.2-2.6.10 пункта 2.6 настоящего Административного регламента.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3.7.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Межведомственные запросы в форме электронного документа подписываются электронной подписью.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отсутствия технической возможности межведомственные запросы направляются на бумажном носителе.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аннулировании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Рассмотрение заявления и принятие решения</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3.11. 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3.12. Сотрудник Администрации осуществляет: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 </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lastRenderedPageBreak/>
        <w:t>- осмотр местонахождения объекта адресации (при необходимости);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подготовку проекта постановления о присвоении объекту адресации адреса или аннулировании его адреса, лист согласования;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проводит процедуры внутреннего согласования проекта постановления о присвоении объекту адресации адреса или аннулировании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 проверку наличия оснований для отказа в присвоении объекту адресации адреса или аннулировании его адреса, </w:t>
      </w:r>
      <w:r w:rsidRPr="00046CED">
        <w:rPr>
          <w:rFonts w:ascii="Times New Roman" w:hAnsi="Times New Roman"/>
          <w:color w:val="auto"/>
          <w:sz w:val="24"/>
          <w:szCs w:val="24"/>
        </w:rPr>
        <w:t xml:space="preserve">предусмотренных </w:t>
      </w:r>
      <w:hyperlink w:anchor="P178" w:history="1">
        <w:r w:rsidRPr="00046CED">
          <w:rPr>
            <w:rFonts w:ascii="Times New Roman" w:hAnsi="Times New Roman"/>
            <w:color w:val="auto"/>
            <w:sz w:val="24"/>
            <w:szCs w:val="24"/>
          </w:rPr>
          <w:t>пунктом 2</w:t>
        </w:r>
      </w:hyperlink>
      <w:r w:rsidRPr="00046CED">
        <w:rPr>
          <w:rFonts w:ascii="Times New Roman" w:hAnsi="Times New Roman"/>
          <w:color w:val="auto"/>
          <w:sz w:val="24"/>
          <w:szCs w:val="24"/>
        </w:rPr>
        <w:t>.10 настоящего</w:t>
      </w:r>
      <w:r w:rsidRPr="00046CED">
        <w:rPr>
          <w:rFonts w:ascii="Times New Roman" w:hAnsi="Times New Roman"/>
          <w:sz w:val="24"/>
          <w:szCs w:val="24"/>
        </w:rPr>
        <w:t xml:space="preserve"> Административного регламента;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случае отсутствия условий для присвоения объекту адресации адреса или аннулированию его адреса сотрудник Администрации готовит:</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проект решения об отказе в присвоении объекту адресации адреса или аннулировании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проводит процедуру внутреннего согласования проекта решения об отказе;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направляет подготовленный проект решения об отказе в присвоении объекту адресации адреса или аннулировании его адреса на подпись.</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3.13.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3.14. 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Максимальный срок выполнения указанной административной процедуры не должен превышать 3 рабочих дней.</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b/>
          <w:sz w:val="24"/>
          <w:szCs w:val="24"/>
        </w:rPr>
      </w:pPr>
      <w:r w:rsidRPr="00046CED">
        <w:rPr>
          <w:rFonts w:ascii="Times New Roman" w:hAnsi="Times New Roman"/>
          <w:b/>
          <w:sz w:val="24"/>
          <w:szCs w:val="24"/>
        </w:rPr>
        <w:t>Выдача результата оказания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3.15.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3.16. 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3.17. 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пункте 2.4 настоящего Административного регламента;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При наличии в заявлении указания о выдаче постановления о присвоении объекту адресации </w:t>
      </w:r>
      <w:r w:rsidRPr="00046CED">
        <w:rPr>
          <w:rFonts w:ascii="Times New Roman" w:hAnsi="Times New Roman"/>
          <w:sz w:val="24"/>
          <w:szCs w:val="24"/>
        </w:rPr>
        <w:lastRenderedPageBreak/>
        <w:t>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2.4 настоящего Административного регламента.</w:t>
      </w:r>
    </w:p>
    <w:p w:rsidR="00EB3540" w:rsidRPr="00046CED" w:rsidRDefault="00EB3540" w:rsidP="00FF5974">
      <w:pPr>
        <w:pStyle w:val="ConsPlusNormal"/>
        <w:ind w:firstLine="680"/>
        <w:jc w:val="both"/>
        <w:rPr>
          <w:rFonts w:ascii="Times New Roman" w:hAnsi="Times New Roman"/>
          <w:sz w:val="24"/>
          <w:szCs w:val="24"/>
        </w:rPr>
      </w:pPr>
    </w:p>
    <w:p w:rsidR="00EB3540" w:rsidRPr="00046CED" w:rsidRDefault="00EB3540" w:rsidP="00FF5974">
      <w:pPr>
        <w:tabs>
          <w:tab w:val="left" w:pos="9921"/>
        </w:tabs>
        <w:autoSpaceDE w:val="0"/>
        <w:autoSpaceDN w:val="0"/>
        <w:adjustRightInd w:val="0"/>
        <w:spacing w:after="0" w:line="240" w:lineRule="auto"/>
        <w:ind w:firstLine="680"/>
        <w:jc w:val="both"/>
        <w:rPr>
          <w:rFonts w:ascii="Times New Roman" w:hAnsi="Times New Roman" w:cs="Times New Roman"/>
          <w:b/>
          <w:sz w:val="24"/>
          <w:szCs w:val="24"/>
        </w:rPr>
      </w:pPr>
      <w:r w:rsidRPr="00046CED">
        <w:rPr>
          <w:rFonts w:ascii="Times New Roman" w:hAnsi="Times New Roman" w:cs="Times New Roman"/>
          <w:b/>
          <w:sz w:val="24"/>
          <w:szCs w:val="24"/>
        </w:rPr>
        <w:t>Исправление допущенных опечаток и ошибок в выданных в результате предоставления муниципальной услуги документах</w:t>
      </w:r>
    </w:p>
    <w:p w:rsidR="00EB3540" w:rsidRPr="00046CED" w:rsidRDefault="00EB3540" w:rsidP="00FF5974">
      <w:pPr>
        <w:tabs>
          <w:tab w:val="left" w:pos="9921"/>
        </w:tabs>
        <w:spacing w:after="0" w:line="240" w:lineRule="auto"/>
        <w:ind w:firstLine="680"/>
        <w:jc w:val="both"/>
        <w:rPr>
          <w:rFonts w:ascii="Times New Roman" w:hAnsi="Times New Roman" w:cs="Times New Roman"/>
          <w:b/>
          <w:sz w:val="24"/>
          <w:szCs w:val="24"/>
        </w:rPr>
      </w:pPr>
    </w:p>
    <w:p w:rsidR="00EB3540" w:rsidRPr="00046CED" w:rsidRDefault="00EB3540" w:rsidP="00FF5974">
      <w:pPr>
        <w:tabs>
          <w:tab w:val="left" w:pos="9921"/>
        </w:tabs>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3.18.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EB3540" w:rsidRPr="00046CED" w:rsidRDefault="00EB3540" w:rsidP="00FF5974">
      <w:pPr>
        <w:tabs>
          <w:tab w:val="left" w:pos="9921"/>
        </w:tabs>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3.19. При обращении об исправлении технической ошибки заявитель представляет:</w:t>
      </w:r>
    </w:p>
    <w:p w:rsidR="00EB3540" w:rsidRPr="00046CED" w:rsidRDefault="00EB3540" w:rsidP="00FF5974">
      <w:pPr>
        <w:tabs>
          <w:tab w:val="left" w:pos="9921"/>
        </w:tabs>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заявление об исправлении технической ошибки;</w:t>
      </w:r>
    </w:p>
    <w:p w:rsidR="00EB3540" w:rsidRPr="00046CED" w:rsidRDefault="00EB3540" w:rsidP="00FF5974">
      <w:pPr>
        <w:tabs>
          <w:tab w:val="left" w:pos="9921"/>
        </w:tabs>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3.20.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3.21.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о внесения изменений в решение </w:t>
      </w:r>
      <w:r w:rsidRPr="00046CED">
        <w:rPr>
          <w:rFonts w:ascii="Times New Roman" w:hAnsi="Times New Roman" w:cs="Times New Roman"/>
          <w:sz w:val="24"/>
          <w:szCs w:val="24"/>
        </w:rPr>
        <w:t>о признании садового дома жилым домом или жилого дома садовым домом (далее – решение) или   решение об отказе в признании садового дома жилым домом или жилого дома садовым домом</w:t>
      </w:r>
      <w:r w:rsidRPr="00046CED">
        <w:rPr>
          <w:rFonts w:ascii="Times New Roman" w:hAnsi="Times New Roman" w:cs="Times New Roman"/>
          <w:sz w:val="24"/>
          <w:szCs w:val="24"/>
          <w:lang w:eastAsia="ru-RU"/>
        </w:rPr>
        <w:t>.</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3.22.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3.23.Максимальный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5календарных дней с даты регистрации заявления об исправлении технической ошибки в Администрации.</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3.24.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решение, с внесенными изменениями;</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w:t>
      </w:r>
      <w:r w:rsidRPr="00046CED">
        <w:rPr>
          <w:rFonts w:ascii="Times New Roman" w:hAnsi="Times New Roman" w:cs="Times New Roman"/>
          <w:sz w:val="24"/>
          <w:szCs w:val="24"/>
          <w:lang w:eastAsia="ru-RU"/>
        </w:rPr>
        <w:lastRenderedPageBreak/>
        <w:t>результате предоставления муниципальной услуги документе.</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3.25.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B3540" w:rsidRPr="00046CED" w:rsidRDefault="00EB3540" w:rsidP="00FF5974">
      <w:pPr>
        <w:widowControl w:val="0"/>
        <w:autoSpaceDE w:val="0"/>
        <w:autoSpaceDN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решение, с внесенными изменениями;</w:t>
      </w:r>
    </w:p>
    <w:p w:rsidR="00EB3540" w:rsidRPr="00046CED" w:rsidRDefault="00EB3540" w:rsidP="00FF5974">
      <w:pPr>
        <w:tabs>
          <w:tab w:val="num" w:pos="0"/>
        </w:tabs>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B3540" w:rsidRPr="00046CED" w:rsidRDefault="00EB3540" w:rsidP="00FF5974">
      <w:pPr>
        <w:spacing w:after="0" w:line="240" w:lineRule="auto"/>
        <w:ind w:firstLine="680"/>
        <w:jc w:val="both"/>
        <w:rPr>
          <w:rFonts w:ascii="Times New Roman" w:hAnsi="Times New Roman" w:cs="Times New Roman"/>
          <w:sz w:val="24"/>
          <w:szCs w:val="24"/>
        </w:rPr>
      </w:pPr>
    </w:p>
    <w:p w:rsidR="004A2324" w:rsidRPr="00046CED" w:rsidRDefault="004A2324" w:rsidP="00CD7662">
      <w:pPr>
        <w:pStyle w:val="ConsPlusNormal"/>
        <w:ind w:firstLine="680"/>
        <w:jc w:val="center"/>
        <w:rPr>
          <w:rFonts w:ascii="Times New Roman" w:hAnsi="Times New Roman"/>
          <w:b/>
          <w:bCs/>
          <w:sz w:val="24"/>
          <w:szCs w:val="24"/>
        </w:rPr>
      </w:pPr>
      <w:bookmarkStart w:id="9" w:name="__DdeLink__2951_91139366042"/>
      <w:bookmarkEnd w:id="9"/>
      <w:r w:rsidRPr="00046CED">
        <w:rPr>
          <w:rFonts w:ascii="Times New Roman" w:hAnsi="Times New Roman"/>
          <w:b/>
          <w:color w:val="auto"/>
          <w:sz w:val="24"/>
          <w:szCs w:val="24"/>
          <w:lang w:val="en-US"/>
        </w:rPr>
        <w:t>I</w:t>
      </w:r>
      <w:r w:rsidRPr="00046CED">
        <w:rPr>
          <w:rFonts w:ascii="Times New Roman" w:hAnsi="Times New Roman"/>
          <w:b/>
          <w:color w:val="auto"/>
          <w:sz w:val="24"/>
          <w:szCs w:val="24"/>
        </w:rPr>
        <w:t>V. Формы контроля за исполнением Административного</w:t>
      </w:r>
      <w:r w:rsidR="00CD7662" w:rsidRPr="00046CED">
        <w:rPr>
          <w:rFonts w:ascii="Times New Roman" w:hAnsi="Times New Roman"/>
          <w:b/>
          <w:color w:val="auto"/>
          <w:sz w:val="24"/>
          <w:szCs w:val="24"/>
        </w:rPr>
        <w:t xml:space="preserve"> </w:t>
      </w:r>
      <w:r w:rsidRPr="00046CED">
        <w:rPr>
          <w:rFonts w:ascii="Times New Roman" w:hAnsi="Times New Roman"/>
          <w:b/>
          <w:sz w:val="24"/>
          <w:szCs w:val="24"/>
        </w:rPr>
        <w:t>регламента</w:t>
      </w:r>
    </w:p>
    <w:p w:rsidR="004A2324" w:rsidRPr="00046CED" w:rsidRDefault="004A2324" w:rsidP="00FF5974">
      <w:pPr>
        <w:spacing w:after="0" w:line="240" w:lineRule="auto"/>
        <w:ind w:firstLine="680"/>
        <w:jc w:val="both"/>
        <w:rPr>
          <w:rFonts w:ascii="Times New Roman" w:hAnsi="Times New Roman" w:cs="Times New Roman"/>
          <w:bCs/>
          <w:sz w:val="24"/>
          <w:szCs w:val="24"/>
        </w:rPr>
      </w:pP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Текущий контроль осуществляется путем проведения проверок</w:t>
      </w:r>
      <w:r w:rsidRPr="00046CED">
        <w:rPr>
          <w:rFonts w:ascii="Times New Roman" w:hAnsi="Times New Roman"/>
          <w:color w:val="92D050"/>
          <w:sz w:val="24"/>
          <w:szCs w:val="24"/>
        </w:rPr>
        <w:t xml:space="preserve"> </w:t>
      </w:r>
      <w:r w:rsidRPr="00046CED">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Периодичность осуществления проверок определяется главой Администрации.</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Заявитель может обратиться с жалобой в том числе в следующих случаях:</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1) нарушение срока регистрации запроса о предоставлении государственной или муниципальной услуги, запроса, указанного в </w:t>
      </w:r>
      <w:hyperlink r:id="rId58" w:history="1">
        <w:r w:rsidRPr="00046CED">
          <w:rPr>
            <w:rFonts w:ascii="Times New Roman" w:hAnsi="Times New Roman" w:cs="Times New Roman"/>
            <w:color w:val="0000FF"/>
            <w:sz w:val="24"/>
            <w:szCs w:val="24"/>
            <w:lang w:eastAsia="ru-RU"/>
          </w:rPr>
          <w:t>статье 15.1</w:t>
        </w:r>
      </w:hyperlink>
      <w:r w:rsidRPr="00046CED">
        <w:rPr>
          <w:rFonts w:ascii="Times New Roman" w:hAnsi="Times New Roman" w:cs="Times New Roman"/>
          <w:sz w:val="24"/>
          <w:szCs w:val="24"/>
          <w:lang w:eastAsia="ru-RU"/>
        </w:rPr>
        <w:t xml:space="preserve"> настоящего Федерального закона;</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 1 в ред. Федерального </w:t>
      </w:r>
      <w:hyperlink r:id="rId59" w:history="1">
        <w:r w:rsidRPr="00046CED">
          <w:rPr>
            <w:rFonts w:ascii="Times New Roman" w:hAnsi="Times New Roman" w:cs="Times New Roman"/>
            <w:color w:val="0000FF"/>
            <w:sz w:val="24"/>
            <w:szCs w:val="24"/>
            <w:lang w:eastAsia="ru-RU"/>
          </w:rPr>
          <w:t>закона</w:t>
        </w:r>
      </w:hyperlink>
      <w:r w:rsidRPr="00046CED">
        <w:rPr>
          <w:rFonts w:ascii="Times New Roman" w:hAnsi="Times New Roman" w:cs="Times New Roman"/>
          <w:sz w:val="24"/>
          <w:szCs w:val="24"/>
          <w:lang w:eastAsia="ru-RU"/>
        </w:rPr>
        <w:t xml:space="preserve"> от 29.12.2017 N 479-ФЗ)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0" w:history="1">
        <w:r w:rsidRPr="00046CED">
          <w:rPr>
            <w:rFonts w:ascii="Times New Roman" w:hAnsi="Times New Roman" w:cs="Times New Roman"/>
            <w:color w:val="0000FF"/>
            <w:sz w:val="24"/>
            <w:szCs w:val="24"/>
            <w:lang w:eastAsia="ru-RU"/>
          </w:rPr>
          <w:t>частью 1.3 статьи 16</w:t>
        </w:r>
      </w:hyperlink>
      <w:r w:rsidRPr="00046CED">
        <w:rPr>
          <w:rFonts w:ascii="Times New Roman" w:hAnsi="Times New Roman" w:cs="Times New Roman"/>
          <w:sz w:val="24"/>
          <w:szCs w:val="24"/>
          <w:lang w:eastAsia="ru-RU"/>
        </w:rPr>
        <w:t xml:space="preserve"> настоящего Федерального закона;</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 2 в ред. Федерального </w:t>
      </w:r>
      <w:hyperlink r:id="rId61" w:history="1">
        <w:r w:rsidRPr="00046CED">
          <w:rPr>
            <w:rFonts w:ascii="Times New Roman" w:hAnsi="Times New Roman" w:cs="Times New Roman"/>
            <w:color w:val="0000FF"/>
            <w:sz w:val="24"/>
            <w:szCs w:val="24"/>
            <w:lang w:eastAsia="ru-RU"/>
          </w:rPr>
          <w:t>закона</w:t>
        </w:r>
      </w:hyperlink>
      <w:r w:rsidRPr="00046CED">
        <w:rPr>
          <w:rFonts w:ascii="Times New Roman" w:hAnsi="Times New Roman" w:cs="Times New Roman"/>
          <w:sz w:val="24"/>
          <w:szCs w:val="24"/>
          <w:lang w:eastAsia="ru-RU"/>
        </w:rPr>
        <w:t xml:space="preserve"> от 29.12.2017 N 479-ФЗ)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(в ред. Федерального </w:t>
      </w:r>
      <w:hyperlink r:id="rId62" w:history="1">
        <w:r w:rsidRPr="00046CED">
          <w:rPr>
            <w:rFonts w:ascii="Times New Roman" w:hAnsi="Times New Roman" w:cs="Times New Roman"/>
            <w:color w:val="0000FF"/>
            <w:sz w:val="24"/>
            <w:szCs w:val="24"/>
            <w:lang w:eastAsia="ru-RU"/>
          </w:rPr>
          <w:t>закона</w:t>
        </w:r>
      </w:hyperlink>
      <w:r w:rsidRPr="00046CED">
        <w:rPr>
          <w:rFonts w:ascii="Times New Roman" w:hAnsi="Times New Roman" w:cs="Times New Roman"/>
          <w:sz w:val="24"/>
          <w:szCs w:val="24"/>
          <w:lang w:eastAsia="ru-RU"/>
        </w:rPr>
        <w:t xml:space="preserve"> от 19.07.2018 N 204-ФЗ)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w:t>
      </w:r>
      <w:r w:rsidRPr="00046CED">
        <w:rPr>
          <w:rFonts w:ascii="Times New Roman" w:hAnsi="Times New Roman" w:cs="Times New Roman"/>
          <w:sz w:val="24"/>
          <w:szCs w:val="24"/>
          <w:lang w:eastAsia="ru-RU"/>
        </w:rPr>
        <w:lastRenderedPageBreak/>
        <w:t xml:space="preserve">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3" w:history="1">
        <w:r w:rsidRPr="00046CED">
          <w:rPr>
            <w:rFonts w:ascii="Times New Roman" w:hAnsi="Times New Roman" w:cs="Times New Roman"/>
            <w:color w:val="0000FF"/>
            <w:sz w:val="24"/>
            <w:szCs w:val="24"/>
            <w:lang w:eastAsia="ru-RU"/>
          </w:rPr>
          <w:t>частью 1.3 статьи 16</w:t>
        </w:r>
      </w:hyperlink>
      <w:r w:rsidRPr="00046CED">
        <w:rPr>
          <w:rFonts w:ascii="Times New Roman" w:hAnsi="Times New Roman" w:cs="Times New Roman"/>
          <w:sz w:val="24"/>
          <w:szCs w:val="24"/>
          <w:lang w:eastAsia="ru-RU"/>
        </w:rPr>
        <w:t xml:space="preserve"> настоящего Федерального закона;</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 5 в ред. Федерального </w:t>
      </w:r>
      <w:hyperlink r:id="rId64" w:history="1">
        <w:r w:rsidRPr="00046CED">
          <w:rPr>
            <w:rFonts w:ascii="Times New Roman" w:hAnsi="Times New Roman" w:cs="Times New Roman"/>
            <w:color w:val="0000FF"/>
            <w:sz w:val="24"/>
            <w:szCs w:val="24"/>
            <w:lang w:eastAsia="ru-RU"/>
          </w:rPr>
          <w:t>закона</w:t>
        </w:r>
      </w:hyperlink>
      <w:r w:rsidRPr="00046CED">
        <w:rPr>
          <w:rFonts w:ascii="Times New Roman" w:hAnsi="Times New Roman" w:cs="Times New Roman"/>
          <w:sz w:val="24"/>
          <w:szCs w:val="24"/>
          <w:lang w:eastAsia="ru-RU"/>
        </w:rPr>
        <w:t xml:space="preserve"> от 29.12.2017 N 479-ФЗ)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65" w:history="1">
        <w:r w:rsidRPr="00046CED">
          <w:rPr>
            <w:rFonts w:ascii="Times New Roman" w:hAnsi="Times New Roman" w:cs="Times New Roman"/>
            <w:color w:val="0000FF"/>
            <w:sz w:val="24"/>
            <w:szCs w:val="24"/>
            <w:lang w:eastAsia="ru-RU"/>
          </w:rPr>
          <w:t>частью 1.1 статьи 16</w:t>
        </w:r>
      </w:hyperlink>
      <w:r w:rsidRPr="00046CED">
        <w:rPr>
          <w:rFonts w:ascii="Times New Roman" w:hAnsi="Times New Roman" w:cs="Times New Roman"/>
          <w:sz w:val="24"/>
          <w:szCs w:val="24"/>
          <w:lang w:eastAsia="ru-RU"/>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6" w:history="1">
        <w:r w:rsidRPr="00046CED">
          <w:rPr>
            <w:rFonts w:ascii="Times New Roman" w:hAnsi="Times New Roman" w:cs="Times New Roman"/>
            <w:color w:val="0000FF"/>
            <w:sz w:val="24"/>
            <w:szCs w:val="24"/>
            <w:lang w:eastAsia="ru-RU"/>
          </w:rPr>
          <w:t>частью 1.3 статьи 16</w:t>
        </w:r>
      </w:hyperlink>
      <w:r w:rsidRPr="00046CED">
        <w:rPr>
          <w:rFonts w:ascii="Times New Roman" w:hAnsi="Times New Roman" w:cs="Times New Roman"/>
          <w:sz w:val="24"/>
          <w:szCs w:val="24"/>
          <w:lang w:eastAsia="ru-RU"/>
        </w:rPr>
        <w:t xml:space="preserve"> настоящего Федерального закона;</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 7 в ред. Федерального </w:t>
      </w:r>
      <w:hyperlink r:id="rId67" w:history="1">
        <w:r w:rsidRPr="00046CED">
          <w:rPr>
            <w:rFonts w:ascii="Times New Roman" w:hAnsi="Times New Roman" w:cs="Times New Roman"/>
            <w:color w:val="0000FF"/>
            <w:sz w:val="24"/>
            <w:szCs w:val="24"/>
            <w:lang w:eastAsia="ru-RU"/>
          </w:rPr>
          <w:t>закона</w:t>
        </w:r>
      </w:hyperlink>
      <w:r w:rsidRPr="00046CED">
        <w:rPr>
          <w:rFonts w:ascii="Times New Roman" w:hAnsi="Times New Roman" w:cs="Times New Roman"/>
          <w:sz w:val="24"/>
          <w:szCs w:val="24"/>
          <w:lang w:eastAsia="ru-RU"/>
        </w:rPr>
        <w:t xml:space="preserve"> от 29.12.2017 N 479-ФЗ)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 8 введен Федеральным </w:t>
      </w:r>
      <w:hyperlink r:id="rId68" w:history="1">
        <w:r w:rsidRPr="00046CED">
          <w:rPr>
            <w:rFonts w:ascii="Times New Roman" w:hAnsi="Times New Roman" w:cs="Times New Roman"/>
            <w:color w:val="0000FF"/>
            <w:sz w:val="24"/>
            <w:szCs w:val="24"/>
            <w:lang w:eastAsia="ru-RU"/>
          </w:rPr>
          <w:t>законом</w:t>
        </w:r>
      </w:hyperlink>
      <w:r w:rsidRPr="00046CED">
        <w:rPr>
          <w:rFonts w:ascii="Times New Roman" w:hAnsi="Times New Roman" w:cs="Times New Roman"/>
          <w:sz w:val="24"/>
          <w:szCs w:val="24"/>
          <w:lang w:eastAsia="ru-RU"/>
        </w:rPr>
        <w:t xml:space="preserve"> от 29.12.2017 N 479-ФЗ)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9" w:history="1">
        <w:r w:rsidRPr="00046CED">
          <w:rPr>
            <w:rFonts w:ascii="Times New Roman" w:hAnsi="Times New Roman" w:cs="Times New Roman"/>
            <w:color w:val="0000FF"/>
            <w:sz w:val="24"/>
            <w:szCs w:val="24"/>
            <w:lang w:eastAsia="ru-RU"/>
          </w:rPr>
          <w:t>частью 1.3 статьи 16</w:t>
        </w:r>
      </w:hyperlink>
      <w:r w:rsidRPr="00046CED">
        <w:rPr>
          <w:rFonts w:ascii="Times New Roman" w:hAnsi="Times New Roman" w:cs="Times New Roman"/>
          <w:sz w:val="24"/>
          <w:szCs w:val="24"/>
          <w:lang w:eastAsia="ru-RU"/>
        </w:rPr>
        <w:t xml:space="preserve"> настоящего Федерального закона.</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(п. 9 введен Федеральным </w:t>
      </w:r>
      <w:hyperlink r:id="rId70" w:history="1">
        <w:r w:rsidRPr="00046CED">
          <w:rPr>
            <w:rFonts w:ascii="Times New Roman" w:hAnsi="Times New Roman" w:cs="Times New Roman"/>
            <w:color w:val="0000FF"/>
            <w:sz w:val="24"/>
            <w:szCs w:val="24"/>
            <w:lang w:eastAsia="ru-RU"/>
          </w:rPr>
          <w:t>законом</w:t>
        </w:r>
      </w:hyperlink>
      <w:r w:rsidRPr="00046CED">
        <w:rPr>
          <w:rFonts w:ascii="Times New Roman" w:hAnsi="Times New Roman" w:cs="Times New Roman"/>
          <w:sz w:val="24"/>
          <w:szCs w:val="24"/>
          <w:lang w:eastAsia="ru-RU"/>
        </w:rPr>
        <w:t xml:space="preserve"> от 29.12.2017 N 479-ФЗ)</w:t>
      </w:r>
    </w:p>
    <w:p w:rsidR="00EB3540" w:rsidRPr="00046CED" w:rsidRDefault="00EB3540" w:rsidP="00FF5974">
      <w:pPr>
        <w:autoSpaceDE w:val="0"/>
        <w:autoSpaceDN w:val="0"/>
        <w:adjustRightInd w:val="0"/>
        <w:spacing w:after="0" w:line="240" w:lineRule="auto"/>
        <w:ind w:firstLine="680"/>
        <w:jc w:val="both"/>
        <w:rPr>
          <w:rFonts w:ascii="Times New Roman" w:hAnsi="Times New Roman" w:cs="Times New Roman"/>
          <w:sz w:val="24"/>
          <w:szCs w:val="24"/>
          <w:lang w:eastAsia="ru-RU"/>
        </w:rPr>
      </w:pPr>
      <w:r w:rsidRPr="00046CED">
        <w:rPr>
          <w:rFonts w:ascii="Times New Roman" w:hAnsi="Times New Roman" w:cs="Times New Roman"/>
          <w:sz w:val="24"/>
          <w:szCs w:val="24"/>
          <w:lang w:eastAsia="ru-RU"/>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1" w:history="1">
        <w:r w:rsidRPr="00046CED">
          <w:rPr>
            <w:rFonts w:ascii="Times New Roman" w:hAnsi="Times New Roman" w:cs="Times New Roman"/>
            <w:color w:val="0000FF"/>
            <w:sz w:val="24"/>
            <w:szCs w:val="24"/>
            <w:lang w:eastAsia="ru-RU"/>
          </w:rPr>
          <w:t>пунктом 4 части 1 статьи 7</w:t>
        </w:r>
      </w:hyperlink>
      <w:r w:rsidRPr="00046CED">
        <w:rPr>
          <w:rFonts w:ascii="Times New Roman" w:hAnsi="Times New Roman" w:cs="Times New Roman"/>
          <w:sz w:val="24"/>
          <w:szCs w:val="24"/>
          <w:lang w:eastAsia="ru-RU"/>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2" w:history="1">
        <w:r w:rsidRPr="00046CED">
          <w:rPr>
            <w:rFonts w:ascii="Times New Roman" w:hAnsi="Times New Roman" w:cs="Times New Roman"/>
            <w:color w:val="0000FF"/>
            <w:sz w:val="24"/>
            <w:szCs w:val="24"/>
            <w:lang w:eastAsia="ru-RU"/>
          </w:rPr>
          <w:t>частью 1.3 статьи 16</w:t>
        </w:r>
      </w:hyperlink>
      <w:r w:rsidRPr="00046CED">
        <w:rPr>
          <w:rFonts w:ascii="Times New Roman" w:hAnsi="Times New Roman" w:cs="Times New Roman"/>
          <w:sz w:val="24"/>
          <w:szCs w:val="24"/>
          <w:lang w:eastAsia="ru-RU"/>
        </w:rPr>
        <w:t xml:space="preserve"> настоящего Федерального закона.</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Плановые и внеплановые проверки проводятся на основании распоряжений Администрации.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4.4. Персональная ответственность муниципальных служащих Администрации закрепляется </w:t>
      </w:r>
      <w:r w:rsidRPr="00046CED">
        <w:rPr>
          <w:rFonts w:ascii="Times New Roman" w:hAnsi="Times New Roman"/>
          <w:sz w:val="24"/>
          <w:szCs w:val="24"/>
        </w:rPr>
        <w:lastRenderedPageBreak/>
        <w:t>в их должностных инструкциях в соответствии с требованиями законодательства Российской Федерации.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4.5. Ответственные исполнители несут персональную ответственность за:</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4A2324" w:rsidRPr="00046CED" w:rsidRDefault="004A2324" w:rsidP="00FF5974">
      <w:pPr>
        <w:pStyle w:val="ConsPlusNormal"/>
        <w:ind w:firstLine="680"/>
        <w:jc w:val="both"/>
        <w:rPr>
          <w:rFonts w:ascii="Times New Roman" w:hAnsi="Times New Roman"/>
          <w:sz w:val="24"/>
          <w:szCs w:val="24"/>
        </w:rPr>
      </w:pPr>
    </w:p>
    <w:p w:rsidR="004A2324" w:rsidRPr="00046CED" w:rsidRDefault="004A2324" w:rsidP="00CD7662">
      <w:pPr>
        <w:pStyle w:val="ConsPlusNormal"/>
        <w:ind w:firstLine="680"/>
        <w:jc w:val="center"/>
        <w:rPr>
          <w:rFonts w:ascii="Times New Roman" w:hAnsi="Times New Roman"/>
          <w:b/>
          <w:color w:val="000000"/>
          <w:sz w:val="24"/>
          <w:szCs w:val="24"/>
        </w:rPr>
      </w:pPr>
      <w:r w:rsidRPr="00046CED">
        <w:rPr>
          <w:rFonts w:ascii="Times New Roman" w:hAnsi="Times New Roman"/>
          <w:b/>
          <w:sz w:val="24"/>
          <w:szCs w:val="24"/>
        </w:rPr>
        <w:t>V. Досудебный (внесудебный) порядок обжалования решений</w:t>
      </w:r>
      <w:r w:rsidR="00CD7662" w:rsidRPr="00046CED">
        <w:rPr>
          <w:rFonts w:ascii="Times New Roman" w:hAnsi="Times New Roman"/>
          <w:b/>
          <w:sz w:val="24"/>
          <w:szCs w:val="24"/>
        </w:rPr>
        <w:t xml:space="preserve"> </w:t>
      </w:r>
      <w:r w:rsidRPr="00046CED">
        <w:rPr>
          <w:rFonts w:ascii="Times New Roman" w:hAnsi="Times New Roman"/>
          <w:b/>
          <w:sz w:val="24"/>
          <w:szCs w:val="24"/>
        </w:rPr>
        <w:t>и действий (бездействия) органа, предоставляющего</w:t>
      </w:r>
      <w:r w:rsidR="00CD7662" w:rsidRPr="00046CED">
        <w:rPr>
          <w:rFonts w:ascii="Times New Roman" w:hAnsi="Times New Roman"/>
          <w:b/>
          <w:sz w:val="24"/>
          <w:szCs w:val="24"/>
        </w:rPr>
        <w:t xml:space="preserve"> </w:t>
      </w:r>
      <w:r w:rsidRPr="00046CED">
        <w:rPr>
          <w:rFonts w:ascii="Times New Roman" w:hAnsi="Times New Roman"/>
          <w:b/>
          <w:sz w:val="24"/>
          <w:szCs w:val="24"/>
        </w:rPr>
        <w:t>муниципальную услугу, а также его должностных лиц,</w:t>
      </w:r>
      <w:r w:rsidR="00CD7662" w:rsidRPr="00046CED">
        <w:rPr>
          <w:rFonts w:ascii="Times New Roman" w:hAnsi="Times New Roman"/>
          <w:b/>
          <w:sz w:val="24"/>
          <w:szCs w:val="24"/>
        </w:rPr>
        <w:t xml:space="preserve"> </w:t>
      </w:r>
      <w:r w:rsidRPr="00046CED">
        <w:rPr>
          <w:rFonts w:ascii="Times New Roman" w:hAnsi="Times New Roman"/>
          <w:b/>
          <w:sz w:val="24"/>
          <w:szCs w:val="24"/>
        </w:rPr>
        <w:t>муниципальных служащих</w:t>
      </w:r>
    </w:p>
    <w:p w:rsidR="004A2324" w:rsidRPr="00046CED" w:rsidRDefault="004A2324" w:rsidP="00FF5974">
      <w:pPr>
        <w:pStyle w:val="ConsPlusNormal"/>
        <w:tabs>
          <w:tab w:val="left" w:pos="1843"/>
        </w:tabs>
        <w:ind w:firstLine="680"/>
        <w:jc w:val="both"/>
        <w:rPr>
          <w:rFonts w:ascii="Times New Roman" w:hAnsi="Times New Roman"/>
          <w:color w:val="000000"/>
          <w:sz w:val="24"/>
          <w:szCs w:val="24"/>
        </w:rPr>
      </w:pP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Указанная информация также может быть сообщена заявителю в устной и (или) в письменной форме.</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5.4.1. Заявитель может обратиться с жалобой, в том числе, в следующих случаях:</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нарушение срока регистрации запроса о предоставлении муниципальной услуги;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нарушение срока предоставления муниципальной услуги;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A2324" w:rsidRPr="00046CED" w:rsidRDefault="004A2324"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нарушение срока или порядка выдачи документов по результатам предоставления муниципальной услуги;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w:t>
      </w:r>
      <w:r w:rsidRPr="00046CED">
        <w:rPr>
          <w:rFonts w:ascii="Times New Roman" w:hAnsi="Times New Roman" w:cs="Times New Roman"/>
          <w:sz w:val="24"/>
          <w:szCs w:val="24"/>
        </w:rPr>
        <w:lastRenderedPageBreak/>
        <w:t>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5.4.7. В электронном виде жалоба может быть подана заявителем посредством:</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а) официального сайта Администрации, в информационно-телекоммуникационной сети «Интернет»;</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б) электронной почты;</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в) Единого портала;</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г) Регионального портала;</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A2324" w:rsidRPr="00046CED" w:rsidRDefault="004A2324" w:rsidP="00FF5974">
      <w:pPr>
        <w:spacing w:after="0" w:line="240" w:lineRule="auto"/>
        <w:ind w:firstLine="680"/>
        <w:jc w:val="both"/>
        <w:rPr>
          <w:rFonts w:ascii="Times New Roman" w:hAnsi="Times New Roman" w:cs="Times New Roman"/>
          <w:sz w:val="24"/>
          <w:szCs w:val="24"/>
        </w:rPr>
      </w:pPr>
      <w:r w:rsidRPr="00046CED">
        <w:rPr>
          <w:rFonts w:ascii="Times New Roman" w:hAnsi="Times New Roman" w:cs="Times New Roman"/>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5.4.11. Жалоба может быть подана заявителем через МАУ «МФЦ».</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поступлении жалобы МАУ «МФЦ» обеспечивает ее передачу в Администрацию в порядке и сроки, которые установлены соглашением о взаимодействии между МАУ «МФЦ» и органом, предоставляющим муниципальную услугу, но не позднее следующего рабочего дня со дня поступления жалобы.</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При этом срок рассмотрения жалобы исчисляется со дня регистрации жалобы в Администрации.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5.5. Жалоба должна содержать:</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046CED">
        <w:rPr>
          <w:rFonts w:ascii="Times New Roman" w:hAnsi="Times New Roman"/>
          <w:sz w:val="24"/>
          <w:szCs w:val="24"/>
        </w:rPr>
        <w:lastRenderedPageBreak/>
        <w:t>наличии) и почтовый адрес, по которым должен быть направлен ответ заявителю;</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5.7. Жалоба подлежит рассмотрению в течение пятнадцати рабочих дней со дня ее подачи,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Жалоба регистрируется в день её подачи.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5.8. Основания для приостановления рассмотрения жалобы законодательством не предусмотрены.</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5.9. По результатам рассмотрения жалобы принимается одно из следующих решений:</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 в удовлетворении жалобы отказывается.</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B3540" w:rsidRPr="00046CED" w:rsidRDefault="00EB3540" w:rsidP="00FF5974">
      <w:pPr>
        <w:pStyle w:val="ConsPlusNormal"/>
        <w:ind w:firstLine="680"/>
        <w:jc w:val="both"/>
        <w:rPr>
          <w:rFonts w:ascii="Times New Roman" w:hAnsi="Times New Roman"/>
          <w:sz w:val="24"/>
          <w:szCs w:val="24"/>
        </w:rPr>
      </w:pPr>
      <w:r w:rsidRPr="00046CED">
        <w:rPr>
          <w:rFonts w:ascii="Times New Roman" w:hAnsi="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B3540" w:rsidRPr="00046CED" w:rsidRDefault="00EB3540" w:rsidP="00FF5974">
      <w:pPr>
        <w:pStyle w:val="ConsPlusNormal"/>
        <w:ind w:firstLine="680"/>
        <w:jc w:val="both"/>
        <w:rPr>
          <w:rFonts w:ascii="Times New Roman" w:hAnsi="Times New Roman"/>
          <w:sz w:val="24"/>
          <w:szCs w:val="24"/>
        </w:rPr>
      </w:pPr>
    </w:p>
    <w:p w:rsidR="00EB3540" w:rsidRPr="00240652" w:rsidRDefault="00EB3540" w:rsidP="00FF5974">
      <w:pPr>
        <w:pStyle w:val="ConsPlusNormal"/>
        <w:ind w:firstLine="680"/>
        <w:jc w:val="both"/>
        <w:rPr>
          <w:rFonts w:ascii="Times New Roman" w:hAnsi="Times New Roman"/>
          <w:sz w:val="28"/>
          <w:szCs w:val="28"/>
        </w:rPr>
      </w:pPr>
    </w:p>
    <w:p w:rsidR="00EB3540" w:rsidRPr="00240652" w:rsidRDefault="00EB3540" w:rsidP="00FF5974">
      <w:pPr>
        <w:pStyle w:val="ConsPlusNormal"/>
        <w:ind w:firstLine="680"/>
        <w:jc w:val="both"/>
        <w:rPr>
          <w:rFonts w:ascii="Times New Roman" w:hAnsi="Times New Roman"/>
          <w:sz w:val="28"/>
          <w:szCs w:val="28"/>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046CED" w:rsidRDefault="00046CED" w:rsidP="00EB3540">
      <w:pPr>
        <w:pStyle w:val="ConsPlusNormal"/>
        <w:jc w:val="right"/>
        <w:rPr>
          <w:rFonts w:ascii="Times New Roman" w:hAnsi="Times New Roman"/>
          <w:sz w:val="24"/>
          <w:szCs w:val="24"/>
        </w:rPr>
      </w:pPr>
    </w:p>
    <w:p w:rsidR="00EB3540" w:rsidRPr="00240652" w:rsidRDefault="00EB3540" w:rsidP="00EB3540">
      <w:pPr>
        <w:pStyle w:val="ConsPlusNormal"/>
        <w:jc w:val="right"/>
        <w:rPr>
          <w:rFonts w:ascii="Times New Roman" w:hAnsi="Times New Roman"/>
          <w:sz w:val="24"/>
          <w:szCs w:val="24"/>
        </w:rPr>
      </w:pPr>
      <w:r w:rsidRPr="00240652">
        <w:rPr>
          <w:rFonts w:ascii="Times New Roman" w:hAnsi="Times New Roman"/>
          <w:sz w:val="24"/>
          <w:szCs w:val="24"/>
        </w:rPr>
        <w:lastRenderedPageBreak/>
        <w:t>Приложение 1</w:t>
      </w:r>
    </w:p>
    <w:p w:rsidR="00EB3540" w:rsidRPr="00240652" w:rsidRDefault="00EB3540" w:rsidP="00EB3540">
      <w:pPr>
        <w:pStyle w:val="ConsPlusNormal"/>
        <w:jc w:val="right"/>
        <w:rPr>
          <w:rFonts w:ascii="Times New Roman" w:hAnsi="Times New Roman"/>
          <w:sz w:val="24"/>
          <w:szCs w:val="24"/>
        </w:rPr>
      </w:pPr>
      <w:r w:rsidRPr="00240652">
        <w:rPr>
          <w:rFonts w:ascii="Times New Roman" w:hAnsi="Times New Roman"/>
          <w:sz w:val="24"/>
          <w:szCs w:val="24"/>
        </w:rPr>
        <w:t>к административному регламенту</w:t>
      </w:r>
    </w:p>
    <w:p w:rsidR="00EB3540" w:rsidRPr="00240652" w:rsidRDefault="00EB3540" w:rsidP="00EB3540">
      <w:pPr>
        <w:pStyle w:val="ConsPlusNormal"/>
        <w:jc w:val="right"/>
        <w:rPr>
          <w:rFonts w:ascii="Times New Roman" w:hAnsi="Times New Roman"/>
          <w:sz w:val="24"/>
          <w:szCs w:val="24"/>
        </w:rPr>
      </w:pPr>
      <w:r w:rsidRPr="00240652">
        <w:rPr>
          <w:rFonts w:ascii="Times New Roman" w:hAnsi="Times New Roman"/>
          <w:sz w:val="24"/>
          <w:szCs w:val="24"/>
        </w:rPr>
        <w:t>по представлению муниципальной услуги</w:t>
      </w:r>
    </w:p>
    <w:p w:rsidR="00EB3540" w:rsidRPr="00240652" w:rsidRDefault="00EB3540" w:rsidP="00EB3540">
      <w:pPr>
        <w:pStyle w:val="ConsPlusNormal"/>
        <w:jc w:val="right"/>
        <w:rPr>
          <w:rFonts w:ascii="Times New Roman" w:hAnsi="Times New Roman"/>
          <w:sz w:val="24"/>
          <w:szCs w:val="24"/>
        </w:rPr>
      </w:pPr>
      <w:r w:rsidRPr="00240652">
        <w:rPr>
          <w:rFonts w:ascii="Times New Roman" w:hAnsi="Times New Roman"/>
          <w:sz w:val="24"/>
          <w:szCs w:val="24"/>
        </w:rPr>
        <w:t>«Присвоение и аннулирование адресов»</w:t>
      </w:r>
    </w:p>
    <w:p w:rsidR="00EB3540" w:rsidRPr="00240652" w:rsidRDefault="00EB3540" w:rsidP="00EB3540">
      <w:pPr>
        <w:pStyle w:val="ConsPlusNormal"/>
        <w:ind w:right="-2"/>
        <w:jc w:val="both"/>
        <w:rPr>
          <w:rFonts w:ascii="Times New Roman" w:hAnsi="Times New Roman"/>
          <w:sz w:val="28"/>
          <w:szCs w:val="28"/>
        </w:rPr>
      </w:pP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bookmarkStart w:id="10" w:name="P545"/>
      <w:bookmarkEnd w:id="10"/>
      <w:r w:rsidRPr="007D2D9D">
        <w:rPr>
          <w:rFonts w:ascii="Times New Roman" w:hAnsi="Times New Roman" w:cs="Times New Roman"/>
          <w:color w:val="auto"/>
          <w:lang w:eastAsia="ru-RU"/>
        </w:rPr>
        <w:t>ФОРМА ЗАЯВЛЕНИЯ</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 ПРИСВОЕНИИ ОБЪЕКТУ АДРЕСАЦИИ АДРЕСА ИЛИ АННУЛИРОВАНИИ</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ЕГО АДРЕСА</w:t>
      </w:r>
    </w:p>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33"/>
        <w:gridCol w:w="505"/>
        <w:gridCol w:w="2892"/>
        <w:gridCol w:w="486"/>
        <w:gridCol w:w="582"/>
        <w:gridCol w:w="614"/>
        <w:gridCol w:w="1583"/>
        <w:gridCol w:w="400"/>
        <w:gridCol w:w="503"/>
        <w:gridCol w:w="634"/>
        <w:gridCol w:w="1638"/>
      </w:tblGrid>
      <w:tr w:rsidR="007D2D9D" w:rsidRPr="007D2D9D" w:rsidTr="007D2D9D">
        <w:tc>
          <w:tcPr>
            <w:tcW w:w="348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4"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8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7D2D9D">
        <w:tc>
          <w:tcPr>
            <w:tcW w:w="5000" w:type="pct"/>
            <w:gridSpan w:val="11"/>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1</w:t>
            </w:r>
          </w:p>
        </w:tc>
        <w:tc>
          <w:tcPr>
            <w:tcW w:w="213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Заявление</w:t>
            </w:r>
          </w:p>
        </w:tc>
        <w:tc>
          <w:tcPr>
            <w:tcW w:w="293"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2</w:t>
            </w:r>
          </w:p>
        </w:tc>
        <w:tc>
          <w:tcPr>
            <w:tcW w:w="2272" w:type="pct"/>
            <w:gridSpan w:val="5"/>
            <w:vMerge w:val="restart"/>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Заявление принято</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регистрационный номер _______________</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листов заявления ___________</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прилагаемых документов ____,</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 том числе оригиналов ___, копий ____, количество листов в оригиналах ____, копиях ____</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ФИО должностного лица ________________</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подпись должностного лица ____________</w:t>
            </w:r>
          </w:p>
        </w:tc>
      </w:tr>
      <w:tr w:rsidR="007D2D9D" w:rsidRPr="007D2D9D" w:rsidTr="007D2D9D">
        <w:trPr>
          <w:trHeight w:val="253"/>
        </w:trPr>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val="restart"/>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органа местного самоуправления, органа</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______________________________</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w:t>
            </w:r>
            <w:hyperlink r:id="rId73" w:history="1">
              <w:r w:rsidRPr="007D2D9D">
                <w:rPr>
                  <w:rFonts w:ascii="Times New Roman" w:hAnsi="Times New Roman" w:cs="Times New Roman"/>
                  <w:color w:val="0000FF"/>
                  <w:lang w:eastAsia="ru-RU"/>
                </w:rPr>
                <w:t>законом</w:t>
              </w:r>
            </w:hyperlink>
            <w:r w:rsidRPr="007D2D9D">
              <w:rPr>
                <w:rFonts w:ascii="Times New Roman" w:hAnsi="Times New Roman" w:cs="Times New Roman"/>
                <w:color w:val="auto"/>
                <w:lang w:eastAsia="ru-RU"/>
              </w:rPr>
              <w:t xml:space="preserve"> от 28 сентября 2010 г. N 244-ФЗ "Об инновационном центре "Сколково" (Собрание законодательства Российской Федерации, 2010, N 40, ст. 4970; 2019, N 31, ст. 4457) (далее - Федеральный закон "Об инновационном центре "Сколково")</w:t>
            </w:r>
          </w:p>
        </w:tc>
        <w:tc>
          <w:tcPr>
            <w:tcW w:w="29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p>
        </w:tc>
        <w:tc>
          <w:tcPr>
            <w:tcW w:w="2272" w:type="pct"/>
            <w:gridSpan w:val="5"/>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9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272" w:type="pct"/>
            <w:gridSpan w:val="5"/>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дата "__" ____________ ____ г.</w:t>
            </w:r>
          </w:p>
        </w:tc>
      </w:tr>
      <w:tr w:rsidR="007D2D9D" w:rsidRPr="007D2D9D" w:rsidTr="007D2D9D">
        <w:tc>
          <w:tcPr>
            <w:tcW w:w="303"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3.1</w:t>
            </w:r>
          </w:p>
        </w:tc>
        <w:tc>
          <w:tcPr>
            <w:tcW w:w="4697"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Прошу в отношении объекта адресации:</w:t>
            </w:r>
          </w:p>
        </w:tc>
      </w:tr>
      <w:tr w:rsidR="007D2D9D" w:rsidRPr="007D2D9D" w:rsidTr="007D2D9D">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4697"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Вид:</w:t>
            </w:r>
          </w:p>
        </w:tc>
      </w:tr>
      <w:tr w:rsidR="007D2D9D" w:rsidRPr="007D2D9D" w:rsidTr="007D2D9D">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41"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381" w:type="pct"/>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Земельный участок</w:t>
            </w:r>
          </w:p>
        </w:tc>
        <w:tc>
          <w:tcPr>
            <w:tcW w:w="232"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8"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Сооружение</w:t>
            </w:r>
          </w:p>
        </w:tc>
        <w:tc>
          <w:tcPr>
            <w:tcW w:w="240"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085" w:type="pct"/>
            <w:gridSpan w:val="2"/>
            <w:vMerge w:val="restar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Машино-место</w:t>
            </w:r>
          </w:p>
        </w:tc>
      </w:tr>
      <w:tr w:rsidR="007D2D9D" w:rsidRPr="007D2D9D" w:rsidTr="007D2D9D">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41"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1381" w:type="pct"/>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8"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4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085"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41"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381" w:type="pct"/>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Здание (строение)</w:t>
            </w:r>
          </w:p>
        </w:tc>
        <w:tc>
          <w:tcPr>
            <w:tcW w:w="232"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8"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Помещение</w:t>
            </w:r>
          </w:p>
        </w:tc>
        <w:tc>
          <w:tcPr>
            <w:tcW w:w="24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085"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41"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1381" w:type="pct"/>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8"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4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085"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val="restart"/>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3.2</w:t>
            </w:r>
          </w:p>
        </w:tc>
        <w:tc>
          <w:tcPr>
            <w:tcW w:w="4697"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Присвоить адрес</w:t>
            </w: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4697"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 связи с:</w:t>
            </w: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41"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56" w:type="pct"/>
            <w:gridSpan w:val="9"/>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земельного участка(ов) из земель, находящихся в государственной или муниципальной собственности</w:t>
            </w: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земельных участков</w:t>
            </w: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4697"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земельного участка(ов) путем раздела земельного участка</w:t>
            </w: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земельных участков</w:t>
            </w: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земельного участка, раздел которого осуществляется</w:t>
            </w: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земельного участка, раздел которого осуществляется</w:t>
            </w: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41"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56" w:type="pct"/>
            <w:gridSpan w:val="9"/>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земельного участка путем объединения земельных участков</w:t>
            </w: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объединяемых земельных участков</w:t>
            </w: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Кадастровый номер объединяемого земельного участка </w:t>
            </w:r>
            <w:hyperlink w:anchor="Par571" w:history="1">
              <w:r w:rsidRPr="007D2D9D">
                <w:rPr>
                  <w:rFonts w:ascii="Times New Roman" w:hAnsi="Times New Roman" w:cs="Times New Roman"/>
                  <w:color w:val="0000FF"/>
                  <w:lang w:eastAsia="ru-RU"/>
                </w:rPr>
                <w:t>&lt;1&gt;</w:t>
              </w:r>
            </w:hyperlink>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Адрес объединяемого земельного участка </w:t>
            </w:r>
            <w:hyperlink w:anchor="Par571" w:history="1">
              <w:r w:rsidRPr="007D2D9D">
                <w:rPr>
                  <w:rFonts w:ascii="Times New Roman" w:hAnsi="Times New Roman" w:cs="Times New Roman"/>
                  <w:color w:val="0000FF"/>
                  <w:lang w:eastAsia="ru-RU"/>
                </w:rPr>
                <w:t>&lt;1&gt;</w:t>
              </w:r>
            </w:hyperlink>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7D2D9D">
        <w:tc>
          <w:tcPr>
            <w:tcW w:w="303" w:type="pct"/>
            <w:vMerge/>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13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outlineLvl w:val="0"/>
              <w:rPr>
                <w:rFonts w:ascii="Times New Roman" w:hAnsi="Times New Roman" w:cs="Times New Roman"/>
                <w:color w:val="auto"/>
                <w:lang w:eastAsia="ru-RU"/>
              </w:rPr>
            </w:pPr>
          </w:p>
        </w:tc>
        <w:tc>
          <w:tcPr>
            <w:tcW w:w="256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03"/>
        <w:gridCol w:w="500"/>
        <w:gridCol w:w="3947"/>
        <w:gridCol w:w="2245"/>
        <w:gridCol w:w="1537"/>
        <w:gridCol w:w="1638"/>
      </w:tblGrid>
      <w:tr w:rsidR="007D2D9D" w:rsidRPr="007D2D9D" w:rsidTr="005E3A17">
        <w:tc>
          <w:tcPr>
            <w:tcW w:w="348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4"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8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5E3A17">
        <w:tc>
          <w:tcPr>
            <w:tcW w:w="5000" w:type="pct"/>
            <w:gridSpan w:val="6"/>
            <w:tcBorders>
              <w:top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val="restart"/>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9"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73"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земельного участка(ов) путем выдела из земельного участка</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земельных участков (за исключением земельного участка, из которого осуществляется выдел)</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земельного участка, из которого осуществляется выдел</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земельного участка, из которого осуществляется выдел</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73"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земельного участка(ов) путем перераспределения земельных участков</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земельных участков</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земельных участков, которые перераспределяются</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Кадастровый номер земельного участка, который перераспределяется </w:t>
            </w:r>
            <w:hyperlink w:anchor="Par572" w:history="1">
              <w:r w:rsidRPr="007D2D9D">
                <w:rPr>
                  <w:rFonts w:ascii="Times New Roman" w:hAnsi="Times New Roman" w:cs="Times New Roman"/>
                  <w:color w:val="0000FF"/>
                  <w:lang w:eastAsia="ru-RU"/>
                </w:rPr>
                <w:t>&lt;2&gt;</w:t>
              </w:r>
            </w:hyperlink>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Адрес земельного участка, который перераспределяется </w:t>
            </w:r>
            <w:hyperlink w:anchor="Par572" w:history="1">
              <w:r w:rsidRPr="007D2D9D">
                <w:rPr>
                  <w:rFonts w:ascii="Times New Roman" w:hAnsi="Times New Roman" w:cs="Times New Roman"/>
                  <w:color w:val="0000FF"/>
                  <w:lang w:eastAsia="ru-RU"/>
                </w:rPr>
                <w:t>&lt;2&gt;</w:t>
              </w:r>
            </w:hyperlink>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73"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Строительством, реконструкцией здания (строения), сооружения</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объекта строительства (реконструкции) в соответствии с проектной документацией</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земельного участка, на котором осуществляется строительство (реконструкция)</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земельного участка, на котором осуществляется строительство (реконструкция)</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73"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74" w:history="1">
              <w:r w:rsidRPr="007D2D9D">
                <w:rPr>
                  <w:rFonts w:ascii="Times New Roman" w:hAnsi="Times New Roman" w:cs="Times New Roman"/>
                  <w:color w:val="0000FF"/>
                  <w:lang w:eastAsia="ru-RU"/>
                </w:rPr>
                <w:t>кодексом</w:t>
              </w:r>
            </w:hyperlink>
            <w:r w:rsidRPr="007D2D9D">
              <w:rPr>
                <w:rFonts w:ascii="Times New Roman" w:hAnsi="Times New Roman" w:cs="Times New Roman"/>
                <w:color w:val="auto"/>
                <w:lang w:eastAsia="ru-RU"/>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Тип здания (строения), сооружения</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земельного участка, на котором осуществляется строительство (реконструкция)</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земельного участка, на котором осуществляется строительство (реконструкция)</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73"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Переводом жилого помещения в нежилое помещение и нежилого помещения в жилое помещение</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помещения</w:t>
            </w: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Адрес помещения</w:t>
            </w: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88"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124" w:type="pct"/>
            <w:gridSpan w:val="2"/>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588"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37"/>
        <w:gridCol w:w="492"/>
        <w:gridCol w:w="513"/>
        <w:gridCol w:w="2559"/>
        <w:gridCol w:w="712"/>
        <w:gridCol w:w="392"/>
        <w:gridCol w:w="352"/>
        <w:gridCol w:w="429"/>
        <w:gridCol w:w="1225"/>
        <w:gridCol w:w="389"/>
        <w:gridCol w:w="1152"/>
        <w:gridCol w:w="632"/>
        <w:gridCol w:w="986"/>
      </w:tblGrid>
      <w:tr w:rsidR="007D2D9D" w:rsidRPr="007D2D9D" w:rsidTr="005E3A17">
        <w:tc>
          <w:tcPr>
            <w:tcW w:w="3491" w:type="pct"/>
            <w:gridSpan w:val="9"/>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6"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7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5E3A17">
        <w:tc>
          <w:tcPr>
            <w:tcW w:w="5000" w:type="pct"/>
            <w:gridSpan w:val="13"/>
            <w:tcBorders>
              <w:top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val="restart"/>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помещения(ий) в здании (строении), сооружении путем раздела здания (строения), сооружения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4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749"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 жилого помещения</w:t>
            </w:r>
          </w:p>
        </w:tc>
        <w:tc>
          <w:tcPr>
            <w:tcW w:w="1996"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помещений</w:t>
            </w:r>
          </w:p>
        </w:tc>
        <w:tc>
          <w:tcPr>
            <w:tcW w:w="47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749"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 нежилого помещения</w:t>
            </w:r>
          </w:p>
        </w:tc>
        <w:tc>
          <w:tcPr>
            <w:tcW w:w="1996"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помещений</w:t>
            </w:r>
          </w:p>
        </w:tc>
        <w:tc>
          <w:tcPr>
            <w:tcW w:w="47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здания, сооружения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помещения(ий) в здании (строении), сооружении путем раздела помещения, машино-места</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702"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Назначение помещения (жилое (нежилое) помещение) </w:t>
            </w:r>
            <w:hyperlink w:anchor="Par573" w:history="1">
              <w:r w:rsidRPr="007D2D9D">
                <w:rPr>
                  <w:rFonts w:ascii="Times New Roman" w:hAnsi="Times New Roman" w:cs="Times New Roman"/>
                  <w:color w:val="0000FF"/>
                  <w:lang w:eastAsia="ru-RU"/>
                </w:rPr>
                <w:t>&lt;3&gt;</w:t>
              </w:r>
            </w:hyperlink>
          </w:p>
        </w:tc>
        <w:tc>
          <w:tcPr>
            <w:tcW w:w="1671"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Вид помещения </w:t>
            </w:r>
            <w:hyperlink w:anchor="Par573" w:history="1">
              <w:r w:rsidRPr="007D2D9D">
                <w:rPr>
                  <w:rFonts w:ascii="Times New Roman" w:hAnsi="Times New Roman" w:cs="Times New Roman"/>
                  <w:color w:val="0000FF"/>
                  <w:lang w:eastAsia="ru-RU"/>
                </w:rPr>
                <w:t>&lt;3&gt;</w:t>
              </w:r>
            </w:hyperlink>
          </w:p>
        </w:tc>
        <w:tc>
          <w:tcPr>
            <w:tcW w:w="1323"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Количество помещений </w:t>
            </w:r>
            <w:hyperlink w:anchor="Par573" w:history="1">
              <w:r w:rsidRPr="007D2D9D">
                <w:rPr>
                  <w:rFonts w:ascii="Times New Roman" w:hAnsi="Times New Roman" w:cs="Times New Roman"/>
                  <w:color w:val="0000FF"/>
                  <w:lang w:eastAsia="ru-RU"/>
                </w:rPr>
                <w:t>&lt;3&gt;</w:t>
              </w:r>
            </w:hyperlink>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702"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671"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323"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помещения, машино-места, раздел которого осуществляется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помещения, машино-места, раздел которого осуществляется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помещения в здании (строении), сооружении путем объединения помещений, машино-мест в здании (строении), сооружении</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4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917"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 жилого помещения</w:t>
            </w:r>
          </w:p>
        </w:tc>
        <w:tc>
          <w:tcPr>
            <w:tcW w:w="20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094"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 нежилого помещения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объединяемых помещений</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Кадастровый номер объединяемого помещения </w:t>
            </w:r>
            <w:hyperlink w:anchor="Par574" w:history="1">
              <w:r w:rsidRPr="007D2D9D">
                <w:rPr>
                  <w:rFonts w:ascii="Times New Roman" w:hAnsi="Times New Roman" w:cs="Times New Roman"/>
                  <w:color w:val="0000FF"/>
                  <w:lang w:eastAsia="ru-RU"/>
                </w:rPr>
                <w:t>&lt;4&gt;</w:t>
              </w:r>
            </w:hyperlink>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Адрес объединяемого помещения </w:t>
            </w:r>
            <w:hyperlink w:anchor="Par574" w:history="1">
              <w:r w:rsidRPr="007D2D9D">
                <w:rPr>
                  <w:rFonts w:ascii="Times New Roman" w:hAnsi="Times New Roman" w:cs="Times New Roman"/>
                  <w:color w:val="0000FF"/>
                  <w:lang w:eastAsia="ru-RU"/>
                </w:rPr>
                <w:t>&lt;4&gt;</w:t>
              </w:r>
            </w:hyperlink>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помещения в здании, сооружении путем переустройства и (или) перепланировки мест общего пользования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4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917"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 жилого помещения</w:t>
            </w:r>
          </w:p>
        </w:tc>
        <w:tc>
          <w:tcPr>
            <w:tcW w:w="20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094"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 нежилого помещения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помещений</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здания, сооружения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val="restart"/>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машино-места в здании, сооружении путем раздела здания, сооружения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машиномест</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здания, сооружения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машино-места (машино-мест) в здании, сооружении путем раздела помещения, машино-места</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машино-мест</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помещения, машино-места, раздел которого осуществляется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помещения, машино-места раздел которого осуществляется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машино-места в здании, сооружении путем объединения помещений, машино-мест в здании, сооружении</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объединяемых помещений, машино-мест</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Кадастровый номер объединяемого помещения </w:t>
            </w:r>
            <w:hyperlink w:anchor="Par574" w:history="1">
              <w:r w:rsidRPr="007D2D9D">
                <w:rPr>
                  <w:rFonts w:ascii="Times New Roman" w:hAnsi="Times New Roman" w:cs="Times New Roman"/>
                  <w:color w:val="0000FF"/>
                  <w:lang w:eastAsia="ru-RU"/>
                </w:rPr>
                <w:t>&lt;4&gt;</w:t>
              </w:r>
            </w:hyperlink>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Адрес объединяемого помещения </w:t>
            </w:r>
            <w:hyperlink w:anchor="Par574" w:history="1">
              <w:r w:rsidRPr="007D2D9D">
                <w:rPr>
                  <w:rFonts w:ascii="Times New Roman" w:hAnsi="Times New Roman" w:cs="Times New Roman"/>
                  <w:color w:val="0000FF"/>
                  <w:lang w:eastAsia="ru-RU"/>
                </w:rPr>
                <w:t>&lt;4&gt;</w:t>
              </w:r>
            </w:hyperlink>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Образованием машино-места в здании, сооружении путем переустройства и (или) перепланировки мест общего пользования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Количество образуемых машиномест</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здания, сооружения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здания, сооружения</w:t>
            </w: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4"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val="restart"/>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75" w:history="1">
              <w:r w:rsidRPr="007D2D9D">
                <w:rPr>
                  <w:rFonts w:ascii="Times New Roman" w:hAnsi="Times New Roman" w:cs="Times New Roman"/>
                  <w:color w:val="0000FF"/>
                  <w:lang w:eastAsia="ru-RU"/>
                </w:rPr>
                <w:t>законом</w:t>
              </w:r>
            </w:hyperlink>
            <w:r w:rsidRPr="007D2D9D">
              <w:rPr>
                <w:rFonts w:ascii="Times New Roman" w:hAnsi="Times New Roman" w:cs="Times New Roman"/>
                <w:color w:val="auto"/>
                <w:lang w:eastAsia="ru-RU"/>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земельного участка, здания (строения), сооружения, помещения, машиноместа</w:t>
            </w:r>
          </w:p>
        </w:tc>
        <w:tc>
          <w:tcPr>
            <w:tcW w:w="2299" w:type="pct"/>
            <w:gridSpan w:val="6"/>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Существующий адрес земельного участка, здания (строения), сооружения, помещения, машиноместа</w:t>
            </w: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1" w:type="pct"/>
            <w:gridSpan w:val="11"/>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76" w:history="1">
              <w:r w:rsidRPr="007D2D9D">
                <w:rPr>
                  <w:rFonts w:ascii="Times New Roman" w:hAnsi="Times New Roman" w:cs="Times New Roman"/>
                  <w:color w:val="0000FF"/>
                  <w:lang w:eastAsia="ru-RU"/>
                </w:rPr>
                <w:t>законом</w:t>
              </w:r>
            </w:hyperlink>
            <w:r w:rsidRPr="007D2D9D">
              <w:rPr>
                <w:rFonts w:ascii="Times New Roman" w:hAnsi="Times New Roman" w:cs="Times New Roman"/>
                <w:color w:val="auto"/>
                <w:lang w:eastAsia="ru-RU"/>
              </w:rPr>
              <w:t xml:space="preserve"> "О государственной регистрации недвижимости", адреса</w:t>
            </w: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Кадастровый номер земельного участка, здания (строения), сооружения, помещения, машиноместа</w:t>
            </w:r>
          </w:p>
        </w:tc>
        <w:tc>
          <w:tcPr>
            <w:tcW w:w="2299" w:type="pct"/>
            <w:gridSpan w:val="6"/>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vAlign w:val="bottom"/>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4" w:type="pct"/>
            <w:vMerge/>
            <w:tcBorders>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9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9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26"/>
        <w:gridCol w:w="503"/>
        <w:gridCol w:w="3784"/>
        <w:gridCol w:w="2429"/>
        <w:gridCol w:w="1547"/>
        <w:gridCol w:w="1581"/>
      </w:tblGrid>
      <w:tr w:rsidR="007D2D9D" w:rsidRPr="007D2D9D" w:rsidTr="005E3A17">
        <w:tc>
          <w:tcPr>
            <w:tcW w:w="3506"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9"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55"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5E3A17">
        <w:tc>
          <w:tcPr>
            <w:tcW w:w="3506" w:type="pct"/>
            <w:gridSpan w:val="4"/>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9" w:type="pct"/>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55" w:type="pct"/>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3.3</w:t>
            </w:r>
          </w:p>
        </w:tc>
        <w:tc>
          <w:tcPr>
            <w:tcW w:w="4701"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Аннулировать адрес объекта адресации:</w:t>
            </w: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страны</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Наименование субъекта Российской </w:t>
            </w:r>
            <w:r w:rsidRPr="007D2D9D">
              <w:rPr>
                <w:rFonts w:ascii="Times New Roman" w:hAnsi="Times New Roman" w:cs="Times New Roman"/>
                <w:color w:val="auto"/>
                <w:lang w:eastAsia="ru-RU"/>
              </w:rPr>
              <w:lastRenderedPageBreak/>
              <w:t>Федерации</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10"/>
              <w:jc w:val="both"/>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поселения</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внутригородского района городского округа</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населенного пункта</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элемента планировочной структуры</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элемента улично-дорожной сети</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Номер земельного участка</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Тип и номер здания, сооружения или объекта незавершенного строительства</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Тип и номер помещения, расположенного в здании или сооружении</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Тип и номер помещения в пределах квартиры (в отношении коммунальных квартир)</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1"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 связи с:</w:t>
            </w: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0"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46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Исключением из Единого государственного реестра недвижимости указанных в </w:t>
            </w:r>
            <w:hyperlink r:id="rId77" w:history="1">
              <w:r w:rsidRPr="007D2D9D">
                <w:rPr>
                  <w:rFonts w:ascii="Times New Roman" w:hAnsi="Times New Roman" w:cs="Times New Roman"/>
                  <w:color w:val="0000FF"/>
                  <w:lang w:eastAsia="ru-RU"/>
                </w:rPr>
                <w:t>части 7 статьи 72</w:t>
              </w:r>
            </w:hyperlink>
            <w:r w:rsidRPr="007D2D9D">
              <w:rPr>
                <w:rFonts w:ascii="Times New Roman" w:hAnsi="Times New Roman" w:cs="Times New Roman"/>
                <w:color w:val="auto"/>
                <w:lang w:eastAsia="ru-RU"/>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46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Присвоением объекту адресации нового адреса</w:t>
            </w: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Дополнительная информация:</w:t>
            </w: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9"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047"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5"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40"/>
        <w:gridCol w:w="514"/>
        <w:gridCol w:w="483"/>
        <w:gridCol w:w="481"/>
        <w:gridCol w:w="891"/>
        <w:gridCol w:w="1465"/>
        <w:gridCol w:w="169"/>
        <w:gridCol w:w="627"/>
        <w:gridCol w:w="408"/>
        <w:gridCol w:w="1168"/>
        <w:gridCol w:w="410"/>
        <w:gridCol w:w="540"/>
        <w:gridCol w:w="993"/>
        <w:gridCol w:w="633"/>
        <w:gridCol w:w="1048"/>
      </w:tblGrid>
      <w:tr w:rsidR="007D2D9D" w:rsidRPr="007D2D9D" w:rsidTr="005E3A17">
        <w:tc>
          <w:tcPr>
            <w:tcW w:w="3491"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6"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7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5E3A17">
        <w:tc>
          <w:tcPr>
            <w:tcW w:w="5000" w:type="pct"/>
            <w:gridSpan w:val="15"/>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lastRenderedPageBreak/>
              <w:t>4</w:t>
            </w:r>
          </w:p>
        </w:tc>
        <w:tc>
          <w:tcPr>
            <w:tcW w:w="4692" w:type="pct"/>
            <w:gridSpan w:val="1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Собственник объекта адресации или лицо, обладающее иным вещным правом на объект адресации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211"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физическое лицо:</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362" w:type="pct"/>
            <w:gridSpan w:val="3"/>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фамилия:</w:t>
            </w:r>
          </w:p>
        </w:tc>
        <w:tc>
          <w:tcPr>
            <w:tcW w:w="1142"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имя (полностью):</w:t>
            </w:r>
          </w:p>
        </w:tc>
        <w:tc>
          <w:tcPr>
            <w:tcW w:w="1238"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отчество (полностью) (при наличии):</w:t>
            </w:r>
          </w:p>
        </w:tc>
        <w:tc>
          <w:tcPr>
            <w:tcW w:w="470" w:type="pc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ИНН (при наличии):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1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38"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7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документ, удостоверяющий личность:</w:t>
            </w:r>
          </w:p>
        </w:tc>
        <w:tc>
          <w:tcPr>
            <w:tcW w:w="11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вид:</w:t>
            </w:r>
          </w:p>
        </w:tc>
        <w:tc>
          <w:tcPr>
            <w:tcW w:w="1238"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серия:</w:t>
            </w:r>
          </w:p>
        </w:tc>
        <w:tc>
          <w:tcPr>
            <w:tcW w:w="47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номер:</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38"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7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4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дата выдачи:</w:t>
            </w:r>
          </w:p>
        </w:tc>
        <w:tc>
          <w:tcPr>
            <w:tcW w:w="1708"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кем выдан:</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4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"__" ______ ____ г.</w:t>
            </w:r>
          </w:p>
        </w:tc>
        <w:tc>
          <w:tcPr>
            <w:tcW w:w="1708"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4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708"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почтовый адрес:</w:t>
            </w:r>
          </w:p>
        </w:tc>
        <w:tc>
          <w:tcPr>
            <w:tcW w:w="1599" w:type="pct"/>
            <w:gridSpan w:val="6"/>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телефон для связи:</w:t>
            </w:r>
          </w:p>
        </w:tc>
        <w:tc>
          <w:tcPr>
            <w:tcW w:w="1250" w:type="pct"/>
            <w:gridSpan w:val="3"/>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адрес электронной почты (при наличии):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99"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50"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62"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99"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50"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211"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юридическое лицо, в том числе орган государственной власти, иной государственный орган, орган местного самоуправления:</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445"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полное наименование:</w:t>
            </w:r>
          </w:p>
        </w:tc>
        <w:tc>
          <w:tcPr>
            <w:tcW w:w="2767"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767"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44"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ИНН (для российского юридического лица):</w:t>
            </w:r>
          </w:p>
        </w:tc>
        <w:tc>
          <w:tcPr>
            <w:tcW w:w="226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КПП (для российского юридического лица):</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44"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6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страна регистрации (инкорпорации) (для иностранного юридического лица):</w:t>
            </w:r>
          </w:p>
        </w:tc>
        <w:tc>
          <w:tcPr>
            <w:tcW w:w="1517"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дата регистрации (для иностранного юридического лица):</w:t>
            </w:r>
          </w:p>
        </w:tc>
        <w:tc>
          <w:tcPr>
            <w:tcW w:w="1250"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номер регистрации (для иностранного юридического лица):</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7" w:type="pct"/>
            <w:gridSpan w:val="5"/>
            <w:vMerge w:val="restar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"__" ________ ____ г.</w:t>
            </w:r>
          </w:p>
        </w:tc>
        <w:tc>
          <w:tcPr>
            <w:tcW w:w="1250"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7" w:type="pct"/>
            <w:gridSpan w:val="5"/>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50"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почтовый адрес:</w:t>
            </w:r>
          </w:p>
        </w:tc>
        <w:tc>
          <w:tcPr>
            <w:tcW w:w="1517"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телефон для связи:</w:t>
            </w:r>
          </w:p>
        </w:tc>
        <w:tc>
          <w:tcPr>
            <w:tcW w:w="1250"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адрес электронной почты (при наличии):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7" w:type="pct"/>
            <w:gridSpan w:val="5"/>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50"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45"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17" w:type="pct"/>
            <w:gridSpan w:val="5"/>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50"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211"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Вещное право на объект адресации: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3980"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право собственности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3980"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право хозяйственного ведения имуществом на объект адресации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3980"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право оперативного управления имуществом на объект адресации</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3980"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право пожизненно наследуемого владения земельным участком</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3"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3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3980"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право постоянного (бессрочного) пользования земельным участком</w:t>
            </w:r>
          </w:p>
        </w:tc>
      </w:tr>
      <w:tr w:rsidR="007D2D9D" w:rsidRPr="007D2D9D" w:rsidTr="005E3A17">
        <w:tc>
          <w:tcPr>
            <w:tcW w:w="30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5</w:t>
            </w:r>
          </w:p>
        </w:tc>
        <w:tc>
          <w:tcPr>
            <w:tcW w:w="4692" w:type="pct"/>
            <w:gridSpan w:val="1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980"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Лично</w:t>
            </w:r>
          </w:p>
        </w:tc>
        <w:tc>
          <w:tcPr>
            <w:tcW w:w="197"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67"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 многофункциональном центре</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980"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Почтовым отправлением по адресу:</w:t>
            </w:r>
          </w:p>
        </w:tc>
        <w:tc>
          <w:tcPr>
            <w:tcW w:w="246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80"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6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44" w:type="pct"/>
            <w:gridSpan w:val="1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44" w:type="pct"/>
            <w:gridSpan w:val="1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 личном кабинете федеральной информационной адресной системы</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980"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10"/>
              <w:jc w:val="both"/>
              <w:rPr>
                <w:rFonts w:ascii="Times New Roman" w:hAnsi="Times New Roman" w:cs="Times New Roman"/>
                <w:color w:val="auto"/>
                <w:lang w:eastAsia="ru-RU"/>
              </w:rPr>
            </w:pPr>
            <w:r w:rsidRPr="007D2D9D">
              <w:rPr>
                <w:rFonts w:ascii="Times New Roman" w:hAnsi="Times New Roman" w:cs="Times New Roman"/>
                <w:color w:val="auto"/>
                <w:lang w:eastAsia="ru-RU"/>
              </w:rPr>
              <w:t>На адрес электронной почты (для сообщения о получении заявления и документов)</w:t>
            </w:r>
          </w:p>
        </w:tc>
        <w:tc>
          <w:tcPr>
            <w:tcW w:w="246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80"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6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6</w:t>
            </w:r>
          </w:p>
        </w:tc>
        <w:tc>
          <w:tcPr>
            <w:tcW w:w="4692" w:type="pct"/>
            <w:gridSpan w:val="1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Расписку в получении документов прошу:</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893"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Выдать лично</w:t>
            </w:r>
          </w:p>
        </w:tc>
        <w:tc>
          <w:tcPr>
            <w:tcW w:w="3551"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Расписка получена: ___________________________________</w:t>
            </w:r>
          </w:p>
          <w:p w:rsidR="007D2D9D" w:rsidRPr="007D2D9D" w:rsidRDefault="007D2D9D" w:rsidP="007D2D9D">
            <w:pPr>
              <w:suppressAutoHyphens w:val="0"/>
              <w:autoSpaceDE w:val="0"/>
              <w:autoSpaceDN w:val="0"/>
              <w:adjustRightInd w:val="0"/>
              <w:spacing w:after="0" w:line="240" w:lineRule="auto"/>
              <w:ind w:left="3005"/>
              <w:jc w:val="both"/>
              <w:rPr>
                <w:rFonts w:ascii="Times New Roman" w:hAnsi="Times New Roman" w:cs="Times New Roman"/>
                <w:color w:val="auto"/>
                <w:lang w:eastAsia="ru-RU"/>
              </w:rPr>
            </w:pPr>
            <w:r w:rsidRPr="007D2D9D">
              <w:rPr>
                <w:rFonts w:ascii="Times New Roman" w:hAnsi="Times New Roman" w:cs="Times New Roman"/>
                <w:color w:val="auto"/>
                <w:lang w:eastAsia="ru-RU"/>
              </w:rPr>
              <w:t>(подпись заявителя)</w:t>
            </w: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980"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Направить почтовым отправлением по адресу:</w:t>
            </w:r>
          </w:p>
        </w:tc>
        <w:tc>
          <w:tcPr>
            <w:tcW w:w="246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80"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64"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30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4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44" w:type="pct"/>
            <w:gridSpan w:val="1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Не направлять</w:t>
            </w: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21"/>
        <w:gridCol w:w="498"/>
        <w:gridCol w:w="467"/>
        <w:gridCol w:w="2911"/>
        <w:gridCol w:w="188"/>
        <w:gridCol w:w="982"/>
        <w:gridCol w:w="521"/>
        <w:gridCol w:w="658"/>
        <w:gridCol w:w="450"/>
        <w:gridCol w:w="513"/>
        <w:gridCol w:w="1024"/>
        <w:gridCol w:w="588"/>
        <w:gridCol w:w="1049"/>
      </w:tblGrid>
      <w:tr w:rsidR="007D2D9D" w:rsidRPr="007D2D9D" w:rsidTr="005E3A17">
        <w:tc>
          <w:tcPr>
            <w:tcW w:w="3484" w:type="pct"/>
            <w:gridSpan w:val="9"/>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3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82"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5E3A17">
        <w:tc>
          <w:tcPr>
            <w:tcW w:w="5000" w:type="pct"/>
            <w:gridSpan w:val="13"/>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7</w:t>
            </w: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Заявитель:</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6"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Собственник объекта адресации или лицо, обладающее иным вещным правом на объект адресации</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466" w:type="pct"/>
            <w:gridSpan w:val="11"/>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Представитель собственника объекта адресации или лица, обладающего иным вещным правом на объект адресации</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3"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физическое лицо:</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фамилия:</w:t>
            </w:r>
          </w:p>
        </w:tc>
        <w:tc>
          <w:tcPr>
            <w:tcW w:w="1122"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имя (полностью):</w:t>
            </w:r>
          </w:p>
        </w:tc>
        <w:tc>
          <w:tcPr>
            <w:tcW w:w="1230" w:type="pct"/>
            <w:gridSpan w:val="4"/>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отчество (полностью) (при наличии):</w:t>
            </w:r>
          </w:p>
        </w:tc>
        <w:tc>
          <w:tcPr>
            <w:tcW w:w="500" w:type="pc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ИНН (при наличии):</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12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30"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50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документ, удостоверяющий личность:</w:t>
            </w:r>
          </w:p>
        </w:tc>
        <w:tc>
          <w:tcPr>
            <w:tcW w:w="112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вид:</w:t>
            </w:r>
          </w:p>
        </w:tc>
        <w:tc>
          <w:tcPr>
            <w:tcW w:w="1230"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серия:</w:t>
            </w:r>
          </w:p>
        </w:tc>
        <w:tc>
          <w:tcPr>
            <w:tcW w:w="50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номер:</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2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30"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50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22"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дата выдачи:</w:t>
            </w:r>
          </w:p>
        </w:tc>
        <w:tc>
          <w:tcPr>
            <w:tcW w:w="1730"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кем выдан:</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22" w:type="pct"/>
            <w:gridSpan w:val="4"/>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"__" ______ ____ г.</w:t>
            </w:r>
          </w:p>
        </w:tc>
        <w:tc>
          <w:tcPr>
            <w:tcW w:w="1730"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122" w:type="pct"/>
            <w:gridSpan w:val="4"/>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730"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почтовый адрес:</w:t>
            </w:r>
          </w:p>
        </w:tc>
        <w:tc>
          <w:tcPr>
            <w:tcW w:w="1582" w:type="pct"/>
            <w:gridSpan w:val="6"/>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телефон для связи:</w:t>
            </w:r>
          </w:p>
        </w:tc>
        <w:tc>
          <w:tcPr>
            <w:tcW w:w="1270" w:type="pct"/>
            <w:gridSpan w:val="3"/>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адрес электронной почты (при наличии):</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82" w:type="pct"/>
            <w:gridSpan w:val="6"/>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70"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90"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582" w:type="pct"/>
            <w:gridSpan w:val="6"/>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70"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и реквизиты документа, подтверждающего полномочия представителя:</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firstLine="5"/>
              <w:jc w:val="both"/>
              <w:rPr>
                <w:rFonts w:ascii="Times New Roman" w:hAnsi="Times New Roman" w:cs="Times New Roman"/>
                <w:color w:val="auto"/>
                <w:lang w:eastAsia="ru-RU"/>
              </w:rPr>
            </w:pPr>
            <w:r w:rsidRPr="007D2D9D">
              <w:rPr>
                <w:rFonts w:ascii="Times New Roman" w:hAnsi="Times New Roman" w:cs="Times New Roman"/>
                <w:color w:val="auto"/>
                <w:lang w:eastAsia="ru-RU"/>
              </w:rPr>
              <w:t>юридическое лицо, в том числе орган государственной власти, иной государственный орган, орган местного самоуправления:</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полное наименование:</w:t>
            </w:r>
          </w:p>
        </w:tc>
        <w:tc>
          <w:tcPr>
            <w:tcW w:w="2762"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762" w:type="pct"/>
            <w:gridSpan w:val="8"/>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49"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КПП (для российского юридического лица):</w:t>
            </w:r>
          </w:p>
        </w:tc>
        <w:tc>
          <w:tcPr>
            <w:tcW w:w="2293"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ИНН (для российского юридического лица):</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949"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2293" w:type="pct"/>
            <w:gridSpan w:val="7"/>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страна регистрации (инкорпорации) (для иностранного юридического лица):</w:t>
            </w:r>
          </w:p>
        </w:tc>
        <w:tc>
          <w:tcPr>
            <w:tcW w:w="1491" w:type="pct"/>
            <w:gridSpan w:val="5"/>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дата регистрации (для иностранного юридического лица):</w:t>
            </w:r>
          </w:p>
        </w:tc>
        <w:tc>
          <w:tcPr>
            <w:tcW w:w="1270"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номер регистрации (для иностранного юридического лица):</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491" w:type="pct"/>
            <w:gridSpan w:val="5"/>
            <w:vMerge w:val="restart"/>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"__" _________ ____ г.</w:t>
            </w:r>
          </w:p>
        </w:tc>
        <w:tc>
          <w:tcPr>
            <w:tcW w:w="1270"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491" w:type="pct"/>
            <w:gridSpan w:val="5"/>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70"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почтовый адрес:</w:t>
            </w:r>
          </w:p>
        </w:tc>
        <w:tc>
          <w:tcPr>
            <w:tcW w:w="1491" w:type="pct"/>
            <w:gridSpan w:val="5"/>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телефон для связи:</w:t>
            </w:r>
          </w:p>
        </w:tc>
        <w:tc>
          <w:tcPr>
            <w:tcW w:w="1270" w:type="pct"/>
            <w:gridSpan w:val="3"/>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адрес электронной почты (при наличии):</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491" w:type="pct"/>
            <w:gridSpan w:val="5"/>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70" w:type="pct"/>
            <w:gridSpan w:val="3"/>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480"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491" w:type="pct"/>
            <w:gridSpan w:val="5"/>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1270" w:type="pct"/>
            <w:gridSpan w:val="3"/>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наименование и реквизиты документа, подтверждающего полномочия представителя:</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38"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23"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242" w:type="pct"/>
            <w:gridSpan w:val="10"/>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8</w:t>
            </w: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Документы, прилагаемые к заявлению:</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Оригинал в количестве ___ экз., на ___ л.</w:t>
            </w:r>
          </w:p>
        </w:tc>
        <w:tc>
          <w:tcPr>
            <w:tcW w:w="204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Копия в количестве ___ экз., на ___ л.</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Оригинал в количестве ___ экз., на ___ л.</w:t>
            </w:r>
          </w:p>
        </w:tc>
        <w:tc>
          <w:tcPr>
            <w:tcW w:w="204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Копия в количестве ___ экз., на ___ л.</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2659"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Оригинал в количестве ___ экз., на ___ л.</w:t>
            </w:r>
          </w:p>
        </w:tc>
        <w:tc>
          <w:tcPr>
            <w:tcW w:w="2045" w:type="pct"/>
            <w:gridSpan w:val="6"/>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Копия в количестве ___ экз., на ___ л.</w:t>
            </w:r>
          </w:p>
        </w:tc>
      </w:tr>
      <w:tr w:rsidR="007D2D9D" w:rsidRPr="007D2D9D" w:rsidTr="005E3A17">
        <w:tc>
          <w:tcPr>
            <w:tcW w:w="296"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right"/>
              <w:rPr>
                <w:rFonts w:ascii="Times New Roman" w:hAnsi="Times New Roman" w:cs="Times New Roman"/>
                <w:color w:val="auto"/>
                <w:lang w:eastAsia="ru-RU"/>
              </w:rPr>
            </w:pPr>
            <w:r w:rsidRPr="007D2D9D">
              <w:rPr>
                <w:rFonts w:ascii="Times New Roman" w:hAnsi="Times New Roman" w:cs="Times New Roman"/>
                <w:color w:val="auto"/>
                <w:lang w:eastAsia="ru-RU"/>
              </w:rPr>
              <w:t>9</w:t>
            </w: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Примечание:</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1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5000" w:type="pct"/>
        <w:tblCellMar>
          <w:top w:w="102" w:type="dxa"/>
          <w:left w:w="62" w:type="dxa"/>
          <w:bottom w:w="102" w:type="dxa"/>
          <w:right w:w="62" w:type="dxa"/>
        </w:tblCellMar>
        <w:tblLook w:val="0000"/>
      </w:tblPr>
      <w:tblGrid>
        <w:gridCol w:w="619"/>
        <w:gridCol w:w="2724"/>
        <w:gridCol w:w="3914"/>
        <w:gridCol w:w="1575"/>
        <w:gridCol w:w="1638"/>
      </w:tblGrid>
      <w:tr w:rsidR="007D2D9D" w:rsidRPr="007D2D9D" w:rsidTr="005E3A17">
        <w:tc>
          <w:tcPr>
            <w:tcW w:w="3466" w:type="pct"/>
            <w:gridSpan w:val="3"/>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5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5"/>
              <w:jc w:val="both"/>
              <w:rPr>
                <w:rFonts w:ascii="Times New Roman" w:hAnsi="Times New Roman" w:cs="Times New Roman"/>
                <w:color w:val="auto"/>
                <w:lang w:eastAsia="ru-RU"/>
              </w:rPr>
            </w:pPr>
            <w:r w:rsidRPr="007D2D9D">
              <w:rPr>
                <w:rFonts w:ascii="Times New Roman" w:hAnsi="Times New Roman" w:cs="Times New Roman"/>
                <w:color w:val="auto"/>
                <w:lang w:eastAsia="ru-RU"/>
              </w:rPr>
              <w:t>Лист N ___</w:t>
            </w:r>
          </w:p>
        </w:tc>
        <w:tc>
          <w:tcPr>
            <w:tcW w:w="782"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ind w:left="10"/>
              <w:jc w:val="both"/>
              <w:rPr>
                <w:rFonts w:ascii="Times New Roman" w:hAnsi="Times New Roman" w:cs="Times New Roman"/>
                <w:color w:val="auto"/>
                <w:lang w:eastAsia="ru-RU"/>
              </w:rPr>
            </w:pPr>
            <w:r w:rsidRPr="007D2D9D">
              <w:rPr>
                <w:rFonts w:ascii="Times New Roman" w:hAnsi="Times New Roman" w:cs="Times New Roman"/>
                <w:color w:val="auto"/>
                <w:lang w:eastAsia="ru-RU"/>
              </w:rPr>
              <w:t>Всего листов ___</w:t>
            </w:r>
          </w:p>
        </w:tc>
      </w:tr>
      <w:tr w:rsidR="007D2D9D" w:rsidRPr="007D2D9D" w:rsidTr="005E3A17">
        <w:tc>
          <w:tcPr>
            <w:tcW w:w="3466" w:type="pct"/>
            <w:gridSpan w:val="3"/>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52" w:type="pct"/>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c>
          <w:tcPr>
            <w:tcW w:w="782" w:type="pct"/>
            <w:tcBorders>
              <w:top w:val="single" w:sz="4" w:space="0" w:color="auto"/>
              <w:bottom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10</w:t>
            </w: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78" w:history="1">
              <w:r w:rsidRPr="007D2D9D">
                <w:rPr>
                  <w:rFonts w:ascii="Times New Roman" w:hAnsi="Times New Roman" w:cs="Times New Roman"/>
                  <w:color w:val="0000FF"/>
                  <w:lang w:eastAsia="ru-RU"/>
                </w:rPr>
                <w:t>законом</w:t>
              </w:r>
            </w:hyperlink>
            <w:r w:rsidRPr="007D2D9D">
              <w:rPr>
                <w:rFonts w:ascii="Times New Roman" w:hAnsi="Times New Roman" w:cs="Times New Roman"/>
                <w:color w:val="auto"/>
                <w:lang w:eastAsia="ru-RU"/>
              </w:rPr>
              <w:t xml:space="preserve">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79" w:history="1">
              <w:r w:rsidRPr="007D2D9D">
                <w:rPr>
                  <w:rFonts w:ascii="Times New Roman" w:hAnsi="Times New Roman" w:cs="Times New Roman"/>
                  <w:color w:val="0000FF"/>
                  <w:lang w:eastAsia="ru-RU"/>
                </w:rPr>
                <w:t>законом</w:t>
              </w:r>
            </w:hyperlink>
            <w:r w:rsidRPr="007D2D9D">
              <w:rPr>
                <w:rFonts w:ascii="Times New Roman" w:hAnsi="Times New Roman" w:cs="Times New Roman"/>
                <w:color w:val="auto"/>
                <w:lang w:eastAsia="ru-RU"/>
              </w:rPr>
              <w:t xml:space="preserve">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rsidR="007D2D9D" w:rsidRPr="007D2D9D" w:rsidTr="005E3A17">
        <w:tc>
          <w:tcPr>
            <w:tcW w:w="296" w:type="pc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11</w:t>
            </w: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Настоящим также подтверждаю, что:</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сведения, указанные в настоящем заявлении, на дату представления заявления достоверны;</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7D2D9D" w:rsidRPr="007D2D9D" w:rsidTr="005E3A17">
        <w:tc>
          <w:tcPr>
            <w:tcW w:w="296"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12</w:t>
            </w:r>
          </w:p>
        </w:tc>
        <w:tc>
          <w:tcPr>
            <w:tcW w:w="3170"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Подпись</w:t>
            </w:r>
          </w:p>
        </w:tc>
        <w:tc>
          <w:tcPr>
            <w:tcW w:w="1534" w:type="pct"/>
            <w:gridSpan w:val="2"/>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Дата</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1301" w:type="pct"/>
            <w:tcBorders>
              <w:top w:val="single" w:sz="4" w:space="0" w:color="auto"/>
              <w:left w:val="single" w:sz="4" w:space="0" w:color="auto"/>
              <w:bottom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_________________</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(подпись)</w:t>
            </w:r>
          </w:p>
        </w:tc>
        <w:tc>
          <w:tcPr>
            <w:tcW w:w="1869" w:type="pct"/>
            <w:tcBorders>
              <w:top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_______________________</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(инициалы, фамилия)</w:t>
            </w:r>
          </w:p>
        </w:tc>
        <w:tc>
          <w:tcPr>
            <w:tcW w:w="1534" w:type="pct"/>
            <w:gridSpan w:val="2"/>
            <w:tcBorders>
              <w:top w:val="single" w:sz="4" w:space="0" w:color="auto"/>
              <w:left w:val="single" w:sz="4" w:space="0" w:color="auto"/>
              <w:bottom w:val="single" w:sz="4" w:space="0" w:color="auto"/>
              <w:right w:val="single" w:sz="4" w:space="0" w:color="auto"/>
            </w:tcBorders>
            <w:vAlign w:val="center"/>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r w:rsidRPr="007D2D9D">
              <w:rPr>
                <w:rFonts w:ascii="Times New Roman" w:hAnsi="Times New Roman" w:cs="Times New Roman"/>
                <w:color w:val="auto"/>
                <w:lang w:eastAsia="ru-RU"/>
              </w:rPr>
              <w:t>"__" ___________ ____ г.</w:t>
            </w:r>
          </w:p>
        </w:tc>
      </w:tr>
      <w:tr w:rsidR="007D2D9D" w:rsidRPr="007D2D9D" w:rsidTr="005E3A17">
        <w:tc>
          <w:tcPr>
            <w:tcW w:w="296" w:type="pct"/>
            <w:vMerge w:val="restart"/>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13</w:t>
            </w: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Отметка специалиста, принявшего заявление и приложенные к нему документы:</w:t>
            </w: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r w:rsidR="007D2D9D" w:rsidRPr="007D2D9D" w:rsidTr="005E3A17">
        <w:tc>
          <w:tcPr>
            <w:tcW w:w="296" w:type="pct"/>
            <w:vMerge/>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c>
        <w:tc>
          <w:tcPr>
            <w:tcW w:w="4704" w:type="pct"/>
            <w:gridSpan w:val="4"/>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ind w:firstLine="540"/>
        <w:jc w:val="both"/>
        <w:rPr>
          <w:rFonts w:ascii="Times New Roman" w:hAnsi="Times New Roman" w:cs="Times New Roman"/>
          <w:color w:val="auto"/>
          <w:lang w:eastAsia="ru-RU"/>
        </w:rPr>
      </w:pPr>
      <w:r w:rsidRPr="007D2D9D">
        <w:rPr>
          <w:rFonts w:ascii="Times New Roman" w:hAnsi="Times New Roman" w:cs="Times New Roman"/>
          <w:color w:val="auto"/>
          <w:lang w:eastAsia="ru-RU"/>
        </w:rPr>
        <w:t>--------------------------------</w:t>
      </w:r>
    </w:p>
    <w:p w:rsidR="007D2D9D" w:rsidRPr="007D2D9D" w:rsidRDefault="007D2D9D" w:rsidP="007D2D9D">
      <w:pPr>
        <w:suppressAutoHyphens w:val="0"/>
        <w:autoSpaceDE w:val="0"/>
        <w:autoSpaceDN w:val="0"/>
        <w:adjustRightInd w:val="0"/>
        <w:spacing w:before="220" w:after="0" w:line="240" w:lineRule="auto"/>
        <w:ind w:firstLine="540"/>
        <w:jc w:val="both"/>
        <w:rPr>
          <w:rFonts w:ascii="Times New Roman" w:hAnsi="Times New Roman" w:cs="Times New Roman"/>
          <w:color w:val="auto"/>
          <w:lang w:eastAsia="ru-RU"/>
        </w:rPr>
      </w:pPr>
      <w:bookmarkStart w:id="11" w:name="Par571"/>
      <w:bookmarkEnd w:id="11"/>
      <w:r w:rsidRPr="007D2D9D">
        <w:rPr>
          <w:rFonts w:ascii="Times New Roman" w:hAnsi="Times New Roman" w:cs="Times New Roman"/>
          <w:color w:val="auto"/>
          <w:lang w:eastAsia="ru-RU"/>
        </w:rPr>
        <w:t>&lt;1&gt; Строка дублируется для каждого объединенного земельного участка.</w:t>
      </w:r>
    </w:p>
    <w:p w:rsidR="007D2D9D" w:rsidRPr="007D2D9D" w:rsidRDefault="007D2D9D" w:rsidP="007D2D9D">
      <w:pPr>
        <w:suppressAutoHyphens w:val="0"/>
        <w:autoSpaceDE w:val="0"/>
        <w:autoSpaceDN w:val="0"/>
        <w:adjustRightInd w:val="0"/>
        <w:spacing w:before="220" w:after="0" w:line="240" w:lineRule="auto"/>
        <w:ind w:firstLine="540"/>
        <w:jc w:val="both"/>
        <w:rPr>
          <w:rFonts w:ascii="Times New Roman" w:hAnsi="Times New Roman" w:cs="Times New Roman"/>
          <w:color w:val="auto"/>
          <w:lang w:eastAsia="ru-RU"/>
        </w:rPr>
      </w:pPr>
      <w:bookmarkStart w:id="12" w:name="Par572"/>
      <w:bookmarkEnd w:id="12"/>
      <w:r w:rsidRPr="007D2D9D">
        <w:rPr>
          <w:rFonts w:ascii="Times New Roman" w:hAnsi="Times New Roman" w:cs="Times New Roman"/>
          <w:color w:val="auto"/>
          <w:lang w:eastAsia="ru-RU"/>
        </w:rPr>
        <w:t>&lt;2&gt; Строка дублируется для каждого перераспределенного земельного участка.</w:t>
      </w:r>
    </w:p>
    <w:p w:rsidR="007D2D9D" w:rsidRPr="007D2D9D" w:rsidRDefault="007D2D9D" w:rsidP="007D2D9D">
      <w:pPr>
        <w:suppressAutoHyphens w:val="0"/>
        <w:autoSpaceDE w:val="0"/>
        <w:autoSpaceDN w:val="0"/>
        <w:adjustRightInd w:val="0"/>
        <w:spacing w:before="220" w:after="0" w:line="240" w:lineRule="auto"/>
        <w:ind w:firstLine="540"/>
        <w:jc w:val="both"/>
        <w:rPr>
          <w:rFonts w:ascii="Times New Roman" w:hAnsi="Times New Roman" w:cs="Times New Roman"/>
          <w:color w:val="auto"/>
          <w:lang w:eastAsia="ru-RU"/>
        </w:rPr>
      </w:pPr>
      <w:bookmarkStart w:id="13" w:name="Par573"/>
      <w:bookmarkEnd w:id="13"/>
      <w:r w:rsidRPr="007D2D9D">
        <w:rPr>
          <w:rFonts w:ascii="Times New Roman" w:hAnsi="Times New Roman" w:cs="Times New Roman"/>
          <w:color w:val="auto"/>
          <w:lang w:eastAsia="ru-RU"/>
        </w:rPr>
        <w:t>&lt;3&gt; Строка дублируется для каждого разделенного помещения.</w:t>
      </w:r>
    </w:p>
    <w:p w:rsidR="007D2D9D" w:rsidRPr="007D2D9D" w:rsidRDefault="007D2D9D" w:rsidP="007D2D9D">
      <w:pPr>
        <w:suppressAutoHyphens w:val="0"/>
        <w:autoSpaceDE w:val="0"/>
        <w:autoSpaceDN w:val="0"/>
        <w:adjustRightInd w:val="0"/>
        <w:spacing w:before="220" w:after="0" w:line="240" w:lineRule="auto"/>
        <w:ind w:firstLine="540"/>
        <w:jc w:val="both"/>
        <w:rPr>
          <w:rFonts w:ascii="Times New Roman" w:hAnsi="Times New Roman" w:cs="Times New Roman"/>
          <w:color w:val="auto"/>
          <w:lang w:eastAsia="ru-RU"/>
        </w:rPr>
      </w:pPr>
      <w:bookmarkStart w:id="14" w:name="Par574"/>
      <w:bookmarkEnd w:id="14"/>
      <w:r w:rsidRPr="007D2D9D">
        <w:rPr>
          <w:rFonts w:ascii="Times New Roman" w:hAnsi="Times New Roman" w:cs="Times New Roman"/>
          <w:color w:val="auto"/>
          <w:lang w:eastAsia="ru-RU"/>
        </w:rPr>
        <w:t>&lt;4&gt; Строка дублируется для каждого объединенного помещения.</w:t>
      </w:r>
    </w:p>
    <w:p w:rsidR="007D2D9D" w:rsidRPr="007D2D9D" w:rsidRDefault="007D2D9D" w:rsidP="007D2D9D">
      <w:pPr>
        <w:suppressAutoHyphens w:val="0"/>
        <w:autoSpaceDE w:val="0"/>
        <w:autoSpaceDN w:val="0"/>
        <w:adjustRightInd w:val="0"/>
        <w:spacing w:after="0" w:line="240" w:lineRule="auto"/>
        <w:ind w:firstLine="540"/>
        <w:jc w:val="both"/>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ind w:firstLine="540"/>
        <w:jc w:val="both"/>
        <w:rPr>
          <w:rFonts w:ascii="Times New Roman" w:hAnsi="Times New Roman" w:cs="Times New Roman"/>
          <w:color w:val="auto"/>
          <w:lang w:eastAsia="ru-RU"/>
        </w:rPr>
      </w:pPr>
      <w:r w:rsidRPr="007D2D9D">
        <w:rPr>
          <w:rFonts w:ascii="Times New Roman" w:hAnsi="Times New Roman" w:cs="Times New Roman"/>
          <w:color w:val="auto"/>
          <w:lang w:eastAsia="ru-RU"/>
        </w:rPr>
        <w:t>Примечание.</w:t>
      </w:r>
    </w:p>
    <w:p w:rsidR="007D2D9D" w:rsidRPr="007D2D9D" w:rsidRDefault="007D2D9D" w:rsidP="007D2D9D">
      <w:pPr>
        <w:suppressAutoHyphens w:val="0"/>
        <w:autoSpaceDE w:val="0"/>
        <w:autoSpaceDN w:val="0"/>
        <w:adjustRightInd w:val="0"/>
        <w:spacing w:before="220" w:after="0" w:line="240" w:lineRule="auto"/>
        <w:ind w:firstLine="540"/>
        <w:jc w:val="both"/>
        <w:rPr>
          <w:rFonts w:ascii="Times New Roman" w:hAnsi="Times New Roman" w:cs="Times New Roman"/>
          <w:color w:val="auto"/>
          <w:lang w:eastAsia="ru-RU"/>
        </w:rPr>
      </w:pPr>
      <w:r w:rsidRPr="007D2D9D">
        <w:rPr>
          <w:rFonts w:ascii="Times New Roman" w:hAnsi="Times New Roman" w:cs="Times New Roman"/>
          <w:color w:val="auto"/>
          <w:lang w:eastAsia="ru-RU"/>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7D2D9D" w:rsidRPr="007D2D9D" w:rsidRDefault="007D2D9D" w:rsidP="007D2D9D">
      <w:pPr>
        <w:suppressAutoHyphens w:val="0"/>
        <w:autoSpaceDE w:val="0"/>
        <w:autoSpaceDN w:val="0"/>
        <w:adjustRightInd w:val="0"/>
        <w:spacing w:before="220" w:after="0" w:line="240" w:lineRule="auto"/>
        <w:ind w:firstLine="540"/>
        <w:jc w:val="both"/>
        <w:rPr>
          <w:rFonts w:ascii="Times New Roman" w:hAnsi="Times New Roman" w:cs="Times New Roman"/>
          <w:color w:val="auto"/>
          <w:lang w:eastAsia="ru-RU"/>
        </w:rPr>
      </w:pPr>
      <w:r w:rsidRPr="007D2D9D">
        <w:rPr>
          <w:rFonts w:ascii="Times New Roman" w:hAnsi="Times New Roman" w:cs="Times New Roman"/>
          <w:color w:val="auto"/>
          <w:lang w:eastAsia="ru-RU"/>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tbl>
      <w:tblPr>
        <w:tblW w:w="0" w:type="auto"/>
        <w:tblLayout w:type="fixed"/>
        <w:tblCellMar>
          <w:top w:w="102" w:type="dxa"/>
          <w:left w:w="62" w:type="dxa"/>
          <w:bottom w:w="102" w:type="dxa"/>
          <w:right w:w="62" w:type="dxa"/>
        </w:tblCellMar>
        <w:tblLook w:val="0000"/>
      </w:tblPr>
      <w:tblGrid>
        <w:gridCol w:w="564"/>
        <w:gridCol w:w="546"/>
        <w:gridCol w:w="546"/>
      </w:tblGrid>
      <w:tr w:rsidR="007D2D9D" w:rsidRPr="007D2D9D">
        <w:tc>
          <w:tcPr>
            <w:tcW w:w="564" w:type="dxa"/>
            <w:tcBorders>
              <w:right w:val="single" w:sz="4" w:space="0" w:color="auto"/>
            </w:tcBorders>
          </w:tcPr>
          <w:p w:rsidR="007D2D9D" w:rsidRPr="007D2D9D" w:rsidRDefault="007D2D9D" w:rsidP="007D2D9D">
            <w:pPr>
              <w:suppressAutoHyphens w:val="0"/>
              <w:autoSpaceDE w:val="0"/>
              <w:autoSpaceDN w:val="0"/>
              <w:adjustRightInd w:val="0"/>
              <w:spacing w:after="0" w:line="240" w:lineRule="auto"/>
              <w:jc w:val="right"/>
              <w:rPr>
                <w:rFonts w:ascii="Times New Roman" w:hAnsi="Times New Roman" w:cs="Times New Roman"/>
                <w:color w:val="auto"/>
                <w:lang w:eastAsia="ru-RU"/>
              </w:rPr>
            </w:pPr>
            <w:r w:rsidRPr="007D2D9D">
              <w:rPr>
                <w:rFonts w:ascii="Times New Roman" w:hAnsi="Times New Roman" w:cs="Times New Roman"/>
                <w:color w:val="auto"/>
                <w:lang w:eastAsia="ru-RU"/>
              </w:rPr>
              <w:t>(</w:t>
            </w:r>
          </w:p>
        </w:tc>
        <w:tc>
          <w:tcPr>
            <w:tcW w:w="546" w:type="dxa"/>
            <w:tcBorders>
              <w:top w:val="single" w:sz="4" w:space="0" w:color="auto"/>
              <w:left w:val="single" w:sz="4" w:space="0" w:color="auto"/>
              <w:bottom w:val="single" w:sz="4" w:space="0" w:color="auto"/>
              <w:right w:val="single" w:sz="4" w:space="0" w:color="auto"/>
            </w:tcBorders>
          </w:tcPr>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V</w:t>
            </w:r>
          </w:p>
        </w:tc>
        <w:tc>
          <w:tcPr>
            <w:tcW w:w="546" w:type="dxa"/>
            <w:tcBorders>
              <w:left w:val="single" w:sz="4" w:space="0" w:color="auto"/>
            </w:tcBorders>
          </w:tcPr>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lang w:eastAsia="ru-RU"/>
              </w:rPr>
            </w:pPr>
            <w:r w:rsidRPr="007D2D9D">
              <w:rPr>
                <w:rFonts w:ascii="Times New Roman" w:hAnsi="Times New Roman" w:cs="Times New Roman"/>
                <w:color w:val="auto"/>
                <w:lang w:eastAsia="ru-RU"/>
              </w:rPr>
              <w:t>).</w:t>
            </w:r>
          </w:p>
        </w:tc>
      </w:tr>
    </w:tbl>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ind w:firstLine="540"/>
        <w:jc w:val="both"/>
        <w:rPr>
          <w:rFonts w:ascii="Times New Roman" w:hAnsi="Times New Roman" w:cs="Times New Roman"/>
          <w:color w:val="auto"/>
          <w:lang w:eastAsia="ru-RU"/>
        </w:rPr>
      </w:pPr>
      <w:r w:rsidRPr="007D2D9D">
        <w:rPr>
          <w:rFonts w:ascii="Times New Roman" w:hAnsi="Times New Roman" w:cs="Times New Roman"/>
          <w:color w:val="auto"/>
          <w:lang w:eastAsia="ru-RU"/>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w:t>
      </w:r>
      <w:hyperlink r:id="rId80" w:history="1">
        <w:r w:rsidRPr="007D2D9D">
          <w:rPr>
            <w:rFonts w:ascii="Times New Roman" w:hAnsi="Times New Roman" w:cs="Times New Roman"/>
            <w:color w:val="0000FF"/>
            <w:lang w:eastAsia="ru-RU"/>
          </w:rPr>
          <w:t>законом</w:t>
        </w:r>
      </w:hyperlink>
      <w:r w:rsidRPr="007D2D9D">
        <w:rPr>
          <w:rFonts w:ascii="Times New Roman" w:hAnsi="Times New Roman" w:cs="Times New Roman"/>
          <w:color w:val="auto"/>
          <w:lang w:eastAsia="ru-RU"/>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5E3A17" w:rsidRDefault="005E3A17"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046CED" w:rsidRDefault="00046CED"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046CED" w:rsidRDefault="00046CED"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jc w:val="right"/>
        <w:outlineLvl w:val="0"/>
        <w:rPr>
          <w:rFonts w:ascii="Times New Roman" w:hAnsi="Times New Roman" w:cs="Times New Roman"/>
          <w:color w:val="auto"/>
          <w:lang w:eastAsia="ru-RU"/>
        </w:rPr>
      </w:pPr>
      <w:r w:rsidRPr="007D2D9D">
        <w:rPr>
          <w:rFonts w:ascii="Times New Roman" w:hAnsi="Times New Roman" w:cs="Times New Roman"/>
          <w:color w:val="auto"/>
          <w:lang w:eastAsia="ru-RU"/>
        </w:rPr>
        <w:lastRenderedPageBreak/>
        <w:t>Приложение N 2</w:t>
      </w:r>
    </w:p>
    <w:p w:rsidR="00046CED" w:rsidRPr="00240652" w:rsidRDefault="00046CED" w:rsidP="00046CED">
      <w:pPr>
        <w:pStyle w:val="ConsPlusNormal"/>
        <w:jc w:val="right"/>
        <w:rPr>
          <w:rFonts w:ascii="Times New Roman" w:hAnsi="Times New Roman"/>
          <w:sz w:val="24"/>
          <w:szCs w:val="24"/>
        </w:rPr>
      </w:pPr>
      <w:r w:rsidRPr="00240652">
        <w:rPr>
          <w:rFonts w:ascii="Times New Roman" w:hAnsi="Times New Roman"/>
          <w:sz w:val="24"/>
          <w:szCs w:val="24"/>
        </w:rPr>
        <w:t>к административному регламенту</w:t>
      </w:r>
    </w:p>
    <w:p w:rsidR="00046CED" w:rsidRPr="00240652" w:rsidRDefault="00046CED" w:rsidP="00046CED">
      <w:pPr>
        <w:pStyle w:val="ConsPlusNormal"/>
        <w:jc w:val="right"/>
        <w:rPr>
          <w:rFonts w:ascii="Times New Roman" w:hAnsi="Times New Roman"/>
          <w:sz w:val="24"/>
          <w:szCs w:val="24"/>
        </w:rPr>
      </w:pPr>
      <w:r w:rsidRPr="00240652">
        <w:rPr>
          <w:rFonts w:ascii="Times New Roman" w:hAnsi="Times New Roman"/>
          <w:sz w:val="24"/>
          <w:szCs w:val="24"/>
        </w:rPr>
        <w:t>по представлению муниципальной услуги</w:t>
      </w:r>
    </w:p>
    <w:p w:rsidR="00046CED" w:rsidRPr="00240652" w:rsidRDefault="00046CED" w:rsidP="00046CED">
      <w:pPr>
        <w:pStyle w:val="ConsPlusNormal"/>
        <w:jc w:val="right"/>
        <w:rPr>
          <w:rFonts w:ascii="Times New Roman" w:hAnsi="Times New Roman"/>
          <w:sz w:val="24"/>
          <w:szCs w:val="24"/>
        </w:rPr>
      </w:pPr>
      <w:r w:rsidRPr="00240652">
        <w:rPr>
          <w:rFonts w:ascii="Times New Roman" w:hAnsi="Times New Roman"/>
          <w:sz w:val="24"/>
          <w:szCs w:val="24"/>
        </w:rPr>
        <w:t>«Присвоение и аннулирование адресов»</w:t>
      </w:r>
    </w:p>
    <w:p w:rsidR="007D2D9D" w:rsidRPr="007D2D9D" w:rsidRDefault="007D2D9D" w:rsidP="007D2D9D">
      <w:pPr>
        <w:suppressAutoHyphens w:val="0"/>
        <w:autoSpaceDE w:val="0"/>
        <w:autoSpaceDN w:val="0"/>
        <w:adjustRightInd w:val="0"/>
        <w:spacing w:after="0" w:line="240" w:lineRule="auto"/>
        <w:rPr>
          <w:rFonts w:ascii="Times New Roman" w:hAnsi="Times New Roman" w:cs="Times New Roman"/>
          <w:color w:val="auto"/>
          <w:sz w:val="24"/>
          <w:szCs w:val="24"/>
          <w:lang w:eastAsia="ru-RU"/>
        </w:rPr>
      </w:pP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ФОРМА РЕШЕНИЯ</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ОБ ОТКАЗЕ В ПРИСВОЕНИИ ОБЪЕКТУ АДРЕСАЦИИ АДРЕСА</w:t>
      </w:r>
    </w:p>
    <w:p w:rsidR="007D2D9D" w:rsidRPr="007D2D9D" w:rsidRDefault="007D2D9D" w:rsidP="007D2D9D">
      <w:pPr>
        <w:suppressAutoHyphens w:val="0"/>
        <w:autoSpaceDE w:val="0"/>
        <w:autoSpaceDN w:val="0"/>
        <w:adjustRightInd w:val="0"/>
        <w:spacing w:after="0" w:line="240" w:lineRule="auto"/>
        <w:jc w:val="center"/>
        <w:rPr>
          <w:rFonts w:ascii="Times New Roman" w:hAnsi="Times New Roman" w:cs="Times New Roman"/>
          <w:color w:val="auto"/>
          <w:lang w:eastAsia="ru-RU"/>
        </w:rPr>
      </w:pPr>
      <w:r w:rsidRPr="007D2D9D">
        <w:rPr>
          <w:rFonts w:ascii="Times New Roman" w:hAnsi="Times New Roman" w:cs="Times New Roman"/>
          <w:color w:val="auto"/>
          <w:lang w:eastAsia="ru-RU"/>
        </w:rPr>
        <w:t>ИЛИ АННУЛИРОВАНИИ ЕГО АДРЕСА</w:t>
      </w:r>
    </w:p>
    <w:p w:rsidR="007D2D9D" w:rsidRPr="007D2D9D" w:rsidRDefault="007D2D9D" w:rsidP="007D2D9D">
      <w:pPr>
        <w:suppressAutoHyphens w:val="0"/>
        <w:autoSpaceDE w:val="0"/>
        <w:autoSpaceDN w:val="0"/>
        <w:adjustRightInd w:val="0"/>
        <w:spacing w:after="0" w:line="240" w:lineRule="auto"/>
        <w:jc w:val="both"/>
        <w:rPr>
          <w:rFonts w:ascii="Times New Roman" w:hAnsi="Times New Roman" w:cs="Times New Roman"/>
          <w:color w:val="auto"/>
          <w:lang w:eastAsia="ru-RU"/>
        </w:rPr>
      </w:pP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(Ф.И.О., адрес заявителя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(представителя) заявителя)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(регистрационный номер</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заявления о присвоении</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объекту адресации адреса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или аннулировании его адреса)</w:t>
      </w:r>
    </w:p>
    <w:p w:rsid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5E3A17" w:rsidRDefault="005E3A17"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5E3A17" w:rsidRPr="007D2D9D" w:rsidRDefault="005E3A17"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4"/>
          <w:szCs w:val="24"/>
          <w:lang w:eastAsia="ru-RU"/>
        </w:rPr>
      </w:pPr>
      <w:r w:rsidRPr="007D2D9D">
        <w:rPr>
          <w:rFonts w:ascii="Courier New" w:hAnsi="Courier New" w:cs="Courier New"/>
          <w:color w:val="auto"/>
          <w:sz w:val="24"/>
          <w:szCs w:val="24"/>
          <w:lang w:eastAsia="ru-RU"/>
        </w:rPr>
        <w:t xml:space="preserve">                                  Решение</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4"/>
          <w:szCs w:val="24"/>
          <w:lang w:eastAsia="ru-RU"/>
        </w:rPr>
      </w:pPr>
      <w:r w:rsidRPr="007D2D9D">
        <w:rPr>
          <w:rFonts w:ascii="Courier New" w:hAnsi="Courier New" w:cs="Courier New"/>
          <w:color w:val="auto"/>
          <w:sz w:val="24"/>
          <w:szCs w:val="24"/>
          <w:lang w:eastAsia="ru-RU"/>
        </w:rPr>
        <w:t xml:space="preserve">              об отказе в присвоении объекту адресации адреса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4"/>
          <w:szCs w:val="24"/>
          <w:lang w:eastAsia="ru-RU"/>
        </w:rPr>
      </w:pPr>
      <w:r w:rsidRPr="007D2D9D">
        <w:rPr>
          <w:rFonts w:ascii="Courier New" w:hAnsi="Courier New" w:cs="Courier New"/>
          <w:color w:val="auto"/>
          <w:sz w:val="24"/>
          <w:szCs w:val="24"/>
          <w:lang w:eastAsia="ru-RU"/>
        </w:rPr>
        <w:t xml:space="preserve">                       или аннулировании его адреса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от ___________ N 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(наименование органа местного самоуправления, органа государственной</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власти субъекта Российской Федерации - города федерального значения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или органа местного самоуправления внутригородского муниципального</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образования города федерального значения, уполномоченного</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законом субъекта Российской Федерации, а также организации,</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признаваемой управляющей компанией в соответствии с</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Федеральным </w:t>
      </w:r>
      <w:hyperlink r:id="rId81" w:history="1">
        <w:r w:rsidRPr="007D2D9D">
          <w:rPr>
            <w:rFonts w:ascii="Courier New" w:hAnsi="Courier New" w:cs="Courier New"/>
            <w:color w:val="0000FF"/>
            <w:sz w:val="20"/>
            <w:szCs w:val="20"/>
            <w:lang w:eastAsia="ru-RU"/>
          </w:rPr>
          <w:t>законом</w:t>
        </w:r>
      </w:hyperlink>
      <w:r w:rsidRPr="007D2D9D">
        <w:rPr>
          <w:rFonts w:ascii="Courier New" w:hAnsi="Courier New" w:cs="Courier New"/>
          <w:color w:val="auto"/>
          <w:sz w:val="20"/>
          <w:szCs w:val="20"/>
          <w:lang w:eastAsia="ru-RU"/>
        </w:rPr>
        <w:t xml:space="preserve"> от 28 сентября 2010 г. N 244-ФЗ</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"Об инновационном центре "Сколково" (Собрание</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законодательства Российской Федерации, 2010, N 40,</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ст. 4970; 2019, N 31, ст. 4457))</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сообщает, что 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(Ф.И.О. заявителя в дательном падеже, наименование, номер</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и дата выдачи документа,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подтверждающего личность, почтовый адрес - для физического лица;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полное наименование, ИНН, КПП (для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российского юридического лица), страна, дата и номер регистрации</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(для иностранного юридического лица),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почтовый адрес - для юридического лица)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на  основании  </w:t>
      </w:r>
      <w:hyperlink r:id="rId82" w:history="1">
        <w:r w:rsidRPr="007D2D9D">
          <w:rPr>
            <w:rFonts w:ascii="Courier New" w:hAnsi="Courier New" w:cs="Courier New"/>
            <w:color w:val="0000FF"/>
            <w:sz w:val="20"/>
            <w:szCs w:val="20"/>
            <w:lang w:eastAsia="ru-RU"/>
          </w:rPr>
          <w:t>Правил</w:t>
        </w:r>
      </w:hyperlink>
      <w:r w:rsidRPr="007D2D9D">
        <w:rPr>
          <w:rFonts w:ascii="Courier New" w:hAnsi="Courier New" w:cs="Courier New"/>
          <w:color w:val="auto"/>
          <w:sz w:val="20"/>
          <w:szCs w:val="20"/>
          <w:lang w:eastAsia="ru-RU"/>
        </w:rPr>
        <w:t xml:space="preserve">  присвоения,  изменения  и   аннулирования   адресов,</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утвержденных постановлением Правительства Российской Федерации от 19 ноября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2014 г.  N 1221,  отказано  в  присвоении (аннулировании) адреса следующему</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(нужное подчеркнуть)</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объекту адресации 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(вид и наименование объекта адресации, описание</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местонахождения объекта адресации в случае обращения заявителя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 присвоении объекту адресации адреса,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адрес объекта адресации в случае обращения заявителя</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об аннулировании его адреса)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lastRenderedPageBreak/>
        <w:t>в связи с 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__________________________________________________________________________.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(основание отказа)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Уполномоченное    лицо    органа    местного   самоуправления,   органа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государственной  власти субъекта Российской Федерации - города федерального</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значения или органа местного самоуправления внутригородского муниципального</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образования  города федерального значения, уполномоченного законом субъекта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Российской    Федерации,  а  также  организации,  признаваемой  управляющей</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компанией в соответствии  с  Федеральным  </w:t>
      </w:r>
      <w:hyperlink r:id="rId83" w:history="1">
        <w:r w:rsidRPr="007D2D9D">
          <w:rPr>
            <w:rFonts w:ascii="Courier New" w:hAnsi="Courier New" w:cs="Courier New"/>
            <w:color w:val="0000FF"/>
            <w:sz w:val="20"/>
            <w:szCs w:val="20"/>
            <w:lang w:eastAsia="ru-RU"/>
          </w:rPr>
          <w:t>законом</w:t>
        </w:r>
      </w:hyperlink>
      <w:r w:rsidRPr="007D2D9D">
        <w:rPr>
          <w:rFonts w:ascii="Courier New" w:hAnsi="Courier New" w:cs="Courier New"/>
          <w:color w:val="auto"/>
          <w:sz w:val="20"/>
          <w:szCs w:val="20"/>
          <w:lang w:eastAsia="ru-RU"/>
        </w:rPr>
        <w:t xml:space="preserve"> от  28  сентября  2010 г.</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N 244-ФЗ "Об  инновационном центре  "Сколково"  (Собрание  законодательства</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Российской Федерации, 2010, N 40, ст. 4970; 2019, N 31, ст. 4457)</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___________________________________                         _______________</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(должность, Ф.И.О.)                                    (подпись)</w:t>
      </w: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p>
    <w:p w:rsidR="007D2D9D" w:rsidRPr="007D2D9D" w:rsidRDefault="007D2D9D" w:rsidP="007D2D9D">
      <w:pPr>
        <w:suppressAutoHyphens w:val="0"/>
        <w:autoSpaceDE w:val="0"/>
        <w:autoSpaceDN w:val="0"/>
        <w:adjustRightInd w:val="0"/>
        <w:spacing w:after="0" w:line="240" w:lineRule="auto"/>
        <w:jc w:val="both"/>
        <w:outlineLvl w:val="0"/>
        <w:rPr>
          <w:rFonts w:ascii="Courier New" w:hAnsi="Courier New" w:cs="Courier New"/>
          <w:color w:val="auto"/>
          <w:sz w:val="20"/>
          <w:szCs w:val="20"/>
          <w:lang w:eastAsia="ru-RU"/>
        </w:rPr>
      </w:pPr>
      <w:r w:rsidRPr="007D2D9D">
        <w:rPr>
          <w:rFonts w:ascii="Courier New" w:hAnsi="Courier New" w:cs="Courier New"/>
          <w:color w:val="auto"/>
          <w:sz w:val="20"/>
          <w:szCs w:val="20"/>
          <w:lang w:eastAsia="ru-RU"/>
        </w:rPr>
        <w:t xml:space="preserve">                                                                       М.П.</w:t>
      </w:r>
    </w:p>
    <w:p w:rsidR="00EB3540" w:rsidRPr="00240652" w:rsidRDefault="00FF5974" w:rsidP="004A2324">
      <w:pPr>
        <w:pStyle w:val="ConsPlusNormal"/>
        <w:jc w:val="right"/>
        <w:rPr>
          <w:rFonts w:ascii="Times New Roman" w:hAnsi="Times New Roman"/>
          <w:sz w:val="24"/>
          <w:szCs w:val="24"/>
        </w:rPr>
      </w:pPr>
      <w:r w:rsidRPr="00240652">
        <w:rPr>
          <w:rFonts w:ascii="Times New Roman" w:hAnsi="Times New Roman"/>
          <w:sz w:val="24"/>
          <w:szCs w:val="24"/>
        </w:rPr>
        <w:t>.»</w:t>
      </w:r>
    </w:p>
    <w:p w:rsidR="00EB3540" w:rsidRPr="00240652" w:rsidRDefault="00EB3540" w:rsidP="004A2324">
      <w:pPr>
        <w:pStyle w:val="ConsPlusNormal"/>
        <w:jc w:val="right"/>
        <w:rPr>
          <w:rFonts w:ascii="Times New Roman" w:hAnsi="Times New Roman"/>
          <w:sz w:val="24"/>
          <w:szCs w:val="24"/>
        </w:rPr>
      </w:pPr>
    </w:p>
    <w:p w:rsidR="00FF5974" w:rsidRPr="00240652" w:rsidRDefault="00FF5974" w:rsidP="00FF5974">
      <w:pPr>
        <w:pStyle w:val="a0"/>
        <w:tabs>
          <w:tab w:val="left" w:pos="851"/>
        </w:tabs>
        <w:spacing w:after="0" w:line="240" w:lineRule="auto"/>
        <w:ind w:firstLine="680"/>
        <w:jc w:val="both"/>
        <w:rPr>
          <w:rFonts w:ascii="Times New Roman" w:hAnsi="Times New Roman"/>
          <w:sz w:val="28"/>
          <w:szCs w:val="28"/>
        </w:rPr>
      </w:pPr>
      <w:r w:rsidRPr="00240652">
        <w:rPr>
          <w:rFonts w:ascii="Times New Roman" w:hAnsi="Times New Roman"/>
          <w:sz w:val="28"/>
          <w:szCs w:val="28"/>
        </w:rPr>
        <w:t>2. Настоящее постановление вступает в силу на следующий день после дня его официального опубликования.</w:t>
      </w:r>
    </w:p>
    <w:p w:rsidR="00FF5974" w:rsidRPr="00240652" w:rsidRDefault="00FF5974" w:rsidP="00FF5974">
      <w:pPr>
        <w:pStyle w:val="ConsPlusNormal"/>
        <w:ind w:firstLine="680"/>
        <w:jc w:val="both"/>
        <w:rPr>
          <w:rFonts w:ascii="Times New Roman" w:hAnsi="Times New Roman"/>
          <w:sz w:val="28"/>
          <w:szCs w:val="28"/>
        </w:rPr>
      </w:pPr>
      <w:r w:rsidRPr="00240652">
        <w:rPr>
          <w:rFonts w:ascii="Times New Roman" w:hAnsi="Times New Roman"/>
          <w:sz w:val="28"/>
          <w:szCs w:val="28"/>
        </w:rPr>
        <w:t xml:space="preserve">3. Опубликовать настоящее постановление в информационном бюллетене  </w:t>
      </w:r>
      <w:r w:rsidR="008D6D22">
        <w:rPr>
          <w:rFonts w:ascii="Times New Roman" w:hAnsi="Times New Roman"/>
          <w:sz w:val="28"/>
          <w:szCs w:val="28"/>
        </w:rPr>
        <w:t>Пылковского</w:t>
      </w:r>
      <w:r w:rsidRPr="00240652">
        <w:rPr>
          <w:rFonts w:ascii="Times New Roman" w:hAnsi="Times New Roman"/>
          <w:sz w:val="28"/>
          <w:szCs w:val="28"/>
        </w:rPr>
        <w:t xml:space="preserve"> сельсовета Лопатинского района Пензенской области «Сельские ведомости» и на официальном сайте администрации </w:t>
      </w:r>
      <w:r w:rsidR="008D6D22">
        <w:rPr>
          <w:rFonts w:ascii="Times New Roman" w:hAnsi="Times New Roman"/>
          <w:sz w:val="28"/>
          <w:szCs w:val="28"/>
        </w:rPr>
        <w:t>Пылковского</w:t>
      </w:r>
      <w:r w:rsidRPr="00240652">
        <w:rPr>
          <w:rFonts w:ascii="Times New Roman" w:hAnsi="Times New Roman"/>
          <w:sz w:val="28"/>
          <w:szCs w:val="28"/>
        </w:rPr>
        <w:t xml:space="preserve"> сельсовета Лопатинского района Пензенской области в информационно-телекоммуникационной сети «Интернет».</w:t>
      </w:r>
    </w:p>
    <w:p w:rsidR="00FF5974" w:rsidRPr="00240652" w:rsidRDefault="00FF5974" w:rsidP="00FF5974">
      <w:pPr>
        <w:pStyle w:val="ConsPlusNormal"/>
        <w:ind w:firstLine="680"/>
        <w:jc w:val="both"/>
        <w:rPr>
          <w:rFonts w:ascii="Times New Roman" w:hAnsi="Times New Roman"/>
          <w:sz w:val="28"/>
          <w:szCs w:val="28"/>
        </w:rPr>
      </w:pPr>
      <w:r w:rsidRPr="00240652">
        <w:rPr>
          <w:rFonts w:ascii="Times New Roman" w:hAnsi="Times New Roman"/>
          <w:sz w:val="28"/>
          <w:szCs w:val="28"/>
        </w:rPr>
        <w:t xml:space="preserve">4. Контроль за исполнением настоящего постановления возложить на </w:t>
      </w:r>
      <w:r w:rsidR="00245F5D">
        <w:rPr>
          <w:rFonts w:ascii="Times New Roman" w:hAnsi="Times New Roman"/>
          <w:sz w:val="28"/>
          <w:szCs w:val="28"/>
        </w:rPr>
        <w:t>главу</w:t>
      </w:r>
      <w:r w:rsidR="000F741D">
        <w:rPr>
          <w:rFonts w:ascii="Times New Roman" w:hAnsi="Times New Roman"/>
          <w:sz w:val="28"/>
          <w:szCs w:val="28"/>
        </w:rPr>
        <w:t xml:space="preserve"> </w:t>
      </w:r>
      <w:r w:rsidRPr="00240652">
        <w:rPr>
          <w:rFonts w:ascii="Times New Roman" w:hAnsi="Times New Roman"/>
          <w:sz w:val="28"/>
          <w:szCs w:val="28"/>
        </w:rPr>
        <w:t xml:space="preserve">администрации </w:t>
      </w:r>
      <w:r w:rsidR="008D6D22">
        <w:rPr>
          <w:rFonts w:ascii="Times New Roman" w:hAnsi="Times New Roman"/>
          <w:sz w:val="28"/>
          <w:szCs w:val="28"/>
        </w:rPr>
        <w:t>Пылковского</w:t>
      </w:r>
      <w:r w:rsidRPr="00240652">
        <w:rPr>
          <w:rFonts w:ascii="Times New Roman" w:hAnsi="Times New Roman"/>
          <w:sz w:val="28"/>
          <w:szCs w:val="28"/>
        </w:rPr>
        <w:t xml:space="preserve"> сельсовета Лопатинского района Пензенской области.</w:t>
      </w:r>
    </w:p>
    <w:p w:rsidR="00FF5974" w:rsidRPr="00240652" w:rsidRDefault="00FF5974" w:rsidP="00FF5974">
      <w:pPr>
        <w:pStyle w:val="a0"/>
        <w:tabs>
          <w:tab w:val="left" w:pos="851"/>
          <w:tab w:val="left" w:pos="3975"/>
        </w:tabs>
        <w:spacing w:after="0" w:line="240" w:lineRule="auto"/>
        <w:ind w:firstLine="680"/>
        <w:jc w:val="both"/>
        <w:rPr>
          <w:rFonts w:ascii="Times New Roman" w:hAnsi="Times New Roman"/>
          <w:sz w:val="28"/>
          <w:szCs w:val="28"/>
        </w:rPr>
      </w:pPr>
    </w:p>
    <w:p w:rsidR="00FF5974" w:rsidRPr="00240652" w:rsidRDefault="00245F5D" w:rsidP="00FF5974">
      <w:pPr>
        <w:pStyle w:val="a0"/>
        <w:tabs>
          <w:tab w:val="left" w:pos="851"/>
          <w:tab w:val="left" w:pos="3975"/>
        </w:tabs>
        <w:spacing w:after="0" w:line="240" w:lineRule="auto"/>
        <w:ind w:firstLine="680"/>
        <w:jc w:val="both"/>
        <w:rPr>
          <w:rFonts w:ascii="Times New Roman" w:hAnsi="Times New Roman"/>
          <w:i/>
          <w:sz w:val="28"/>
          <w:szCs w:val="28"/>
        </w:rPr>
      </w:pPr>
      <w:r>
        <w:rPr>
          <w:rFonts w:ascii="Times New Roman" w:hAnsi="Times New Roman"/>
          <w:sz w:val="28"/>
          <w:szCs w:val="28"/>
        </w:rPr>
        <w:t>Глава</w:t>
      </w:r>
      <w:r w:rsidR="00FF5974" w:rsidRPr="00240652">
        <w:rPr>
          <w:rFonts w:ascii="Times New Roman" w:hAnsi="Times New Roman"/>
          <w:sz w:val="28"/>
          <w:szCs w:val="28"/>
        </w:rPr>
        <w:t xml:space="preserve"> администрации</w:t>
      </w:r>
    </w:p>
    <w:p w:rsidR="00FF5974" w:rsidRPr="00240652" w:rsidRDefault="008D6D22" w:rsidP="00FF5974">
      <w:pPr>
        <w:spacing w:after="0" w:line="240" w:lineRule="auto"/>
        <w:ind w:firstLine="680"/>
        <w:jc w:val="both"/>
        <w:rPr>
          <w:rFonts w:ascii="Times New Roman" w:hAnsi="Times New Roman"/>
          <w:sz w:val="28"/>
          <w:szCs w:val="28"/>
        </w:rPr>
      </w:pPr>
      <w:r>
        <w:rPr>
          <w:rFonts w:ascii="Times New Roman" w:hAnsi="Times New Roman"/>
          <w:sz w:val="28"/>
          <w:szCs w:val="28"/>
        </w:rPr>
        <w:t>Пылковского</w:t>
      </w:r>
      <w:r w:rsidR="00FF5974" w:rsidRPr="00240652">
        <w:rPr>
          <w:rFonts w:ascii="Times New Roman" w:hAnsi="Times New Roman"/>
          <w:sz w:val="28"/>
          <w:szCs w:val="28"/>
        </w:rPr>
        <w:t xml:space="preserve"> сельсовета </w:t>
      </w:r>
    </w:p>
    <w:p w:rsidR="00FF5974" w:rsidRPr="00240652" w:rsidRDefault="00FF5974" w:rsidP="00FF5974">
      <w:pPr>
        <w:spacing w:after="0" w:line="240" w:lineRule="auto"/>
        <w:ind w:firstLine="680"/>
        <w:jc w:val="both"/>
        <w:rPr>
          <w:rFonts w:ascii="Times New Roman" w:hAnsi="Times New Roman"/>
          <w:sz w:val="28"/>
          <w:szCs w:val="28"/>
        </w:rPr>
      </w:pPr>
      <w:r w:rsidRPr="00240652">
        <w:rPr>
          <w:rFonts w:ascii="Times New Roman" w:hAnsi="Times New Roman"/>
          <w:sz w:val="28"/>
          <w:szCs w:val="28"/>
        </w:rPr>
        <w:t xml:space="preserve">Лопатинского района </w:t>
      </w:r>
    </w:p>
    <w:p w:rsidR="00FF5974" w:rsidRPr="00FF5974" w:rsidRDefault="00FF5974" w:rsidP="00FF5974">
      <w:pPr>
        <w:spacing w:after="0" w:line="240" w:lineRule="auto"/>
        <w:ind w:firstLine="680"/>
        <w:jc w:val="both"/>
        <w:rPr>
          <w:rFonts w:ascii="Times New Roman" w:hAnsi="Times New Roman" w:cs="Times New Roman"/>
          <w:i/>
          <w:sz w:val="28"/>
          <w:szCs w:val="28"/>
          <w:u w:val="single"/>
        </w:rPr>
      </w:pPr>
      <w:r w:rsidRPr="00240652">
        <w:rPr>
          <w:rFonts w:ascii="Times New Roman" w:hAnsi="Times New Roman"/>
          <w:sz w:val="28"/>
          <w:szCs w:val="28"/>
        </w:rPr>
        <w:t xml:space="preserve">Пензенской области                                                                       </w:t>
      </w:r>
      <w:r w:rsidR="004A04ED">
        <w:rPr>
          <w:rFonts w:ascii="Times New Roman" w:hAnsi="Times New Roman"/>
          <w:sz w:val="28"/>
          <w:szCs w:val="28"/>
        </w:rPr>
        <w:t>В.В.Лоскутов</w:t>
      </w:r>
    </w:p>
    <w:p w:rsidR="00EB3540" w:rsidRPr="00FF5974" w:rsidRDefault="00EB3540" w:rsidP="00FF5974">
      <w:pPr>
        <w:pStyle w:val="ConsPlusNormal"/>
        <w:ind w:firstLine="680"/>
        <w:jc w:val="both"/>
        <w:rPr>
          <w:rFonts w:ascii="Times New Roman" w:hAnsi="Times New Roman"/>
          <w:sz w:val="28"/>
          <w:szCs w:val="28"/>
        </w:rPr>
      </w:pPr>
    </w:p>
    <w:sectPr w:rsidR="00EB3540" w:rsidRPr="00FF5974" w:rsidSect="00EB3540">
      <w:footerReference w:type="even" r:id="rId84"/>
      <w:footerReference w:type="default" r:id="rId85"/>
      <w:pgSz w:w="11906" w:h="16838"/>
      <w:pgMar w:top="851" w:right="709" w:bottom="567" w:left="851" w:header="720" w:footer="720" w:gutter="0"/>
      <w:cols w:space="720"/>
      <w:rtlGutter/>
      <w:docGrid w:linePitch="299"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46F" w:rsidRDefault="00D8146F">
      <w:r>
        <w:separator/>
      </w:r>
    </w:p>
  </w:endnote>
  <w:endnote w:type="continuationSeparator" w:id="1">
    <w:p w:rsidR="00D8146F" w:rsidRDefault="00D814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67F" w:rsidRDefault="00D242D8" w:rsidP="003D2ABE">
    <w:pPr>
      <w:pStyle w:val="af5"/>
      <w:framePr w:wrap="around" w:vAnchor="text" w:hAnchor="margin" w:xAlign="right" w:y="1"/>
      <w:rPr>
        <w:rStyle w:val="afa"/>
      </w:rPr>
    </w:pPr>
    <w:r>
      <w:rPr>
        <w:rStyle w:val="afa"/>
      </w:rPr>
      <w:fldChar w:fldCharType="begin"/>
    </w:r>
    <w:r w:rsidR="0065367F">
      <w:rPr>
        <w:rStyle w:val="afa"/>
      </w:rPr>
      <w:instrText xml:space="preserve">PAGE  </w:instrText>
    </w:r>
    <w:r>
      <w:rPr>
        <w:rStyle w:val="afa"/>
      </w:rPr>
      <w:fldChar w:fldCharType="end"/>
    </w:r>
  </w:p>
  <w:p w:rsidR="0065367F" w:rsidRDefault="0065367F" w:rsidP="00422470">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67F" w:rsidRDefault="00D242D8" w:rsidP="003D2ABE">
    <w:pPr>
      <w:pStyle w:val="af5"/>
      <w:framePr w:wrap="around" w:vAnchor="text" w:hAnchor="margin" w:xAlign="right" w:y="1"/>
      <w:rPr>
        <w:rStyle w:val="afa"/>
      </w:rPr>
    </w:pPr>
    <w:r>
      <w:rPr>
        <w:rStyle w:val="afa"/>
      </w:rPr>
      <w:fldChar w:fldCharType="begin"/>
    </w:r>
    <w:r w:rsidR="0065367F">
      <w:rPr>
        <w:rStyle w:val="afa"/>
      </w:rPr>
      <w:instrText xml:space="preserve">PAGE  </w:instrText>
    </w:r>
    <w:r>
      <w:rPr>
        <w:rStyle w:val="afa"/>
      </w:rPr>
      <w:fldChar w:fldCharType="separate"/>
    </w:r>
    <w:r w:rsidR="00312BA5">
      <w:rPr>
        <w:rStyle w:val="afa"/>
        <w:noProof/>
      </w:rPr>
      <w:t>1</w:t>
    </w:r>
    <w:r>
      <w:rPr>
        <w:rStyle w:val="afa"/>
      </w:rPr>
      <w:fldChar w:fldCharType="end"/>
    </w:r>
  </w:p>
  <w:p w:rsidR="0065367F" w:rsidRDefault="0065367F" w:rsidP="00422470">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46F" w:rsidRDefault="00D8146F">
      <w:r>
        <w:separator/>
      </w:r>
    </w:p>
  </w:footnote>
  <w:footnote w:type="continuationSeparator" w:id="1">
    <w:p w:rsidR="00D8146F" w:rsidRDefault="00D8146F">
      <w:r>
        <w:continuationSeparator/>
      </w:r>
    </w:p>
  </w:footnote>
  <w:footnote w:id="2">
    <w:p w:rsidR="0065367F" w:rsidRDefault="0065367F" w:rsidP="00F377BD">
      <w:pPr>
        <w:pStyle w:val="af0"/>
        <w:rPr>
          <w:rFonts w:ascii="Times New Roman" w:hAnsi="Times New Roman"/>
        </w:rPr>
      </w:pPr>
      <w:r w:rsidRPr="00806017">
        <w:rPr>
          <w:rStyle w:val="af7"/>
          <w:rFonts w:ascii="Times New Roman" w:hAnsi="Times New Roman"/>
        </w:rPr>
        <w:footnoteRef/>
      </w:r>
      <w:r>
        <w:rPr>
          <w:rFonts w:ascii="Times New Roman" w:hAnsi="Times New Roman"/>
        </w:rPr>
        <w:t xml:space="preserve"> Пункт 2.22 </w:t>
      </w:r>
      <w:r w:rsidRPr="00806017">
        <w:rPr>
          <w:rFonts w:ascii="Times New Roman" w:hAnsi="Times New Roman"/>
        </w:rPr>
        <w:t xml:space="preserve">действует до 01.07.2020 </w:t>
      </w:r>
    </w:p>
    <w:p w:rsidR="007358D0" w:rsidRDefault="0065367F" w:rsidP="00F377BD">
      <w:pPr>
        <w:pStyle w:val="af0"/>
      </w:pPr>
      <w:r>
        <w:rPr>
          <w:rFonts w:ascii="Times New Roman" w:hAnsi="Times New Roman"/>
        </w:rPr>
        <w:t>2.Пункт 2.23 действует с 01.07.2020</w:t>
      </w:r>
    </w:p>
  </w:footnote>
  <w:footnote w:id="3">
    <w:p w:rsidR="007358D0" w:rsidRDefault="007358D0" w:rsidP="00F377BD">
      <w:pPr>
        <w:pStyle w:val="af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4A2324"/>
    <w:rsid w:val="00006404"/>
    <w:rsid w:val="00012FA4"/>
    <w:rsid w:val="000218CD"/>
    <w:rsid w:val="00043F09"/>
    <w:rsid w:val="00046CED"/>
    <w:rsid w:val="000A20C1"/>
    <w:rsid w:val="000E01C2"/>
    <w:rsid w:val="000E7EE6"/>
    <w:rsid w:val="000F12C7"/>
    <w:rsid w:val="000F741D"/>
    <w:rsid w:val="00122FDA"/>
    <w:rsid w:val="001756D9"/>
    <w:rsid w:val="00191F9B"/>
    <w:rsid w:val="001977E1"/>
    <w:rsid w:val="001F0E4B"/>
    <w:rsid w:val="002057FE"/>
    <w:rsid w:val="00240652"/>
    <w:rsid w:val="00245F5D"/>
    <w:rsid w:val="00261CFF"/>
    <w:rsid w:val="002B76D2"/>
    <w:rsid w:val="00312BA5"/>
    <w:rsid w:val="003267D1"/>
    <w:rsid w:val="00357D57"/>
    <w:rsid w:val="00365B5F"/>
    <w:rsid w:val="00381224"/>
    <w:rsid w:val="003C5AF9"/>
    <w:rsid w:val="003D2ABE"/>
    <w:rsid w:val="003E4F62"/>
    <w:rsid w:val="003F1F4B"/>
    <w:rsid w:val="004075A5"/>
    <w:rsid w:val="00422470"/>
    <w:rsid w:val="00424E68"/>
    <w:rsid w:val="004312AD"/>
    <w:rsid w:val="004346E1"/>
    <w:rsid w:val="004619BD"/>
    <w:rsid w:val="004640D5"/>
    <w:rsid w:val="004641DC"/>
    <w:rsid w:val="004A04ED"/>
    <w:rsid w:val="004A2324"/>
    <w:rsid w:val="004A356C"/>
    <w:rsid w:val="0050004D"/>
    <w:rsid w:val="005133D0"/>
    <w:rsid w:val="00565229"/>
    <w:rsid w:val="005723B3"/>
    <w:rsid w:val="005928DF"/>
    <w:rsid w:val="005D1EB6"/>
    <w:rsid w:val="005E3A17"/>
    <w:rsid w:val="005E4F91"/>
    <w:rsid w:val="0060720E"/>
    <w:rsid w:val="0065367F"/>
    <w:rsid w:val="006733F3"/>
    <w:rsid w:val="007358D0"/>
    <w:rsid w:val="00746003"/>
    <w:rsid w:val="00763424"/>
    <w:rsid w:val="007C441E"/>
    <w:rsid w:val="007C45E2"/>
    <w:rsid w:val="007D2D9D"/>
    <w:rsid w:val="007E282D"/>
    <w:rsid w:val="007E5E5E"/>
    <w:rsid w:val="007E7E96"/>
    <w:rsid w:val="00806017"/>
    <w:rsid w:val="00827EDD"/>
    <w:rsid w:val="008876CC"/>
    <w:rsid w:val="008D56FC"/>
    <w:rsid w:val="008D6D22"/>
    <w:rsid w:val="008E5B53"/>
    <w:rsid w:val="009D4980"/>
    <w:rsid w:val="00A00961"/>
    <w:rsid w:val="00A01036"/>
    <w:rsid w:val="00A2261E"/>
    <w:rsid w:val="00A40F04"/>
    <w:rsid w:val="00A416BF"/>
    <w:rsid w:val="00A50BA0"/>
    <w:rsid w:val="00A53943"/>
    <w:rsid w:val="00A55B00"/>
    <w:rsid w:val="00A634AA"/>
    <w:rsid w:val="00A6542A"/>
    <w:rsid w:val="00A8526C"/>
    <w:rsid w:val="00A91B72"/>
    <w:rsid w:val="00AA67C1"/>
    <w:rsid w:val="00AB0599"/>
    <w:rsid w:val="00AB2171"/>
    <w:rsid w:val="00AC0501"/>
    <w:rsid w:val="00AE4318"/>
    <w:rsid w:val="00B061DB"/>
    <w:rsid w:val="00B57B4F"/>
    <w:rsid w:val="00B87B7E"/>
    <w:rsid w:val="00B9357A"/>
    <w:rsid w:val="00BC226F"/>
    <w:rsid w:val="00C22EA4"/>
    <w:rsid w:val="00C371E1"/>
    <w:rsid w:val="00C71E4B"/>
    <w:rsid w:val="00C740A1"/>
    <w:rsid w:val="00C84A23"/>
    <w:rsid w:val="00C935AF"/>
    <w:rsid w:val="00CD6FA1"/>
    <w:rsid w:val="00CD7662"/>
    <w:rsid w:val="00D04085"/>
    <w:rsid w:val="00D242D8"/>
    <w:rsid w:val="00D566DB"/>
    <w:rsid w:val="00D631E2"/>
    <w:rsid w:val="00D8146F"/>
    <w:rsid w:val="00DA7869"/>
    <w:rsid w:val="00E01A99"/>
    <w:rsid w:val="00E52164"/>
    <w:rsid w:val="00E571A3"/>
    <w:rsid w:val="00E652D4"/>
    <w:rsid w:val="00EB23F4"/>
    <w:rsid w:val="00EB3540"/>
    <w:rsid w:val="00EF689E"/>
    <w:rsid w:val="00EF6D3C"/>
    <w:rsid w:val="00F1202A"/>
    <w:rsid w:val="00F150F1"/>
    <w:rsid w:val="00F24252"/>
    <w:rsid w:val="00F36A80"/>
    <w:rsid w:val="00F377BD"/>
    <w:rsid w:val="00F73BE3"/>
    <w:rsid w:val="00F921C1"/>
    <w:rsid w:val="00FD04DF"/>
    <w:rsid w:val="00FF5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324"/>
    <w:pPr>
      <w:suppressAutoHyphens/>
    </w:pPr>
    <w:rPr>
      <w:rFonts w:ascii="Calibri" w:hAnsi="Calibri" w:cs="Calibri"/>
      <w:color w:val="00000A"/>
      <w:lang w:eastAsia="ar-SA"/>
    </w:rPr>
  </w:style>
  <w:style w:type="paragraph" w:styleId="3">
    <w:name w:val="heading 3"/>
    <w:basedOn w:val="a"/>
    <w:next w:val="a0"/>
    <w:link w:val="30"/>
    <w:uiPriority w:val="99"/>
    <w:qFormat/>
    <w:rsid w:val="004A2324"/>
    <w:pPr>
      <w:keepNext/>
      <w:widowControl w:val="0"/>
      <w:tabs>
        <w:tab w:val="num" w:pos="720"/>
      </w:tabs>
      <w:spacing w:before="240" w:after="60" w:line="100" w:lineRule="atLeast"/>
      <w:ind w:left="720" w:hanging="720"/>
      <w:outlineLvl w:val="2"/>
    </w:pPr>
    <w:rPr>
      <w:rFonts w:ascii="Cambria" w:hAnsi="Cambria" w:cs="Times New Roman"/>
      <w:b/>
      <w:sz w:val="26"/>
      <w:szCs w:val="20"/>
    </w:rPr>
  </w:style>
  <w:style w:type="paragraph" w:styleId="4">
    <w:name w:val="heading 4"/>
    <w:basedOn w:val="a"/>
    <w:next w:val="a0"/>
    <w:link w:val="40"/>
    <w:uiPriority w:val="99"/>
    <w:qFormat/>
    <w:rsid w:val="004A2324"/>
    <w:pPr>
      <w:tabs>
        <w:tab w:val="num" w:pos="864"/>
      </w:tabs>
      <w:suppressAutoHyphens w:val="0"/>
      <w:spacing w:before="100" w:after="100" w:line="100" w:lineRule="atLeast"/>
      <w:ind w:left="864" w:hanging="864"/>
      <w:outlineLvl w:val="3"/>
    </w:pPr>
    <w:rPr>
      <w:rFonts w:ascii="Times New Roman" w:hAnsi="Times New Roman" w:cs="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semiHidden/>
    <w:locked/>
    <w:rsid w:val="007358D0"/>
    <w:rPr>
      <w:rFonts w:ascii="Cambria" w:hAnsi="Cambria" w:cs="Times New Roman"/>
      <w:b/>
      <w:bCs/>
      <w:color w:val="00000A"/>
      <w:sz w:val="26"/>
      <w:szCs w:val="26"/>
      <w:lang w:eastAsia="ar-SA" w:bidi="ar-SA"/>
    </w:rPr>
  </w:style>
  <w:style w:type="character" w:customStyle="1" w:styleId="40">
    <w:name w:val="Заголовок 4 Знак"/>
    <w:basedOn w:val="a1"/>
    <w:link w:val="4"/>
    <w:uiPriority w:val="99"/>
    <w:semiHidden/>
    <w:locked/>
    <w:rsid w:val="007358D0"/>
    <w:rPr>
      <w:rFonts w:ascii="Calibri" w:hAnsi="Calibri" w:cs="Times New Roman"/>
      <w:b/>
      <w:bCs/>
      <w:color w:val="00000A"/>
      <w:sz w:val="28"/>
      <w:szCs w:val="28"/>
      <w:lang w:eastAsia="ar-SA" w:bidi="ar-SA"/>
    </w:rPr>
  </w:style>
  <w:style w:type="character" w:customStyle="1" w:styleId="Heading3Char">
    <w:name w:val="Heading 3 Char"/>
    <w:uiPriority w:val="99"/>
    <w:rsid w:val="004A2324"/>
    <w:rPr>
      <w:rFonts w:ascii="Cambria" w:hAnsi="Cambria"/>
      <w:b/>
      <w:color w:val="00000A"/>
      <w:sz w:val="26"/>
    </w:rPr>
  </w:style>
  <w:style w:type="character" w:customStyle="1" w:styleId="Heading4Char">
    <w:name w:val="Heading 4 Char"/>
    <w:uiPriority w:val="99"/>
    <w:rsid w:val="004A2324"/>
    <w:rPr>
      <w:rFonts w:ascii="Times New Roman" w:hAnsi="Times New Roman"/>
      <w:b/>
      <w:sz w:val="24"/>
    </w:rPr>
  </w:style>
  <w:style w:type="character" w:styleId="a4">
    <w:name w:val="Hyperlink"/>
    <w:basedOn w:val="a1"/>
    <w:uiPriority w:val="99"/>
    <w:rsid w:val="004A2324"/>
    <w:rPr>
      <w:rFonts w:cs="Times New Roman"/>
      <w:color w:val="0000FF"/>
      <w:u w:val="single"/>
    </w:rPr>
  </w:style>
  <w:style w:type="character" w:customStyle="1" w:styleId="a5">
    <w:name w:val="Текст выноски Знак"/>
    <w:uiPriority w:val="99"/>
    <w:rsid w:val="004A2324"/>
    <w:rPr>
      <w:rFonts w:ascii="Tahoma" w:hAnsi="Tahoma"/>
      <w:color w:val="00000A"/>
      <w:sz w:val="16"/>
    </w:rPr>
  </w:style>
  <w:style w:type="character" w:customStyle="1" w:styleId="ListLabel1">
    <w:name w:val="ListLabel 1"/>
    <w:uiPriority w:val="99"/>
    <w:rsid w:val="004A2324"/>
  </w:style>
  <w:style w:type="character" w:customStyle="1" w:styleId="BodyTextChar">
    <w:name w:val="Body Text Char"/>
    <w:uiPriority w:val="99"/>
    <w:rsid w:val="004A2324"/>
    <w:rPr>
      <w:color w:val="00000A"/>
    </w:rPr>
  </w:style>
  <w:style w:type="character" w:customStyle="1" w:styleId="TitleChar">
    <w:name w:val="Title Char"/>
    <w:uiPriority w:val="99"/>
    <w:rsid w:val="004A2324"/>
    <w:rPr>
      <w:rFonts w:ascii="Cambria" w:hAnsi="Cambria"/>
      <w:b/>
      <w:color w:val="00000A"/>
      <w:kern w:val="1"/>
      <w:sz w:val="32"/>
    </w:rPr>
  </w:style>
  <w:style w:type="character" w:customStyle="1" w:styleId="BalloonTextChar">
    <w:name w:val="Balloon Text Char"/>
    <w:uiPriority w:val="99"/>
    <w:rsid w:val="004A2324"/>
    <w:rPr>
      <w:rFonts w:ascii="Times New Roman" w:hAnsi="Times New Roman"/>
      <w:color w:val="00000A"/>
      <w:sz w:val="2"/>
    </w:rPr>
  </w:style>
  <w:style w:type="character" w:customStyle="1" w:styleId="apple-converted-space">
    <w:name w:val="apple-converted-space"/>
    <w:uiPriority w:val="99"/>
    <w:rsid w:val="004A2324"/>
  </w:style>
  <w:style w:type="character" w:customStyle="1" w:styleId="ListLabel2">
    <w:name w:val="ListLabel 2"/>
    <w:uiPriority w:val="99"/>
    <w:rsid w:val="004A2324"/>
  </w:style>
  <w:style w:type="paragraph" w:customStyle="1" w:styleId="a6">
    <w:name w:val="Заголовок"/>
    <w:basedOn w:val="a"/>
    <w:next w:val="a0"/>
    <w:uiPriority w:val="99"/>
    <w:rsid w:val="004A2324"/>
    <w:pPr>
      <w:keepNext/>
      <w:spacing w:before="240" w:after="120"/>
    </w:pPr>
    <w:rPr>
      <w:rFonts w:ascii="Liberation Sans" w:eastAsia="Microsoft YaHei" w:hAnsi="Liberation Sans" w:cs="Mangal"/>
      <w:sz w:val="28"/>
      <w:szCs w:val="28"/>
    </w:rPr>
  </w:style>
  <w:style w:type="paragraph" w:styleId="a0">
    <w:name w:val="Body Text"/>
    <w:basedOn w:val="a"/>
    <w:link w:val="a7"/>
    <w:uiPriority w:val="99"/>
    <w:rsid w:val="004A2324"/>
    <w:pPr>
      <w:spacing w:after="140" w:line="288" w:lineRule="auto"/>
    </w:pPr>
    <w:rPr>
      <w:rFonts w:cs="Times New Roman"/>
      <w:sz w:val="20"/>
      <w:szCs w:val="20"/>
    </w:rPr>
  </w:style>
  <w:style w:type="character" w:customStyle="1" w:styleId="a7">
    <w:name w:val="Основной текст Знак"/>
    <w:basedOn w:val="a1"/>
    <w:link w:val="a0"/>
    <w:uiPriority w:val="99"/>
    <w:semiHidden/>
    <w:locked/>
    <w:rsid w:val="007358D0"/>
    <w:rPr>
      <w:rFonts w:ascii="Calibri" w:hAnsi="Calibri" w:cs="Calibri"/>
      <w:color w:val="00000A"/>
      <w:lang w:eastAsia="ar-SA" w:bidi="ar-SA"/>
    </w:rPr>
  </w:style>
  <w:style w:type="paragraph" w:styleId="a8">
    <w:name w:val="List"/>
    <w:basedOn w:val="a0"/>
    <w:uiPriority w:val="99"/>
    <w:rsid w:val="004A2324"/>
    <w:rPr>
      <w:rFonts w:cs="Mangal"/>
    </w:rPr>
  </w:style>
  <w:style w:type="paragraph" w:customStyle="1" w:styleId="1">
    <w:name w:val="Название1"/>
    <w:basedOn w:val="a"/>
    <w:uiPriority w:val="99"/>
    <w:rsid w:val="004A2324"/>
    <w:pPr>
      <w:suppressLineNumbers/>
      <w:spacing w:before="120" w:after="120"/>
    </w:pPr>
    <w:rPr>
      <w:rFonts w:cs="Mangal"/>
      <w:i/>
      <w:iCs/>
      <w:sz w:val="24"/>
      <w:szCs w:val="24"/>
    </w:rPr>
  </w:style>
  <w:style w:type="paragraph" w:customStyle="1" w:styleId="10">
    <w:name w:val="Указатель1"/>
    <w:basedOn w:val="a"/>
    <w:uiPriority w:val="99"/>
    <w:rsid w:val="004A2324"/>
    <w:pPr>
      <w:suppressLineNumbers/>
    </w:pPr>
    <w:rPr>
      <w:rFonts w:cs="Mangal"/>
    </w:rPr>
  </w:style>
  <w:style w:type="paragraph" w:styleId="a9">
    <w:name w:val="Title"/>
    <w:basedOn w:val="a"/>
    <w:next w:val="aa"/>
    <w:link w:val="ab"/>
    <w:uiPriority w:val="99"/>
    <w:qFormat/>
    <w:rsid w:val="004A2324"/>
    <w:pPr>
      <w:suppressLineNumbers/>
      <w:spacing w:before="120" w:after="120"/>
    </w:pPr>
    <w:rPr>
      <w:rFonts w:ascii="Cambria" w:hAnsi="Cambria" w:cs="Mangal"/>
      <w:b/>
      <w:bCs/>
      <w:i/>
      <w:iCs/>
      <w:kern w:val="1"/>
      <w:sz w:val="24"/>
      <w:szCs w:val="24"/>
    </w:rPr>
  </w:style>
  <w:style w:type="character" w:customStyle="1" w:styleId="ab">
    <w:name w:val="Название Знак"/>
    <w:basedOn w:val="a1"/>
    <w:link w:val="a9"/>
    <w:uiPriority w:val="99"/>
    <w:locked/>
    <w:rsid w:val="007358D0"/>
    <w:rPr>
      <w:rFonts w:ascii="Cambria" w:hAnsi="Cambria" w:cs="Times New Roman"/>
      <w:b/>
      <w:bCs/>
      <w:color w:val="00000A"/>
      <w:kern w:val="28"/>
      <w:sz w:val="32"/>
      <w:szCs w:val="32"/>
      <w:lang w:eastAsia="ar-SA" w:bidi="ar-SA"/>
    </w:rPr>
  </w:style>
  <w:style w:type="paragraph" w:styleId="aa">
    <w:name w:val="Subtitle"/>
    <w:basedOn w:val="a6"/>
    <w:next w:val="a0"/>
    <w:link w:val="ac"/>
    <w:uiPriority w:val="99"/>
    <w:qFormat/>
    <w:rsid w:val="004A2324"/>
    <w:pPr>
      <w:jc w:val="center"/>
    </w:pPr>
    <w:rPr>
      <w:i/>
      <w:iCs/>
    </w:rPr>
  </w:style>
  <w:style w:type="character" w:customStyle="1" w:styleId="ac">
    <w:name w:val="Подзаголовок Знак"/>
    <w:basedOn w:val="a1"/>
    <w:link w:val="aa"/>
    <w:uiPriority w:val="99"/>
    <w:locked/>
    <w:rsid w:val="007358D0"/>
    <w:rPr>
      <w:rFonts w:ascii="Cambria" w:hAnsi="Cambria" w:cs="Times New Roman"/>
      <w:color w:val="00000A"/>
      <w:sz w:val="24"/>
      <w:szCs w:val="24"/>
      <w:lang w:eastAsia="ar-SA" w:bidi="ar-SA"/>
    </w:rPr>
  </w:style>
  <w:style w:type="paragraph" w:styleId="11">
    <w:name w:val="index 1"/>
    <w:basedOn w:val="a"/>
    <w:uiPriority w:val="99"/>
    <w:rsid w:val="004A2324"/>
    <w:pPr>
      <w:ind w:left="220" w:hanging="220"/>
    </w:pPr>
  </w:style>
  <w:style w:type="paragraph" w:styleId="ad">
    <w:name w:val="index heading"/>
    <w:basedOn w:val="a"/>
    <w:uiPriority w:val="99"/>
    <w:rsid w:val="004A2324"/>
    <w:pPr>
      <w:suppressLineNumbers/>
    </w:pPr>
    <w:rPr>
      <w:rFonts w:cs="Mangal"/>
    </w:rPr>
  </w:style>
  <w:style w:type="paragraph" w:customStyle="1" w:styleId="ConsPlusNormal">
    <w:name w:val="ConsPlusNormal"/>
    <w:link w:val="ConsPlusNormal0"/>
    <w:uiPriority w:val="99"/>
    <w:qFormat/>
    <w:rsid w:val="004A2324"/>
    <w:pPr>
      <w:widowControl w:val="0"/>
      <w:suppressAutoHyphens/>
      <w:spacing w:after="0" w:line="240" w:lineRule="auto"/>
    </w:pPr>
    <w:rPr>
      <w:rFonts w:ascii="Calibri" w:hAnsi="Calibri"/>
      <w:color w:val="00000A"/>
      <w:szCs w:val="20"/>
      <w:lang w:eastAsia="ar-SA"/>
    </w:rPr>
  </w:style>
  <w:style w:type="paragraph" w:customStyle="1" w:styleId="ConsPlusNonformat">
    <w:name w:val="ConsPlusNonformat"/>
    <w:uiPriority w:val="99"/>
    <w:rsid w:val="004A2324"/>
    <w:pPr>
      <w:widowControl w:val="0"/>
      <w:suppressAutoHyphens/>
      <w:spacing w:after="0" w:line="240" w:lineRule="auto"/>
    </w:pPr>
    <w:rPr>
      <w:rFonts w:ascii="Courier New" w:hAnsi="Courier New" w:cs="Courier New"/>
      <w:color w:val="00000A"/>
      <w:szCs w:val="20"/>
      <w:lang w:eastAsia="ar-SA"/>
    </w:rPr>
  </w:style>
  <w:style w:type="paragraph" w:customStyle="1" w:styleId="ConsPlusTitle">
    <w:name w:val="ConsPlusTitle"/>
    <w:uiPriority w:val="99"/>
    <w:rsid w:val="004A2324"/>
    <w:pPr>
      <w:widowControl w:val="0"/>
      <w:suppressAutoHyphens/>
      <w:spacing w:after="0" w:line="240" w:lineRule="auto"/>
    </w:pPr>
    <w:rPr>
      <w:rFonts w:ascii="Calibri" w:hAnsi="Calibri" w:cs="Calibri"/>
      <w:b/>
      <w:color w:val="00000A"/>
      <w:szCs w:val="20"/>
      <w:lang w:eastAsia="ar-SA"/>
    </w:rPr>
  </w:style>
  <w:style w:type="paragraph" w:customStyle="1" w:styleId="ConsPlusCell">
    <w:name w:val="ConsPlusCell"/>
    <w:uiPriority w:val="99"/>
    <w:rsid w:val="004A2324"/>
    <w:pPr>
      <w:widowControl w:val="0"/>
      <w:suppressAutoHyphens/>
      <w:spacing w:after="0" w:line="240" w:lineRule="auto"/>
    </w:pPr>
    <w:rPr>
      <w:rFonts w:ascii="Courier New" w:hAnsi="Courier New" w:cs="Courier New"/>
      <w:color w:val="00000A"/>
      <w:szCs w:val="20"/>
      <w:lang w:eastAsia="ar-SA"/>
    </w:rPr>
  </w:style>
  <w:style w:type="paragraph" w:customStyle="1" w:styleId="ConsPlusDocList">
    <w:name w:val="ConsPlusDocList"/>
    <w:uiPriority w:val="99"/>
    <w:rsid w:val="004A2324"/>
    <w:pPr>
      <w:widowControl w:val="0"/>
      <w:suppressAutoHyphens/>
      <w:spacing w:after="0" w:line="240" w:lineRule="auto"/>
    </w:pPr>
    <w:rPr>
      <w:rFonts w:ascii="Courier New" w:hAnsi="Courier New" w:cs="Courier New"/>
      <w:color w:val="00000A"/>
      <w:szCs w:val="20"/>
      <w:lang w:eastAsia="ar-SA"/>
    </w:rPr>
  </w:style>
  <w:style w:type="paragraph" w:customStyle="1" w:styleId="ConsPlusTitlePage">
    <w:name w:val="ConsPlusTitlePage"/>
    <w:uiPriority w:val="99"/>
    <w:rsid w:val="004A2324"/>
    <w:pPr>
      <w:widowControl w:val="0"/>
      <w:suppressAutoHyphens/>
      <w:spacing w:after="0" w:line="240" w:lineRule="auto"/>
    </w:pPr>
    <w:rPr>
      <w:rFonts w:ascii="Tahoma" w:hAnsi="Tahoma" w:cs="Tahoma"/>
      <w:color w:val="00000A"/>
      <w:szCs w:val="20"/>
      <w:lang w:eastAsia="ar-SA"/>
    </w:rPr>
  </w:style>
  <w:style w:type="paragraph" w:customStyle="1" w:styleId="ConsPlusJurTerm">
    <w:name w:val="ConsPlusJurTerm"/>
    <w:uiPriority w:val="99"/>
    <w:rsid w:val="004A2324"/>
    <w:pPr>
      <w:widowControl w:val="0"/>
      <w:suppressAutoHyphens/>
      <w:spacing w:after="0" w:line="240" w:lineRule="auto"/>
    </w:pPr>
    <w:rPr>
      <w:rFonts w:ascii="Tahoma" w:hAnsi="Tahoma" w:cs="Tahoma"/>
      <w:color w:val="00000A"/>
      <w:sz w:val="26"/>
      <w:szCs w:val="20"/>
      <w:lang w:eastAsia="ar-SA"/>
    </w:rPr>
  </w:style>
  <w:style w:type="paragraph" w:customStyle="1" w:styleId="ConsPlusTextList">
    <w:name w:val="ConsPlusTextList"/>
    <w:uiPriority w:val="99"/>
    <w:rsid w:val="004A2324"/>
    <w:pPr>
      <w:widowControl w:val="0"/>
      <w:suppressAutoHyphens/>
      <w:spacing w:after="0" w:line="240" w:lineRule="auto"/>
    </w:pPr>
    <w:rPr>
      <w:rFonts w:ascii="Arial" w:hAnsi="Arial" w:cs="Arial"/>
      <w:color w:val="00000A"/>
      <w:szCs w:val="20"/>
      <w:lang w:eastAsia="ar-SA"/>
    </w:rPr>
  </w:style>
  <w:style w:type="paragraph" w:customStyle="1" w:styleId="ae">
    <w:name w:val="Содержимое врезки"/>
    <w:basedOn w:val="a"/>
    <w:uiPriority w:val="99"/>
    <w:rsid w:val="004A2324"/>
  </w:style>
  <w:style w:type="paragraph" w:styleId="af">
    <w:name w:val="Balloon Text"/>
    <w:basedOn w:val="a"/>
    <w:link w:val="12"/>
    <w:uiPriority w:val="99"/>
    <w:semiHidden/>
    <w:rsid w:val="004A2324"/>
    <w:pPr>
      <w:spacing w:after="0" w:line="240" w:lineRule="auto"/>
    </w:pPr>
    <w:rPr>
      <w:rFonts w:ascii="Tahoma" w:hAnsi="Tahoma" w:cs="Times New Roman"/>
      <w:sz w:val="16"/>
      <w:szCs w:val="16"/>
    </w:rPr>
  </w:style>
  <w:style w:type="character" w:customStyle="1" w:styleId="12">
    <w:name w:val="Текст выноски Знак1"/>
    <w:basedOn w:val="a1"/>
    <w:link w:val="af"/>
    <w:uiPriority w:val="99"/>
    <w:semiHidden/>
    <w:locked/>
    <w:rsid w:val="004A2324"/>
    <w:rPr>
      <w:rFonts w:ascii="Tahoma" w:hAnsi="Tahoma" w:cs="Times New Roman"/>
      <w:color w:val="00000A"/>
      <w:sz w:val="16"/>
      <w:lang w:val="ru-RU" w:eastAsia="ar-SA" w:bidi="ar-SA"/>
    </w:rPr>
  </w:style>
  <w:style w:type="paragraph" w:styleId="af0">
    <w:name w:val="footnote text"/>
    <w:basedOn w:val="a"/>
    <w:link w:val="af1"/>
    <w:uiPriority w:val="99"/>
    <w:rsid w:val="004A2324"/>
    <w:rPr>
      <w:rFonts w:cs="Times New Roman"/>
      <w:sz w:val="20"/>
      <w:szCs w:val="20"/>
    </w:rPr>
  </w:style>
  <w:style w:type="character" w:customStyle="1" w:styleId="af1">
    <w:name w:val="Текст сноски Знак"/>
    <w:basedOn w:val="a1"/>
    <w:link w:val="af0"/>
    <w:uiPriority w:val="99"/>
    <w:locked/>
    <w:rsid w:val="004A2324"/>
    <w:rPr>
      <w:rFonts w:ascii="Calibri" w:hAnsi="Calibri" w:cs="Times New Roman"/>
      <w:color w:val="00000A"/>
      <w:lang w:val="ru-RU" w:eastAsia="ar-SA" w:bidi="ar-SA"/>
    </w:rPr>
  </w:style>
  <w:style w:type="paragraph" w:customStyle="1" w:styleId="formattext">
    <w:name w:val="formattext"/>
    <w:basedOn w:val="a"/>
    <w:uiPriority w:val="99"/>
    <w:rsid w:val="004A2324"/>
    <w:pPr>
      <w:suppressAutoHyphens w:val="0"/>
      <w:spacing w:before="100" w:after="100" w:line="100" w:lineRule="atLeast"/>
    </w:pPr>
    <w:rPr>
      <w:rFonts w:ascii="Times New Roman" w:hAnsi="Times New Roman" w:cs="Times New Roman"/>
      <w:sz w:val="24"/>
      <w:szCs w:val="24"/>
    </w:rPr>
  </w:style>
  <w:style w:type="paragraph" w:customStyle="1" w:styleId="13">
    <w:name w:val="нум список 1"/>
    <w:uiPriority w:val="99"/>
    <w:rsid w:val="004A2324"/>
    <w:pPr>
      <w:suppressAutoHyphens/>
      <w:spacing w:before="120" w:after="120" w:line="360" w:lineRule="atLeast"/>
      <w:jc w:val="both"/>
    </w:pPr>
    <w:rPr>
      <w:rFonts w:eastAsia="SimSun" w:cs="Mangal"/>
      <w:color w:val="000000"/>
      <w:kern w:val="1"/>
      <w:sz w:val="24"/>
      <w:szCs w:val="20"/>
      <w:lang w:eastAsia="hi-IN" w:bidi="hi-IN"/>
    </w:rPr>
  </w:style>
  <w:style w:type="paragraph" w:customStyle="1" w:styleId="af2">
    <w:name w:val="Содержимое таблицы"/>
    <w:basedOn w:val="a"/>
    <w:uiPriority w:val="99"/>
    <w:rsid w:val="004A2324"/>
    <w:pPr>
      <w:spacing w:after="0" w:line="240" w:lineRule="auto"/>
    </w:pPr>
    <w:rPr>
      <w:rFonts w:ascii="Times New Roman" w:eastAsia="SimSun" w:hAnsi="Times New Roman" w:cs="Times New Roman"/>
      <w:color w:val="000000"/>
      <w:kern w:val="1"/>
      <w:sz w:val="28"/>
      <w:szCs w:val="20"/>
      <w:lang w:eastAsia="zh-CN" w:bidi="hi-IN"/>
    </w:rPr>
  </w:style>
  <w:style w:type="paragraph" w:customStyle="1" w:styleId="af3">
    <w:name w:val="Заголовок таблицы"/>
    <w:basedOn w:val="af2"/>
    <w:uiPriority w:val="99"/>
    <w:rsid w:val="004A2324"/>
    <w:pPr>
      <w:jc w:val="center"/>
    </w:pPr>
    <w:rPr>
      <w:b/>
    </w:rPr>
  </w:style>
  <w:style w:type="table" w:styleId="af4">
    <w:name w:val="Table Grid"/>
    <w:basedOn w:val="a2"/>
    <w:uiPriority w:val="99"/>
    <w:rsid w:val="004A2324"/>
    <w:pPr>
      <w:spacing w:after="0" w:line="240" w:lineRule="auto"/>
    </w:pPr>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er"/>
    <w:basedOn w:val="a"/>
    <w:link w:val="af6"/>
    <w:uiPriority w:val="99"/>
    <w:rsid w:val="004A2324"/>
    <w:pPr>
      <w:tabs>
        <w:tab w:val="center" w:pos="4677"/>
        <w:tab w:val="right" w:pos="9355"/>
      </w:tabs>
      <w:spacing w:after="0" w:line="240" w:lineRule="auto"/>
    </w:pPr>
    <w:rPr>
      <w:rFonts w:cs="Times New Roman"/>
      <w:sz w:val="20"/>
      <w:szCs w:val="20"/>
      <w:lang w:eastAsia="en-US"/>
    </w:rPr>
  </w:style>
  <w:style w:type="character" w:customStyle="1" w:styleId="af6">
    <w:name w:val="Нижний колонтитул Знак"/>
    <w:basedOn w:val="a1"/>
    <w:link w:val="af5"/>
    <w:uiPriority w:val="99"/>
    <w:locked/>
    <w:rsid w:val="004A2324"/>
    <w:rPr>
      <w:rFonts w:ascii="Calibri" w:hAnsi="Calibri" w:cs="Times New Roman"/>
      <w:color w:val="00000A"/>
      <w:lang w:val="ru-RU" w:eastAsia="en-US"/>
    </w:rPr>
  </w:style>
  <w:style w:type="character" w:styleId="af7">
    <w:name w:val="footnote reference"/>
    <w:basedOn w:val="a1"/>
    <w:uiPriority w:val="99"/>
    <w:rsid w:val="004A2324"/>
    <w:rPr>
      <w:rFonts w:cs="Times New Roman"/>
      <w:vertAlign w:val="superscript"/>
    </w:rPr>
  </w:style>
  <w:style w:type="paragraph" w:styleId="af8">
    <w:name w:val="header"/>
    <w:basedOn w:val="a"/>
    <w:link w:val="af9"/>
    <w:uiPriority w:val="99"/>
    <w:rsid w:val="004A2324"/>
    <w:pPr>
      <w:tabs>
        <w:tab w:val="center" w:pos="4677"/>
        <w:tab w:val="right" w:pos="9355"/>
      </w:tabs>
    </w:pPr>
    <w:rPr>
      <w:rFonts w:cs="Times New Roman"/>
    </w:rPr>
  </w:style>
  <w:style w:type="character" w:customStyle="1" w:styleId="af9">
    <w:name w:val="Верхний колонтитул Знак"/>
    <w:basedOn w:val="a1"/>
    <w:link w:val="af8"/>
    <w:uiPriority w:val="99"/>
    <w:locked/>
    <w:rsid w:val="004A2324"/>
    <w:rPr>
      <w:rFonts w:ascii="Calibri" w:hAnsi="Calibri" w:cs="Times New Roman"/>
      <w:color w:val="00000A"/>
      <w:sz w:val="22"/>
      <w:lang w:val="ru-RU" w:eastAsia="ar-SA" w:bidi="ar-SA"/>
    </w:rPr>
  </w:style>
  <w:style w:type="character" w:customStyle="1" w:styleId="ConsPlusNormal0">
    <w:name w:val="ConsPlusNormal Знак"/>
    <w:link w:val="ConsPlusNormal"/>
    <w:uiPriority w:val="99"/>
    <w:locked/>
    <w:rsid w:val="004A2324"/>
    <w:rPr>
      <w:rFonts w:ascii="Calibri" w:hAnsi="Calibri"/>
      <w:color w:val="00000A"/>
      <w:sz w:val="22"/>
      <w:lang w:val="ru-RU" w:eastAsia="ar-SA" w:bidi="ar-SA"/>
    </w:rPr>
  </w:style>
  <w:style w:type="character" w:styleId="afa">
    <w:name w:val="page number"/>
    <w:basedOn w:val="a1"/>
    <w:uiPriority w:val="99"/>
    <w:rsid w:val="004A2324"/>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CCD0B209182E0A0AF60C0961D012C85A9052760A85C57F7CD0EB534A0461A00C3B3897B67D7818C250EEC792DBF296D913597DC3D19oCM" TargetMode="External"/><Relationship Id="rId18" Type="http://schemas.openxmlformats.org/officeDocument/2006/relationships/hyperlink" Target="consultantplus://offline/ref=E61BCDE8108F139F9D5148062F463158B6527AE0562858CB9970C09C9EDD36D4FBD576D2ED5B71DA74525D6E2DF236E7015DDE08XBu2M" TargetMode="External"/><Relationship Id="rId26" Type="http://schemas.openxmlformats.org/officeDocument/2006/relationships/hyperlink" Target="consultantplus://offline/ref=804D6324D948EA4055B784BDBE9C8123903A55B4CF8C8FD21ADAE953FDFF5FC7B921382B7590A956EAD82E760788E270FBFE7CB7n50CM" TargetMode="External"/><Relationship Id="rId39" Type="http://schemas.openxmlformats.org/officeDocument/2006/relationships/hyperlink" Target="consultantplus://offline/ref=787C9C682920FDFD4C9C2866BBDD7ECA1B7CB78F56F977EC99160357A50C830638C692F8FAA6A26DBF67H" TargetMode="External"/><Relationship Id="rId21" Type="http://schemas.openxmlformats.org/officeDocument/2006/relationships/hyperlink" Target="consultantplus://offline/ref=804D6324D948EA4055B784BDBE9C8123903A55B4CF8C8FD21ADAE953FDFF5FC7B921382B7590A956EAD82E760788E270FBFE7CB7n50CM" TargetMode="External"/><Relationship Id="rId34" Type="http://schemas.openxmlformats.org/officeDocument/2006/relationships/hyperlink" Target="consultantplus://offline/ref=0297355F2ED97EB95A83ED87EAA04B42B09B8EB7F8061642A01CCAFA9DE1C6F2B5E27E6092507890EE15EB4283F4E293B5C9D2E98B9FEC8DFEv1I" TargetMode="External"/><Relationship Id="rId42" Type="http://schemas.openxmlformats.org/officeDocument/2006/relationships/hyperlink" Target="consultantplus://offline/ref=8949AE97926646806E9A814B06C96E5F121C0C63F33E3F520B12576200C052B0036919370E3003E6ODPDO" TargetMode="External"/><Relationship Id="rId47" Type="http://schemas.openxmlformats.org/officeDocument/2006/relationships/hyperlink" Target="consultantplus://offline/ref=8949AE97926646806E9A814B06C96E5F121C0C63F33E3F520B12576200C052B0036919370E3003E0ODPCO" TargetMode="External"/><Relationship Id="rId50" Type="http://schemas.openxmlformats.org/officeDocument/2006/relationships/hyperlink" Target="consultantplus://offline/ref=8949AE97926646806E9A814B06C96E5F121C0C63F33E3F520B12576200C052B0036919370E3003E1ODP9O" TargetMode="External"/><Relationship Id="rId55" Type="http://schemas.openxmlformats.org/officeDocument/2006/relationships/hyperlink" Target="consultantplus://offline/ref=4AF07AE964715AA6DD9A5BFB5732D926341B0BCB2DD873B943B93DD5DB17CD97BDFBE77D1711F1D15A5E5124D74886AFD4758D18C7961ACDj47CM" TargetMode="External"/><Relationship Id="rId63" Type="http://schemas.openxmlformats.org/officeDocument/2006/relationships/hyperlink" Target="consultantplus://offline/ref=9E43045B2AA83DA8625B0C5646600922C7FF6998235C08ED15713B823852B900FBE9AEC10BE2B6ED44493187F8F1631E30864207629F533467m9I" TargetMode="External"/><Relationship Id="rId68" Type="http://schemas.openxmlformats.org/officeDocument/2006/relationships/hyperlink" Target="consultantplus://offline/ref=9E43045B2AA83DA8625B0C5646600922C6F36D9F255008ED15713B823852B900FBE9AEC10BE2B5EB45493187F8F1631E30864207629F533467m9I" TargetMode="External"/><Relationship Id="rId76" Type="http://schemas.openxmlformats.org/officeDocument/2006/relationships/hyperlink" Target="consultantplus://offline/ref=C0F20AF0079E7908B803CE63FC78A302432DBDE1DF76D57BF0C6278155B02820F6A8E376751BFD778A98740032mEj8G" TargetMode="External"/><Relationship Id="rId84"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consultantplus://offline/ref=9E43045B2AA83DA8625B0C5646600922C7FF6998235C08ED15713B823852B900FBE9AEC202E2BEBC110630DBBEA4701C358640027E69mDI" TargetMode="External"/><Relationship Id="rId2" Type="http://schemas.openxmlformats.org/officeDocument/2006/relationships/styles" Target="styles.xml"/><Relationship Id="rId16" Type="http://schemas.openxmlformats.org/officeDocument/2006/relationships/hyperlink" Target="consultantplus://offline/ref=E61BCDE8108F139F9D5148062F463158B6517FE25F2F58CB9970C09C9EDD36D4E9D52EDDEA513B8A3019526E2EXEuCM" TargetMode="External"/><Relationship Id="rId29" Type="http://schemas.openxmlformats.org/officeDocument/2006/relationships/hyperlink" Target="consultantplus://offline/ref=804D6324D948EA4055B784BDBE9C8123903A55B4CF8C8FD21ADAE953FDFF5FC7B921382E769BFC06AD86772742C3EE70E4E27DB5427F8514nF01M" TargetMode="External"/><Relationship Id="rId11" Type="http://schemas.openxmlformats.org/officeDocument/2006/relationships/hyperlink" Target="consultantplus://offline/ref=79246A89BAA8213F3399EE057DB701E2C1DF686BD12C892959699424E69598E17C810032580DF86A68173FFF3B8F7B9C0B13EABA88S3mEM" TargetMode="External"/><Relationship Id="rId24" Type="http://schemas.openxmlformats.org/officeDocument/2006/relationships/hyperlink" Target="consultantplus://offline/ref=804D6324D948EA4055B784BDBE9C8123903A55B4CF8C8FD21ADAE953FDFF5FC7B921382E769BFC06AD86772742C3EE70E4E27DB5427F8514nF01M" TargetMode="External"/><Relationship Id="rId32" Type="http://schemas.openxmlformats.org/officeDocument/2006/relationships/hyperlink" Target="consultantplus://offline/ref=8949AE97926646806E9A814B06C96E5F121C0D6FF63C3F520B12576200C052B0036919370E3001E6ODPEO" TargetMode="External"/><Relationship Id="rId37" Type="http://schemas.openxmlformats.org/officeDocument/2006/relationships/hyperlink" Target="consultantplus://offline/ref=0297355F2ED97EB95A83ED87EAA04B42B09B8EB7F8061642A01CCAFA9DE1C6F2B5E27E6092507891ED15EB4283F4E293B5C9D2E98B9FEC8DFEv1I" TargetMode="External"/><Relationship Id="rId40" Type="http://schemas.openxmlformats.org/officeDocument/2006/relationships/hyperlink" Target="consultantplus://offline/ref=8949AE97926646806E9A814B06C96E5F121C0065F6373F520B12576200OCP0O" TargetMode="External"/><Relationship Id="rId45" Type="http://schemas.openxmlformats.org/officeDocument/2006/relationships/hyperlink" Target="consultantplus://offline/ref=8949AE97926646806E9A814B06C96E5F121C0D6FF63C3F520B12576200C052B0036919370E3003E4ODPDO" TargetMode="External"/><Relationship Id="rId53" Type="http://schemas.openxmlformats.org/officeDocument/2006/relationships/hyperlink" Target="consultantplus://offline/ref=8949AE97926646806E9A814B06C96E5F121C0C63F33E3F520B12576200C052B0036919370E3002E6ODPCO" TargetMode="External"/><Relationship Id="rId58" Type="http://schemas.openxmlformats.org/officeDocument/2006/relationships/hyperlink" Target="consultantplus://offline/ref=9E43045B2AA83DA8625B0C5646600922C7FF6998235C08ED15713B823852B900FBE9AEC20FE6BEBC110630DBBEA4701C358640027E69mDI" TargetMode="External"/><Relationship Id="rId66" Type="http://schemas.openxmlformats.org/officeDocument/2006/relationships/hyperlink" Target="consultantplus://offline/ref=9E43045B2AA83DA8625B0C5646600922C7FF6998235C08ED15713B823852B900FBE9AEC10BE2B6ED44493187F8F1631E30864207629F533467m9I" TargetMode="External"/><Relationship Id="rId74" Type="http://schemas.openxmlformats.org/officeDocument/2006/relationships/hyperlink" Target="consultantplus://offline/ref=C0F20AF0079E7908B803CE63FC78A302432DB9E7DE77D57BF0C6278155B02820F6A8E376751BFD778A98740032mEj8G" TargetMode="External"/><Relationship Id="rId79" Type="http://schemas.openxmlformats.org/officeDocument/2006/relationships/hyperlink" Target="consultantplus://offline/ref=C0F20AF0079E7908B803CE63FC78A302432BBEE2DE73D57BF0C6278155B02820F6A8E376751BFD778A98740032mEj8G"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consultantplus://offline/ref=9E43045B2AA83DA8625B0C5646600922C6F36D9F255008ED15713B823852B900FBE9AEC10BE2B5EA49493187F8F1631E30864207629F533467m9I" TargetMode="External"/><Relationship Id="rId82" Type="http://schemas.openxmlformats.org/officeDocument/2006/relationships/hyperlink" Target="consultantplus://offline/ref=C0F20AF0079E7908B803CE63FC78A302432EBCE5D770D57BF0C6278155B02820E4A8BB7A751DE3778E8D225174BDDABBB410826671F68C12m8jAG" TargetMode="External"/><Relationship Id="rId19" Type="http://schemas.openxmlformats.org/officeDocument/2006/relationships/hyperlink" Target="consultantplus://offline/ref=E61BCDE8108F139F9D5148062F463158B6527AE0562858CB9970C09C9EDD36D4FBD576D2ED5B71DA74525D6E2DF236E7015DDE08XBu2M" TargetMode="External"/><Relationship Id="rId4" Type="http://schemas.openxmlformats.org/officeDocument/2006/relationships/webSettings" Target="webSettings.xml"/><Relationship Id="rId9" Type="http://schemas.openxmlformats.org/officeDocument/2006/relationships/hyperlink" Target="consultantplus://offline/ref=79246A89BAA8213F3399EE057DB701E2C1DB6C62D92E892959699424E69598E17C8100305F0BF3363F583EA37FDB689D0A13E9BA943C6C62S8mBM" TargetMode="External"/><Relationship Id="rId14" Type="http://schemas.openxmlformats.org/officeDocument/2006/relationships/hyperlink" Target="consultantplus://offline/ref=CCCD0B209182E0A0AF60C0961D012C85A9022961A55E57F7CD0EB534A0461A00C3B3897B6B85DB9C2147B97533BF3772932B971DoCM" TargetMode="External"/><Relationship Id="rId22" Type="http://schemas.openxmlformats.org/officeDocument/2006/relationships/hyperlink" Target="consultantplus://offline/ref=804D6324D948EA4055B784BDBE9C8123903A55B4CF8C8FD21ADAE953FDFF5FC7B921382E769BFC06AE86772742C3EE70E4E27DB5427F8514nF01M" TargetMode="External"/><Relationship Id="rId27" Type="http://schemas.openxmlformats.org/officeDocument/2006/relationships/hyperlink" Target="consultantplus://offline/ref=804D6324D948EA4055B784BDBE9C8123903A55B4CF8C8FD21ADAE953FDFF5FC7B921382E769BFC06AE86772742C3EE70E4E27DB5427F8514nF01M" TargetMode="External"/><Relationship Id="rId30" Type="http://schemas.openxmlformats.org/officeDocument/2006/relationships/hyperlink" Target="consultantplus://offline/ref=804D6324D948EA4055B784BDBE9C812390395FBCCA8C8FD21ADAE953FDFF5FC7B921382C7DCFAC43FB8023771897E36EE7FC7EnB05M" TargetMode="External"/><Relationship Id="rId35" Type="http://schemas.openxmlformats.org/officeDocument/2006/relationships/hyperlink" Target="consultantplus://offline/ref=0297355F2ED97EB95A83ED87EAA04B42B09B8EB7F8061642A01CCAFA9DE1C6F2B5E27E63965172C6BE5AEA1EC5A6F191B1C9D0EA97F9vDI" TargetMode="External"/><Relationship Id="rId43" Type="http://schemas.openxmlformats.org/officeDocument/2006/relationships/hyperlink" Target="consultantplus://offline/ref=787C9C682920FDFD4C9C366BADB120C51877E88353FF7ABAC3460500FA5C8553788694ADB9E2AF65F3D2AA7DB46DH" TargetMode="External"/><Relationship Id="rId48" Type="http://schemas.openxmlformats.org/officeDocument/2006/relationships/hyperlink" Target="consultantplus://offline/ref=8949AE97926646806E9A814B06C96E5F121C0C63F33E3F520B12576200C052B0036919370E3003E7ODP5O" TargetMode="External"/><Relationship Id="rId56" Type="http://schemas.openxmlformats.org/officeDocument/2006/relationships/hyperlink" Target="consultantplus://offline/ref=4AF07AE964715AA6DD9A5BFB5732D926341B0BCB2DD873B943B93DD5DB17CD97BDFBE77D1711F1D3505E5124D74886AFD4758D18C7961ACDj47CM" TargetMode="External"/><Relationship Id="rId64" Type="http://schemas.openxmlformats.org/officeDocument/2006/relationships/hyperlink" Target="consultantplus://offline/ref=9E43045B2AA83DA8625B0C5646600922C6F36D9F255008ED15713B823852B900FBE9AEC10BE2B5EB41493187F8F1631E30864207629F533467m9I" TargetMode="External"/><Relationship Id="rId69" Type="http://schemas.openxmlformats.org/officeDocument/2006/relationships/hyperlink" Target="consultantplus://offline/ref=9E43045B2AA83DA8625B0C5646600922C7FF6998235C08ED15713B823852B900FBE9AEC10BE2B6ED44493187F8F1631E30864207629F533467m9I" TargetMode="External"/><Relationship Id="rId77" Type="http://schemas.openxmlformats.org/officeDocument/2006/relationships/hyperlink" Target="consultantplus://offline/ref=C0F20AF0079E7908B803CE63FC78A302432DBDE1DF76D57BF0C6278155B02820E4A8BB7A751DEA75838D225174BDDABBB410826671F68C12m8jAG" TargetMode="External"/><Relationship Id="rId8" Type="http://schemas.openxmlformats.org/officeDocument/2006/relationships/hyperlink" Target="consultantplus://offline/ref=787C9C682920FDFD4C9C2866BBDD7ECA1B7CB78F56F977EC99160357A50C830638C692F8FAA6A26DBF67H" TargetMode="External"/><Relationship Id="rId51" Type="http://schemas.openxmlformats.org/officeDocument/2006/relationships/hyperlink" Target="consultantplus://offline/ref=8949AE97926646806E9A814B06C96E5F121C0C63F33E3F520B12576200C052B0036919370E3003E1ODP4O" TargetMode="External"/><Relationship Id="rId72" Type="http://schemas.openxmlformats.org/officeDocument/2006/relationships/hyperlink" Target="consultantplus://offline/ref=9E43045B2AA83DA8625B0C5646600922C7FF6998235C08ED15713B823852B900FBE9AEC10BE2B6ED44493187F8F1631E30864207629F533467m9I" TargetMode="External"/><Relationship Id="rId80" Type="http://schemas.openxmlformats.org/officeDocument/2006/relationships/hyperlink" Target="consultantplus://offline/ref=C0F20AF0079E7908B803CE63FC78A302432BBEE2DE73D57BF0C6278155B02820F6A8E376751BFD778A98740032mEj8G" TargetMode="External"/><Relationship Id="rId85"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consultantplus://offline/ref=CCCD0B209182E0A0AF60C0961D012C85A9052760A85C57F7CD0EB534A0461A00C3B3897960D189DB7241ED2569EB3A6C903594DC219E07AB19o1M" TargetMode="External"/><Relationship Id="rId17" Type="http://schemas.openxmlformats.org/officeDocument/2006/relationships/hyperlink" Target="consultantplus://offline/ref=E61BCDE8108F139F9D5148062F463158B6517FE25F2F58CB9970C09C9EDD36D4E9D52EDDEA513B8A3019526E2EXEuCM" TargetMode="External"/><Relationship Id="rId25" Type="http://schemas.openxmlformats.org/officeDocument/2006/relationships/hyperlink" Target="consultantplus://offline/ref=804D6324D948EA4055B784BDBE9C8123903A55B4CF8C8FD21ADAE953FDFF5FC7B921382B7790A956EAD82E760788E270FBFE7CB7n50CM" TargetMode="External"/><Relationship Id="rId33" Type="http://schemas.openxmlformats.org/officeDocument/2006/relationships/hyperlink" Target="consultantplus://offline/ref=0297355F2ED97EB95A83ED87EAA04B42B09B8EB7F8061642A01CCAFA9DE1C6F2B5E27E6092507893E615EB4283F4E293B5C9D2E98B9FEC8DFEv1I" TargetMode="External"/><Relationship Id="rId38" Type="http://schemas.openxmlformats.org/officeDocument/2006/relationships/hyperlink" Target="consultantplus://offline/ref=787C9C682920FDFD4C9C2866BBDD7ECA1B7CB6875AF977EC99160357A50C830638C692FFFBBA6FH" TargetMode="External"/><Relationship Id="rId46" Type="http://schemas.openxmlformats.org/officeDocument/2006/relationships/hyperlink" Target="consultantplus://offline/ref=8949AE97926646806E9A814B06C96E5F121C0C63F33E3F520B12576200C052B0036919370E3003E1ODP5O" TargetMode="External"/><Relationship Id="rId59" Type="http://schemas.openxmlformats.org/officeDocument/2006/relationships/hyperlink" Target="consultantplus://offline/ref=9E43045B2AA83DA8625B0C5646600922C6F36D9F255008ED15713B823852B900FBE9AEC10BE2B5EA47493187F8F1631E30864207629F533467m9I" TargetMode="External"/><Relationship Id="rId67" Type="http://schemas.openxmlformats.org/officeDocument/2006/relationships/hyperlink" Target="consultantplus://offline/ref=9E43045B2AA83DA8625B0C5646600922C6F36D9F255008ED15713B823852B900FBE9AEC10BE2B5EB43493187F8F1631E30864207629F533467m9I" TargetMode="External"/><Relationship Id="rId20" Type="http://schemas.openxmlformats.org/officeDocument/2006/relationships/hyperlink" Target="consultantplus://offline/ref=804D6324D948EA4055B784BDBE9C8123903A55B4CF8C8FD21ADAE953FDFF5FC7B921382B7790A956EAD82E760788E270FBFE7CB7n50CM" TargetMode="External"/><Relationship Id="rId41" Type="http://schemas.openxmlformats.org/officeDocument/2006/relationships/hyperlink" Target="consultantplus://offline/ref=8949AE97926646806E9A814B06C96E5F12110E63F43A3F520B12576200OCP0O" TargetMode="External"/><Relationship Id="rId54" Type="http://schemas.openxmlformats.org/officeDocument/2006/relationships/hyperlink" Target="consultantplus://offline/ref=71098A75ED921E3868B3D7DDD90E6B85C89C51E87FC95B61FA2E54B4A03BEEE8A37D054111C077813B66EE5A1B3F8CEA2C971F2112653DC2bE05M" TargetMode="External"/><Relationship Id="rId62" Type="http://schemas.openxmlformats.org/officeDocument/2006/relationships/hyperlink" Target="consultantplus://offline/ref=9E43045B2AA83DA8625B0C5646600922C7FB6990235108ED15713B823852B900FBE9AEC10BE2B5E947493187F8F1631E30864207629F533467m9I" TargetMode="External"/><Relationship Id="rId70" Type="http://schemas.openxmlformats.org/officeDocument/2006/relationships/hyperlink" Target="consultantplus://offline/ref=9E43045B2AA83DA8625B0C5646600922C6F36D9F255008ED15713B823852B900FBE9AEC10BE2B5EB47493187F8F1631E30864207629F533467m9I" TargetMode="External"/><Relationship Id="rId75" Type="http://schemas.openxmlformats.org/officeDocument/2006/relationships/hyperlink" Target="consultantplus://offline/ref=C0F20AF0079E7908B803CE63FC78A302432DBDE1DF76D57BF0C6278155B02820F6A8E376751BFD778A98740032mEj8G" TargetMode="External"/><Relationship Id="rId83" Type="http://schemas.openxmlformats.org/officeDocument/2006/relationships/hyperlink" Target="consultantplus://offline/ref=C0F20AF0079E7908B803CE63FC78A302432BBEE2DE73D57BF0C6278155B02820F6A8E376751BFD778A98740032mEj8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E61BCDE8108F139F9D5148062F463158B6527AE0562858CB9970C09C9EDD36D4FBD576D1EA50258D300C043F68B93AE71E41DF0AACEF58A9X2uAM" TargetMode="External"/><Relationship Id="rId23" Type="http://schemas.openxmlformats.org/officeDocument/2006/relationships/hyperlink" Target="consultantplus://offline/ref=804D6324D948EA4055B784BDBE9C8123903A55B4CF8C8FD21ADAE953FDFF5FC7B921382E769BFC06AC86772742C3EE70E4E27DB5427F8514nF01M" TargetMode="External"/><Relationship Id="rId28" Type="http://schemas.openxmlformats.org/officeDocument/2006/relationships/hyperlink" Target="consultantplus://offline/ref=804D6324D948EA4055B784BDBE9C8123903A55B4CF8C8FD21ADAE953FDFF5FC7B921382E769BFC06AC86772742C3EE70E4E27DB5427F8514nF01M" TargetMode="External"/><Relationship Id="rId36" Type="http://schemas.openxmlformats.org/officeDocument/2006/relationships/hyperlink" Target="consultantplus://offline/ref=0297355F2ED97EB95A83ED87EAA04B42B09B8EB7F8061642A01CCAFA9DE1C6F2B5E27E6092507890E615EB4283F4E293B5C9D2E98B9FEC8DFEv1I" TargetMode="External"/><Relationship Id="rId49" Type="http://schemas.openxmlformats.org/officeDocument/2006/relationships/hyperlink" Target="consultantplus://offline/ref=8949AE97926646806E9A814B06C96E5F121C0C63F33E3F520B12576200C052B0036919370E3003E6ODPFO" TargetMode="External"/><Relationship Id="rId57" Type="http://schemas.openxmlformats.org/officeDocument/2006/relationships/hyperlink" Target="consultantplus://offline/ref=F0EFC1463FB9E44AAF75EAB67BEAF2A2C07DD99D947086715E113AEE59O6k7L" TargetMode="External"/><Relationship Id="rId10" Type="http://schemas.openxmlformats.org/officeDocument/2006/relationships/hyperlink" Target="consultantplus://offline/ref=79246A89BAA8213F3399EE057DB701E2C1DF686BD12C892959699424E69598E17C8100305F0BF03D3F583EA37FDB689D0A13E9BA943C6C62S8mBM" TargetMode="External"/><Relationship Id="rId31" Type="http://schemas.openxmlformats.org/officeDocument/2006/relationships/hyperlink" Target="http://pylkovo.lopatino.pnzreg.ru/" TargetMode="External"/><Relationship Id="rId44" Type="http://schemas.openxmlformats.org/officeDocument/2006/relationships/hyperlink" Target="consultantplus://offline/ref=787C9C682920FDFD4C9C366BADB120C51877E8835BF77ABCCD49580AF2058951B76FH" TargetMode="External"/><Relationship Id="rId52" Type="http://schemas.openxmlformats.org/officeDocument/2006/relationships/hyperlink" Target="consultantplus://offline/ref=8949AE97926646806E9A814B06C96E5F121C0C63F33E3F520B12576200C052B0036919370E3003E0ODP9O" TargetMode="External"/><Relationship Id="rId60" Type="http://schemas.openxmlformats.org/officeDocument/2006/relationships/hyperlink" Target="consultantplus://offline/ref=9E43045B2AA83DA8625B0C5646600922C7FF6998235C08ED15713B823852B900FBE9AEC10BE2B6ED44493187F8F1631E30864207629F533467m9I" TargetMode="External"/><Relationship Id="rId65" Type="http://schemas.openxmlformats.org/officeDocument/2006/relationships/hyperlink" Target="consultantplus://offline/ref=9E43045B2AA83DA8625B0C5646600922C7FF6998235C08ED15713B823852B900FBE9AEC10BE2B6ED42493187F8F1631E30864207629F533467m9I" TargetMode="External"/><Relationship Id="rId73" Type="http://schemas.openxmlformats.org/officeDocument/2006/relationships/hyperlink" Target="consultantplus://offline/ref=C0F20AF0079E7908B803CE63FC78A302432BBEE2DE73D57BF0C6278155B02820F6A8E376751BFD778A98740032mEj8G" TargetMode="External"/><Relationship Id="rId78" Type="http://schemas.openxmlformats.org/officeDocument/2006/relationships/hyperlink" Target="consultantplus://offline/ref=C0F20AF0079E7908B803CE63FC78A302432BBEE2DE73D57BF0C6278155B02820F6A8E376751BFD778A98740032mEj8G" TargetMode="External"/><Relationship Id="rId81" Type="http://schemas.openxmlformats.org/officeDocument/2006/relationships/hyperlink" Target="consultantplus://offline/ref=C0F20AF0079E7908B803CE63FC78A302432BBEE2DE73D57BF0C6278155B02820F6A8E376751BFD778A98740032mEj8G"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17973</Words>
  <Characters>102447</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lpstr>
    </vt:vector>
  </TitlesOfParts>
  <Company>RePack by SPecialiST</Company>
  <LinksUpToDate>false</LinksUpToDate>
  <CharactersWithSpaces>120180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psovet</cp:lastModifiedBy>
  <cp:revision>7</cp:revision>
  <cp:lastPrinted>2020-12-17T05:24:00Z</cp:lastPrinted>
  <dcterms:created xsi:type="dcterms:W3CDTF">2020-11-16T06:46:00Z</dcterms:created>
  <dcterms:modified xsi:type="dcterms:W3CDTF">2020-12-17T05:25:00Z</dcterms:modified>
</cp:coreProperties>
</file>