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83" w:rsidRPr="00012296" w:rsidRDefault="00F84883" w:rsidP="00F84883">
      <w:pPr>
        <w:rPr>
          <w:rFonts w:ascii="Calibri" w:eastAsia="Calibri" w:hAnsi="Calibri" w:cs="Times New Roman"/>
          <w:sz w:val="28"/>
          <w:szCs w:val="28"/>
          <w:lang w:val="en-US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32128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-729615</wp:posOffset>
            </wp:positionV>
            <wp:extent cx="733425" cy="971550"/>
            <wp:effectExtent l="19050" t="0" r="952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4883" w:rsidRPr="00F84883" w:rsidRDefault="00F84883" w:rsidP="00F84883">
      <w:pPr>
        <w:pStyle w:val="3"/>
        <w:spacing w:before="0" w:line="240" w:lineRule="auto"/>
        <w:ind w:left="-540" w:right="-366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F84883">
        <w:rPr>
          <w:rFonts w:ascii="Times New Roman" w:eastAsia="Times New Roman" w:hAnsi="Times New Roman" w:cs="Times New Roman"/>
          <w:color w:val="auto"/>
          <w:sz w:val="36"/>
          <w:szCs w:val="36"/>
        </w:rPr>
        <w:t>АДМИНИСТРАЦИЯ НОВОПЯТИНСКОГО СЕЛЬСОВЕТА</w:t>
      </w:r>
    </w:p>
    <w:p w:rsidR="00F84883" w:rsidRPr="00F84883" w:rsidRDefault="00F84883" w:rsidP="00F84883">
      <w:pPr>
        <w:pStyle w:val="3"/>
        <w:spacing w:before="0" w:line="240" w:lineRule="auto"/>
        <w:ind w:left="-900" w:right="-546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 w:rsidRPr="00F84883">
        <w:rPr>
          <w:rFonts w:ascii="Times New Roman" w:eastAsia="Times New Roman" w:hAnsi="Times New Roman" w:cs="Times New Roman"/>
          <w:bCs w:val="0"/>
          <w:color w:val="auto"/>
          <w:sz w:val="36"/>
        </w:rPr>
        <w:t>НИЖНЕЛОМОВСКОГО РАЙОНА ПЕНЗЕНСКОЙ ОБЛАСТИ</w:t>
      </w:r>
    </w:p>
    <w:p w:rsidR="00F84883" w:rsidRPr="00F84883" w:rsidRDefault="00F84883" w:rsidP="00F8488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4883" w:rsidRPr="00F84883" w:rsidRDefault="00F84883" w:rsidP="00F84883">
      <w:pPr>
        <w:pStyle w:val="3"/>
        <w:spacing w:before="0" w:line="240" w:lineRule="auto"/>
        <w:ind w:left="-540" w:right="-366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 w:rsidRPr="00F84883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П О С Т А Н О В Л Е Н И Е</w:t>
      </w:r>
    </w:p>
    <w:p w:rsidR="005609C6" w:rsidRPr="00024FD1" w:rsidRDefault="005609C6" w:rsidP="00024F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09C6" w:rsidRPr="00024FD1" w:rsidRDefault="005609C6" w:rsidP="00024FD1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024FD1">
        <w:rPr>
          <w:rFonts w:ascii="Times New Roman" w:hAnsi="Times New Roman" w:cs="Times New Roman"/>
        </w:rPr>
        <w:t>от</w:t>
      </w:r>
      <w:r w:rsidRPr="00024FD1">
        <w:rPr>
          <w:rFonts w:ascii="Times New Roman" w:hAnsi="Times New Roman" w:cs="Times New Roman"/>
          <w:u w:val="single"/>
        </w:rPr>
        <w:t xml:space="preserve">  </w:t>
      </w:r>
      <w:r w:rsidR="00F84883">
        <w:rPr>
          <w:rFonts w:ascii="Times New Roman" w:hAnsi="Times New Roman" w:cs="Times New Roman"/>
          <w:u w:val="single"/>
        </w:rPr>
        <w:t>20.09.2019</w:t>
      </w:r>
      <w:r w:rsidRPr="00024FD1">
        <w:rPr>
          <w:rFonts w:ascii="Times New Roman" w:hAnsi="Times New Roman" w:cs="Times New Roman"/>
          <w:u w:val="single"/>
        </w:rPr>
        <w:t xml:space="preserve"> </w:t>
      </w:r>
      <w:r w:rsidRPr="00024FD1">
        <w:rPr>
          <w:rFonts w:ascii="Times New Roman" w:hAnsi="Times New Roman" w:cs="Times New Roman"/>
        </w:rPr>
        <w:t>№</w:t>
      </w:r>
      <w:r w:rsidRPr="00024FD1">
        <w:rPr>
          <w:rFonts w:ascii="Times New Roman" w:hAnsi="Times New Roman" w:cs="Times New Roman"/>
          <w:u w:val="single"/>
        </w:rPr>
        <w:t xml:space="preserve"> __</w:t>
      </w:r>
      <w:r w:rsidR="00F84883">
        <w:rPr>
          <w:rFonts w:ascii="Times New Roman" w:hAnsi="Times New Roman" w:cs="Times New Roman"/>
          <w:u w:val="single"/>
        </w:rPr>
        <w:t>64</w:t>
      </w:r>
      <w:r w:rsidRPr="00024FD1">
        <w:rPr>
          <w:rFonts w:ascii="Times New Roman" w:hAnsi="Times New Roman" w:cs="Times New Roman"/>
          <w:u w:val="single"/>
        </w:rPr>
        <w:t>_____</w:t>
      </w:r>
    </w:p>
    <w:p w:rsidR="005609C6" w:rsidRPr="00024FD1" w:rsidRDefault="005609C6" w:rsidP="005609C6">
      <w:pPr>
        <w:jc w:val="center"/>
        <w:rPr>
          <w:rFonts w:ascii="Times New Roman" w:hAnsi="Times New Roman" w:cs="Times New Roman"/>
        </w:rPr>
      </w:pPr>
      <w:r w:rsidRPr="00024FD1">
        <w:rPr>
          <w:rFonts w:ascii="Times New Roman" w:hAnsi="Times New Roman" w:cs="Times New Roman"/>
        </w:rPr>
        <w:t>с. Новая Пятина</w:t>
      </w:r>
    </w:p>
    <w:p w:rsidR="00024FD1" w:rsidRPr="00F84883" w:rsidRDefault="00D96C26" w:rsidP="0056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883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D64C26">
        <w:rPr>
          <w:rFonts w:ascii="Times New Roman" w:hAnsi="Times New Roman" w:cs="Times New Roman"/>
          <w:b/>
          <w:sz w:val="24"/>
          <w:szCs w:val="24"/>
        </w:rPr>
        <w:t xml:space="preserve">реестра, </w:t>
      </w:r>
      <w:r w:rsidRPr="00F84883">
        <w:rPr>
          <w:rFonts w:ascii="Times New Roman" w:hAnsi="Times New Roman" w:cs="Times New Roman"/>
          <w:b/>
          <w:sz w:val="24"/>
          <w:szCs w:val="24"/>
        </w:rPr>
        <w:t xml:space="preserve">схемы </w:t>
      </w:r>
      <w:r w:rsidR="00F84883" w:rsidRPr="00F84883">
        <w:rPr>
          <w:rFonts w:ascii="Times New Roman" w:hAnsi="Times New Roman" w:cs="Times New Roman"/>
          <w:b/>
          <w:sz w:val="24"/>
          <w:szCs w:val="24"/>
        </w:rPr>
        <w:t xml:space="preserve">размещения </w:t>
      </w:r>
      <w:r w:rsidRPr="00F84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883" w:rsidRPr="00F84883">
        <w:rPr>
          <w:rFonts w:ascii="Times New Roman" w:hAnsi="Times New Roman" w:cs="Times New Roman"/>
          <w:b/>
          <w:iCs/>
          <w:sz w:val="24"/>
          <w:szCs w:val="24"/>
        </w:rPr>
        <w:t>контейнерных площадок</w:t>
      </w:r>
      <w:r w:rsidR="00F84883" w:rsidRPr="00F84883">
        <w:rPr>
          <w:rFonts w:ascii="Times New Roman" w:hAnsi="Times New Roman" w:cs="Times New Roman"/>
          <w:b/>
          <w:sz w:val="24"/>
          <w:szCs w:val="24"/>
        </w:rPr>
        <w:t xml:space="preserve"> и расположения контейнеров для сбора и вывоза твердых бытовых отходов </w:t>
      </w:r>
      <w:r w:rsidRPr="00F84883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024FD1" w:rsidRPr="00F84883">
        <w:rPr>
          <w:rFonts w:ascii="Times New Roman" w:hAnsi="Times New Roman" w:cs="Times New Roman"/>
          <w:b/>
          <w:sz w:val="24"/>
          <w:szCs w:val="24"/>
        </w:rPr>
        <w:t xml:space="preserve">Новопятинского сельсовета Нижнеломовского района Пензенской области </w:t>
      </w:r>
    </w:p>
    <w:p w:rsidR="00024FD1" w:rsidRDefault="00D96C26" w:rsidP="00024FD1">
      <w:pPr>
        <w:pStyle w:val="a4"/>
        <w:spacing w:after="0"/>
        <w:ind w:firstLine="570"/>
        <w:jc w:val="both"/>
      </w:pPr>
      <w:r w:rsidRPr="00F84883">
        <w:t xml:space="preserve"> В соответствии с Федеральным законом от 06.10.2003 г. №131-ФЗ «Об общих принципах организации местного самоуправления в Российской федерации», </w:t>
      </w:r>
      <w:r w:rsidR="00024FD1" w:rsidRPr="005609C6">
        <w:rPr>
          <w:rFonts w:eastAsia="Times New Roman"/>
          <w:lang w:eastAsia="ru-RU"/>
        </w:rPr>
        <w:t xml:space="preserve">со статьей 13.4 </w:t>
      </w:r>
      <w:r w:rsidRPr="00F84883">
        <w:t>Федеральн</w:t>
      </w:r>
      <w:r w:rsidR="00024FD1" w:rsidRPr="00F84883">
        <w:t xml:space="preserve">ого </w:t>
      </w:r>
      <w:r w:rsidRPr="00F84883">
        <w:t xml:space="preserve"> закон</w:t>
      </w:r>
      <w:r w:rsidR="00024FD1" w:rsidRPr="00F84883">
        <w:t>а</w:t>
      </w:r>
      <w:r w:rsidRPr="00F84883">
        <w:t xml:space="preserve"> от 24.06.1998г. №89-ФЗ «Об отходах производства и потребления», постановлением Правительства РФ от 31.08.2018г. №1039 «Об утверждении Правил обустройства мест (площадок) накопления твердых коммунальных отходов и ведения их реестра»,</w:t>
      </w:r>
      <w:r w:rsidR="00024FD1" w:rsidRPr="00F84883">
        <w:t xml:space="preserve"> «Правилами благоустройства территории Новопятинского сельсовета Нижнеломовского района», утвержденные решением Комитета местного самоуправления Новопятинского сельсовета Нижнеломовского района Пензенской области  от 24.10.2017  № 270-51/6</w:t>
      </w:r>
      <w:r w:rsidRPr="00F84883">
        <w:t xml:space="preserve">, руководствуясь Уставом </w:t>
      </w:r>
      <w:r w:rsidR="00024FD1" w:rsidRPr="00F84883">
        <w:t xml:space="preserve">Новопятинского сельсовета Нижнеломовского района Пензенской области,- </w:t>
      </w:r>
    </w:p>
    <w:p w:rsidR="00F84883" w:rsidRPr="00F84883" w:rsidRDefault="00F84883" w:rsidP="00024FD1">
      <w:pPr>
        <w:pStyle w:val="a4"/>
        <w:spacing w:after="0"/>
        <w:ind w:firstLine="570"/>
        <w:jc w:val="both"/>
      </w:pPr>
    </w:p>
    <w:p w:rsidR="00024FD1" w:rsidRDefault="00024FD1" w:rsidP="00024FD1">
      <w:pPr>
        <w:pStyle w:val="ConsPlusTitle"/>
        <w:widowControl/>
        <w:jc w:val="both"/>
        <w:rPr>
          <w:bCs w:val="0"/>
        </w:rPr>
      </w:pPr>
      <w:r w:rsidRPr="00F84883">
        <w:t>администрация Новопятинского сельсовета Нижнеломовского района Пензенской области постановляет</w:t>
      </w:r>
      <w:r w:rsidRPr="00F84883">
        <w:rPr>
          <w:bCs w:val="0"/>
        </w:rPr>
        <w:t xml:space="preserve"> :</w:t>
      </w:r>
    </w:p>
    <w:p w:rsidR="00F84883" w:rsidRPr="00F84883" w:rsidRDefault="00F84883" w:rsidP="00024FD1">
      <w:pPr>
        <w:pStyle w:val="ConsPlusTitle"/>
        <w:widowControl/>
        <w:jc w:val="both"/>
        <w:rPr>
          <w:bCs w:val="0"/>
        </w:rPr>
      </w:pPr>
    </w:p>
    <w:p w:rsidR="005609C6" w:rsidRDefault="005609C6" w:rsidP="00D64C2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84883">
        <w:t xml:space="preserve">Утвердить схемы расположения контейнерных площадок и расположения контейнеров для сбора и вывоза твердых бытовых отходов на территории муниципального образования </w:t>
      </w:r>
      <w:r w:rsidR="00024FD1" w:rsidRPr="00F84883">
        <w:t>Новопятинский сельсовет Нижнеломовского района Пензенской области</w:t>
      </w:r>
      <w:r w:rsidRPr="00F84883">
        <w:t>, согласно приложениям</w:t>
      </w:r>
      <w:r w:rsidR="00024FD1" w:rsidRPr="00F84883">
        <w:t xml:space="preserve"> 1, 2</w:t>
      </w:r>
      <w:r w:rsidRPr="00F84883">
        <w:t xml:space="preserve"> к настоящему постановлению.</w:t>
      </w:r>
    </w:p>
    <w:p w:rsidR="00D64C26" w:rsidRPr="00F84883" w:rsidRDefault="00D64C26" w:rsidP="00D64C2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84883">
        <w:t xml:space="preserve">Утвердить </w:t>
      </w:r>
      <w:r>
        <w:t xml:space="preserve">реестр </w:t>
      </w:r>
      <w:r w:rsidRPr="00F84883">
        <w:t>расположения контейнерных площадок на территории Новопятинск</w:t>
      </w:r>
      <w:r>
        <w:t xml:space="preserve">ого </w:t>
      </w:r>
      <w:r w:rsidRPr="00F84883">
        <w:t xml:space="preserve"> сельсовет</w:t>
      </w:r>
      <w:r>
        <w:t>а</w:t>
      </w:r>
      <w:r w:rsidRPr="00F84883">
        <w:t xml:space="preserve"> Нижнеломовского района Пензенской области, согласно приложени</w:t>
      </w:r>
      <w:r>
        <w:t>ю</w:t>
      </w:r>
      <w:r w:rsidRPr="00F84883">
        <w:t xml:space="preserve"> </w:t>
      </w:r>
      <w:r>
        <w:t xml:space="preserve">3 </w:t>
      </w:r>
      <w:r w:rsidRPr="00F84883">
        <w:t xml:space="preserve"> к настоящему постановлению</w:t>
      </w:r>
    </w:p>
    <w:p w:rsidR="00024FD1" w:rsidRPr="00F84883" w:rsidRDefault="00024FD1" w:rsidP="00024FD1">
      <w:pPr>
        <w:pStyle w:val="a6"/>
        <w:ind w:firstLine="284"/>
        <w:jc w:val="both"/>
        <w:rPr>
          <w:sz w:val="24"/>
          <w:szCs w:val="24"/>
        </w:rPr>
      </w:pPr>
      <w:r w:rsidRPr="00F84883">
        <w:rPr>
          <w:color w:val="000000"/>
          <w:sz w:val="24"/>
          <w:szCs w:val="24"/>
        </w:rPr>
        <w:t>2. Опубликовать настоящее постановление в средстве массовой информации Комитета местного самоуправления Новопятинского сельсовета Нижнеломовского района Пензенской области «Официально».</w:t>
      </w:r>
    </w:p>
    <w:p w:rsidR="00024FD1" w:rsidRPr="00F84883" w:rsidRDefault="00024FD1" w:rsidP="00024FD1">
      <w:pPr>
        <w:autoSpaceDE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84883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024FD1" w:rsidRPr="00F84883" w:rsidRDefault="00024FD1" w:rsidP="00024FD1">
      <w:pPr>
        <w:autoSpaceDE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F84883">
        <w:rPr>
          <w:rFonts w:ascii="Times New Roman" w:hAnsi="Times New Roman" w:cs="Times New Roman"/>
          <w:sz w:val="24"/>
          <w:szCs w:val="24"/>
        </w:rPr>
        <w:t xml:space="preserve">4. </w:t>
      </w:r>
      <w:r w:rsidRPr="00F84883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постановления возложить на </w:t>
      </w:r>
      <w:r w:rsidR="00D64C26">
        <w:rPr>
          <w:rFonts w:ascii="Times New Roman" w:hAnsi="Times New Roman" w:cs="Times New Roman"/>
          <w:color w:val="000000"/>
          <w:sz w:val="24"/>
          <w:szCs w:val="24"/>
        </w:rPr>
        <w:t>и.о Г</w:t>
      </w:r>
      <w:r w:rsidRPr="00F84883">
        <w:rPr>
          <w:rFonts w:ascii="Times New Roman" w:hAnsi="Times New Roman" w:cs="Times New Roman"/>
          <w:color w:val="000000"/>
          <w:sz w:val="24"/>
          <w:szCs w:val="24"/>
        </w:rPr>
        <w:t>лав</w:t>
      </w:r>
      <w:r w:rsidR="00D64C2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F8488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Новопятинского сельсовета Нижнеломовского района Пензенской </w:t>
      </w:r>
      <w:r w:rsidRPr="00F84883">
        <w:rPr>
          <w:rFonts w:ascii="Times New Roman" w:hAnsi="Times New Roman" w:cs="Times New Roman"/>
          <w:color w:val="000000"/>
          <w:spacing w:val="-20"/>
          <w:sz w:val="24"/>
          <w:szCs w:val="24"/>
        </w:rPr>
        <w:t>области.</w:t>
      </w:r>
    </w:p>
    <w:p w:rsidR="00024FD1" w:rsidRPr="00F84883" w:rsidRDefault="00024FD1" w:rsidP="00024FD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4421" w:rsidRDefault="00D64C26" w:rsidP="00F84883">
      <w:pPr>
        <w:spacing w:after="0" w:line="240" w:lineRule="auto"/>
        <w:ind w:hanging="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И.о. Г</w:t>
      </w:r>
      <w:r w:rsidR="00024FD1" w:rsidRPr="00F84883">
        <w:rPr>
          <w:rFonts w:ascii="Times New Roman" w:hAnsi="Times New Roman" w:cs="Times New Roman"/>
          <w:b/>
          <w:bCs/>
          <w:sz w:val="24"/>
          <w:szCs w:val="24"/>
        </w:rPr>
        <w:t>лав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024FD1" w:rsidRPr="00F84883">
        <w:rPr>
          <w:rFonts w:ascii="Times New Roman" w:hAnsi="Times New Roman" w:cs="Times New Roman"/>
          <w:b/>
          <w:sz w:val="24"/>
          <w:szCs w:val="24"/>
        </w:rPr>
        <w:t xml:space="preserve"> администрации                                                                          Л.А. Пустовалова   </w:t>
      </w:r>
    </w:p>
    <w:p w:rsidR="006E4421" w:rsidRDefault="006E4421" w:rsidP="00F84883">
      <w:pPr>
        <w:spacing w:after="0" w:line="240" w:lineRule="auto"/>
        <w:ind w:hanging="15"/>
        <w:rPr>
          <w:rFonts w:ascii="Times New Roman" w:hAnsi="Times New Roman" w:cs="Times New Roman"/>
          <w:b/>
          <w:sz w:val="24"/>
          <w:szCs w:val="24"/>
        </w:rPr>
      </w:pPr>
    </w:p>
    <w:p w:rsidR="006E4421" w:rsidRDefault="006E4421" w:rsidP="00F84883">
      <w:pPr>
        <w:spacing w:after="0" w:line="240" w:lineRule="auto"/>
        <w:ind w:hanging="15"/>
        <w:rPr>
          <w:rFonts w:ascii="Times New Roman" w:hAnsi="Times New Roman" w:cs="Times New Roman"/>
          <w:b/>
          <w:sz w:val="24"/>
          <w:szCs w:val="24"/>
        </w:rPr>
      </w:pPr>
    </w:p>
    <w:p w:rsidR="006E4421" w:rsidRDefault="006E4421" w:rsidP="00F84883">
      <w:pPr>
        <w:spacing w:after="0" w:line="240" w:lineRule="auto"/>
        <w:ind w:hanging="15"/>
        <w:rPr>
          <w:rFonts w:ascii="Times New Roman" w:hAnsi="Times New Roman" w:cs="Times New Roman"/>
          <w:b/>
          <w:sz w:val="24"/>
          <w:szCs w:val="24"/>
        </w:rPr>
      </w:pPr>
    </w:p>
    <w:p w:rsidR="006E4421" w:rsidRDefault="006E4421" w:rsidP="00F84883">
      <w:pPr>
        <w:spacing w:after="0" w:line="240" w:lineRule="auto"/>
        <w:ind w:hanging="15"/>
        <w:rPr>
          <w:rFonts w:ascii="Times New Roman" w:hAnsi="Times New Roman" w:cs="Times New Roman"/>
          <w:b/>
          <w:sz w:val="24"/>
          <w:szCs w:val="24"/>
        </w:rPr>
      </w:pPr>
    </w:p>
    <w:p w:rsidR="006E4421" w:rsidRDefault="006E4421" w:rsidP="00F84883">
      <w:pPr>
        <w:spacing w:after="0" w:line="240" w:lineRule="auto"/>
        <w:ind w:hanging="15"/>
        <w:rPr>
          <w:rFonts w:ascii="Times New Roman" w:hAnsi="Times New Roman" w:cs="Times New Roman"/>
          <w:b/>
          <w:sz w:val="24"/>
          <w:szCs w:val="24"/>
        </w:rPr>
      </w:pPr>
    </w:p>
    <w:p w:rsidR="006E4421" w:rsidRDefault="006E4421" w:rsidP="00F84883">
      <w:pPr>
        <w:spacing w:after="0" w:line="240" w:lineRule="auto"/>
        <w:ind w:hanging="15"/>
        <w:rPr>
          <w:rFonts w:ascii="Times New Roman" w:hAnsi="Times New Roman" w:cs="Times New Roman"/>
          <w:b/>
          <w:sz w:val="24"/>
          <w:szCs w:val="24"/>
        </w:rPr>
      </w:pPr>
    </w:p>
    <w:p w:rsidR="006E4421" w:rsidRDefault="006E4421" w:rsidP="00F84883">
      <w:pPr>
        <w:spacing w:after="0" w:line="240" w:lineRule="auto"/>
        <w:ind w:hanging="15"/>
        <w:rPr>
          <w:rFonts w:ascii="Times New Roman" w:hAnsi="Times New Roman" w:cs="Times New Roman"/>
          <w:b/>
          <w:sz w:val="24"/>
          <w:szCs w:val="24"/>
        </w:rPr>
      </w:pPr>
    </w:p>
    <w:p w:rsidR="006E4421" w:rsidRDefault="006E4421" w:rsidP="00F84883">
      <w:pPr>
        <w:spacing w:after="0" w:line="240" w:lineRule="auto"/>
        <w:ind w:hanging="15"/>
        <w:rPr>
          <w:rFonts w:ascii="Times New Roman" w:hAnsi="Times New Roman" w:cs="Times New Roman"/>
          <w:b/>
          <w:sz w:val="24"/>
          <w:szCs w:val="24"/>
        </w:rPr>
      </w:pPr>
    </w:p>
    <w:p w:rsidR="006E4421" w:rsidRDefault="006E4421" w:rsidP="006E4421">
      <w:pPr>
        <w:jc w:val="right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iCs/>
          <w:szCs w:val="28"/>
        </w:rPr>
        <w:t xml:space="preserve">Приложение  1 </w:t>
      </w:r>
    </w:p>
    <w:p w:rsidR="006E4421" w:rsidRPr="001E7CF3" w:rsidRDefault="006E4421" w:rsidP="006E44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iCs/>
          <w:sz w:val="28"/>
          <w:szCs w:val="28"/>
        </w:rPr>
        <w:t>Схема  размещения  контей</w:t>
      </w:r>
      <w:r>
        <w:rPr>
          <w:rFonts w:ascii="Times New Roman" w:hAnsi="Times New Roman" w:cs="Times New Roman"/>
          <w:iCs/>
          <w:sz w:val="28"/>
          <w:szCs w:val="28"/>
        </w:rPr>
        <w:t>нерных площадок и размещения контейнеров для сбора и вывоза твердых бытовых отходов, предусмотренных</w:t>
      </w:r>
      <w:r w:rsidRPr="001E7CF3">
        <w:rPr>
          <w:rFonts w:ascii="Times New Roman" w:hAnsi="Times New Roman" w:cs="Times New Roman"/>
          <w:iCs/>
          <w:sz w:val="28"/>
          <w:szCs w:val="28"/>
        </w:rPr>
        <w:t xml:space="preserve">  на  территории села  Новая Пятина</w:t>
      </w:r>
    </w:p>
    <w:p w:rsidR="006E4421" w:rsidRPr="000F4629" w:rsidRDefault="0010497A" w:rsidP="006E4421">
      <w:pPr>
        <w:rPr>
          <w:rFonts w:ascii="Times New Roman" w:hAnsi="Times New Roman" w:cs="Times New Roman"/>
        </w:rPr>
      </w:pPr>
      <w:r w:rsidRPr="0010497A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61.15pt;margin-top:24.65pt;width:.05pt;height:243pt;flip:y;z-index:251645440" o:connectortype="straight"/>
        </w:pict>
      </w:r>
      <w:r w:rsidRPr="0010497A">
        <w:rPr>
          <w:noProof/>
          <w:lang w:eastAsia="ru-RU"/>
        </w:rPr>
        <w:pict>
          <v:shape id="_x0000_s1034" type="#_x0000_t32" style="position:absolute;margin-left:336.35pt;margin-top:24.65pt;width:.05pt;height:243pt;flip:y;z-index:251644416" o:connectortype="straight"/>
        </w:pict>
      </w:r>
    </w:p>
    <w:p w:rsidR="006E4421" w:rsidRPr="000F4629" w:rsidRDefault="0010497A" w:rsidP="006E4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9" style="position:absolute;margin-left:344.7pt;margin-top:48.85pt;width:81.75pt;height:21.75pt;rotation:90;z-index:251639296">
            <v:textbox style="layout-flow:vertical;mso-layout-flow-alt:bottom-to-top;mso-next-textbox:#_x0000_s1029">
              <w:txbxContent>
                <w:p w:rsidR="006E4421" w:rsidRDefault="006E4421" w:rsidP="006E4421">
                  <w:r>
                    <w:t>Ул. Барская</w:t>
                  </w:r>
                </w:p>
              </w:txbxContent>
            </v:textbox>
          </v:rect>
        </w:pict>
      </w: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6E4421" w:rsidP="006E4421">
      <w:pPr>
        <w:jc w:val="center"/>
        <w:rPr>
          <w:rFonts w:ascii="Times New Roman" w:hAnsi="Times New Roman" w:cs="Times New Roman"/>
        </w:rPr>
      </w:pP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6E4421" w:rsidP="006E4421">
      <w:pPr>
        <w:jc w:val="center"/>
        <w:rPr>
          <w:rFonts w:ascii="Times New Roman" w:hAnsi="Times New Roman" w:cs="Times New Roman"/>
        </w:rPr>
      </w:pPr>
    </w:p>
    <w:p w:rsidR="006E4421" w:rsidRPr="000F4629" w:rsidRDefault="0010497A" w:rsidP="006E4421">
      <w:p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67" style="position:absolute;margin-left:457.2pt;margin-top:7.45pt;width:25.5pt;height:169.5pt;z-index:251675136">
            <v:textbox style="layout-flow:vertical;mso-layout-flow-alt:bottom-to-top;mso-next-textbox:#_x0000_s1067">
              <w:txbxContent>
                <w:p w:rsidR="006E4421" w:rsidRDefault="006E4421" w:rsidP="006E4421">
                  <w:r>
                    <w:t>Ул. Деревня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47" style="position:absolute;margin-left:374.7pt;margin-top:16.9pt;width:21.75pt;height:18pt;z-index:251657728">
            <v:textbox style="mso-next-textbox:#_x0000_s1047">
              <w:txbxContent>
                <w:p w:rsidR="006E4421" w:rsidRDefault="006E4421" w:rsidP="006E4421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46" style="position:absolute;margin-left:306.45pt;margin-top:16.9pt;width:18.75pt;height:18pt;z-index:251656704">
            <v:textbox style="mso-next-textbox:#_x0000_s1046">
              <w:txbxContent>
                <w:p w:rsidR="006E4421" w:rsidRDefault="006E4421" w:rsidP="006E4421"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8" style="position:absolute;margin-left:349.95pt;margin-top:233.7pt;width:76.5pt;height:27pt;rotation:90;z-index:251638272">
            <v:textbox style="layout-flow:vertical;mso-layout-flow-alt:bottom-to-top;mso-next-textbox:#_x0000_s1028">
              <w:txbxContent>
                <w:p w:rsidR="006E4421" w:rsidRDefault="006E4421" w:rsidP="006E4421">
                  <w:r>
                    <w:t>Ул. Вольная</w:t>
                  </w:r>
                </w:p>
              </w:txbxContent>
            </v:textbox>
          </v:rect>
        </w:pict>
      </w:r>
      <w:r w:rsidR="006E4421" w:rsidRPr="000F4629">
        <w:rPr>
          <w:rFonts w:ascii="Times New Roman" w:hAnsi="Times New Roman" w:cs="Times New Roman"/>
        </w:rPr>
        <w:tab/>
      </w:r>
    </w:p>
    <w:p w:rsidR="006E4421" w:rsidRPr="000F4629" w:rsidRDefault="0010497A" w:rsidP="006E4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1" type="#_x0000_t8" style="position:absolute;margin-left:185.7pt;margin-top:3.5pt;width:11.25pt;height:18.75pt;z-index:251641344" fillcolor="black [3213]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0" type="#_x0000_t8" style="position:absolute;margin-left:168.45pt;margin-top:3.5pt;width:11.25pt;height:18.75pt;z-index:251640320" fillcolor="black [3213]"/>
        </w:pict>
      </w:r>
    </w:p>
    <w:p w:rsidR="006E4421" w:rsidRPr="000F4629" w:rsidRDefault="0010497A" w:rsidP="006E4421">
      <w:pPr>
        <w:tabs>
          <w:tab w:val="left" w:pos="3765"/>
          <w:tab w:val="left" w:pos="67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44" style="position:absolute;margin-left:190.95pt;margin-top:1.25pt;width:57pt;height:21pt;z-index:251654656">
            <v:textbox style="mso-next-textbox:#_x0000_s1044">
              <w:txbxContent>
                <w:p w:rsidR="006E4421" w:rsidRDefault="006E4421" w:rsidP="006E4421">
                  <w:r>
                    <w:t>Новая 2а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0" type="#_x0000_t8" style="position:absolute;margin-left:306.45pt;margin-top:1.25pt;width:11.25pt;height:18.75pt;z-index:251650560" fillcolor="black [3213]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1" type="#_x0000_t8" style="position:absolute;margin-left:325.2pt;margin-top:1.25pt;width:11.25pt;height:18.75pt;z-index:251651584" fillcolor="black [3213]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45" style="position:absolute;margin-left:218.7pt;margin-top:70.3pt;width:19.5pt;height:20.95pt;z-index:251655680">
            <v:textbox style="mso-next-textbox:#_x0000_s1045">
              <w:txbxContent>
                <w:p w:rsidR="006E4421" w:rsidRDefault="006E4421" w:rsidP="006E4421"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43" style="position:absolute;margin-left:145.95pt;margin-top:92.75pt;width:18pt;height:19.5pt;z-index:251653632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226.2pt;margin-top:29.05pt;width:98.25pt;height:19.5pt;z-index:251636224">
            <v:textbox style="mso-next-textbox:#_x0000_s1026">
              <w:txbxContent>
                <w:p w:rsidR="006E4421" w:rsidRDefault="006E4421" w:rsidP="006E4421">
                  <w:r>
                    <w:t xml:space="preserve">Пл. Центральная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9" type="#_x0000_t32" style="position:absolute;margin-left:97.2pt;margin-top:26.05pt;width:381pt;height:0;z-index:251649536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8" type="#_x0000_t32" style="position:absolute;margin-left:97.2pt;margin-top:57.55pt;width:381pt;height:0;z-index:251648512" o:connectortype="straight"/>
        </w:pict>
      </w:r>
      <w:r w:rsidR="006E4421" w:rsidRPr="000F4629">
        <w:rPr>
          <w:rFonts w:ascii="Times New Roman" w:hAnsi="Times New Roman" w:cs="Times New Roman"/>
        </w:rPr>
        <w:tab/>
      </w:r>
      <w:r w:rsidR="006E4421" w:rsidRPr="000F4629">
        <w:rPr>
          <w:rFonts w:ascii="Times New Roman" w:hAnsi="Times New Roman" w:cs="Times New Roman"/>
        </w:rPr>
        <w:tab/>
      </w: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10497A" w:rsidP="006E4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49" style="position:absolute;margin-left:367.95pt;margin-top:19.4pt;width:21pt;height:22.5pt;z-index:251659776">
            <v:textbox style="mso-next-textbox:#_x0000_s1049">
              <w:txbxContent>
                <w:p w:rsidR="006E4421" w:rsidRDefault="006E4421" w:rsidP="006E4421"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48" style="position:absolute;margin-left:310.2pt;margin-top:19.4pt;width:21pt;height:21pt;z-index:251658752">
            <v:textbox style="mso-next-textbox:#_x0000_s1048">
              <w:txbxContent>
                <w:p w:rsidR="006E4421" w:rsidRDefault="006E4421" w:rsidP="006E4421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42" style="position:absolute;margin-left:145.95pt;margin-top:19.45pt;width:19.5pt;height:20.95pt;z-index:251652608">
            <v:textbox style="mso-next-textbox:#_x0000_s1042">
              <w:txbxContent>
                <w:p w:rsidR="006E4421" w:rsidRDefault="006E4421" w:rsidP="006E4421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2" type="#_x0000_t32" style="position:absolute;margin-left:179pt;margin-top:15.7pt;width:.7pt;height:241.75pt;flip:x y;z-index:251642368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3" type="#_x0000_t32" style="position:absolute;margin-left:208.2pt;margin-top:15.7pt;width:.05pt;height:241.75pt;flip:y;z-index:251643392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7" type="#_x0000_t32" style="position:absolute;margin-left:361.25pt;margin-top:19.45pt;width:.05pt;height:238pt;flip:y;z-index:251647488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6" type="#_x0000_t32" style="position:absolute;margin-left:336.35pt;margin-top:19.45pt;width:.15pt;height:238pt;flip:y;z-index:251646464" o:connectortype="straight"/>
        </w:pict>
      </w:r>
    </w:p>
    <w:p w:rsidR="006E4421" w:rsidRPr="000F4629" w:rsidRDefault="0010497A" w:rsidP="006E4421">
      <w:pPr>
        <w:tabs>
          <w:tab w:val="left" w:pos="63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7" style="position:absolute;margin-left:158.3pt;margin-top:111.4pt;width:68.25pt;height:25.5pt;rotation:90;z-index:251637248">
            <v:textbox style="layout-flow:vertical;mso-layout-flow-alt:bottom-to-top;mso-next-textbox:#_x0000_s1027">
              <w:txbxContent>
                <w:p w:rsidR="006E4421" w:rsidRDefault="006E4421" w:rsidP="006E4421">
                  <w:r>
                    <w:t>Ул. Новая</w:t>
                  </w:r>
                </w:p>
              </w:txbxContent>
            </v:textbox>
          </v:rect>
        </w:pict>
      </w:r>
      <w:r w:rsidR="006E4421" w:rsidRPr="000F4629">
        <w:rPr>
          <w:rFonts w:ascii="Times New Roman" w:hAnsi="Times New Roman" w:cs="Times New Roman"/>
        </w:rPr>
        <w:tab/>
      </w: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Default="006E4421" w:rsidP="006E4421">
      <w:pPr>
        <w:tabs>
          <w:tab w:val="left" w:pos="6360"/>
        </w:tabs>
        <w:rPr>
          <w:rFonts w:ascii="Times New Roman" w:hAnsi="Times New Roman" w:cs="Times New Roman"/>
        </w:rPr>
      </w:pPr>
    </w:p>
    <w:p w:rsidR="006E4421" w:rsidRPr="000F4629" w:rsidRDefault="0010497A" w:rsidP="006E4421">
      <w:pPr>
        <w:tabs>
          <w:tab w:val="left" w:pos="6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4" type="#_x0000_t8" style="position:absolute;margin-left:-23.55pt;margin-top:24pt;width:11.25pt;height:18.75pt;z-index:251682304" fillcolor="black [3213]"/>
        </w:pict>
      </w:r>
      <w:r w:rsidR="006E4421" w:rsidRPr="000F4629">
        <w:rPr>
          <w:rFonts w:ascii="Times New Roman" w:hAnsi="Times New Roman" w:cs="Times New Roman"/>
        </w:rPr>
        <w:t>Условные  обозначения</w:t>
      </w:r>
      <w:r w:rsidR="006E4421">
        <w:rPr>
          <w:rFonts w:ascii="Times New Roman" w:hAnsi="Times New Roman" w:cs="Times New Roman"/>
        </w:rPr>
        <w:t>:</w:t>
      </w:r>
      <w:r w:rsidR="006E4421" w:rsidRPr="000F4629">
        <w:rPr>
          <w:rFonts w:ascii="Times New Roman" w:hAnsi="Times New Roman" w:cs="Times New Roman"/>
        </w:rPr>
        <w:t xml:space="preserve"> </w:t>
      </w:r>
      <w:r w:rsidR="006E4421" w:rsidRPr="000F4629">
        <w:rPr>
          <w:rFonts w:ascii="Times New Roman" w:hAnsi="Times New Roman" w:cs="Times New Roman"/>
        </w:rPr>
        <w:tab/>
      </w:r>
    </w:p>
    <w:p w:rsidR="006E4421" w:rsidRPr="000F4629" w:rsidRDefault="00BF637D" w:rsidP="006E4421">
      <w:pPr>
        <w:tabs>
          <w:tab w:val="left" w:pos="6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E4421" w:rsidRPr="000F4629">
        <w:rPr>
          <w:rFonts w:ascii="Times New Roman" w:hAnsi="Times New Roman" w:cs="Times New Roman"/>
        </w:rPr>
        <w:t>Место размещения контейнеров</w:t>
      </w:r>
    </w:p>
    <w:p w:rsidR="00BF637D" w:rsidRDefault="00BF637D" w:rsidP="00BF637D">
      <w:pPr>
        <w:tabs>
          <w:tab w:val="left" w:pos="195"/>
          <w:tab w:val="right" w:pos="9355"/>
        </w:tabs>
        <w:rPr>
          <w:rFonts w:ascii="Times New Roman" w:hAnsi="Times New Roman" w:cs="Times New Roman"/>
          <w:iCs/>
          <w:szCs w:val="28"/>
        </w:rPr>
      </w:pPr>
    </w:p>
    <w:p w:rsidR="006E4421" w:rsidRPr="000F4629" w:rsidRDefault="00BF637D" w:rsidP="00BF637D">
      <w:pPr>
        <w:tabs>
          <w:tab w:val="left" w:pos="195"/>
          <w:tab w:val="right" w:pos="9355"/>
        </w:tabs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iCs/>
          <w:szCs w:val="28"/>
        </w:rPr>
        <w:tab/>
        <w:t>-  Дом №</w:t>
      </w:r>
      <w:r>
        <w:rPr>
          <w:rFonts w:ascii="Times New Roman" w:hAnsi="Times New Roman" w:cs="Times New Roman"/>
          <w:iCs/>
          <w:szCs w:val="28"/>
        </w:rPr>
        <w:tab/>
      </w:r>
      <w:r w:rsidR="0010497A">
        <w:rPr>
          <w:rFonts w:ascii="Times New Roman" w:hAnsi="Times New Roman" w:cs="Times New Roman"/>
          <w:iCs/>
          <w:noProof/>
          <w:szCs w:val="28"/>
          <w:lang w:eastAsia="ru-RU"/>
        </w:rPr>
        <w:pict>
          <v:rect id="_x0000_s1077" style="position:absolute;margin-left:-31.8pt;margin-top:4.05pt;width:19.5pt;height:20.95pt;z-index:251684352;mso-position-horizontal-relative:text;mso-position-vertical-relative:text">
            <v:textbox style="mso-next-textbox:#_x0000_s1077">
              <w:txbxContent>
                <w:p w:rsidR="00BF637D" w:rsidRDefault="00BF637D" w:rsidP="00BF637D"/>
              </w:txbxContent>
            </v:textbox>
          </v:rect>
        </w:pict>
      </w:r>
    </w:p>
    <w:p w:rsidR="006E4421" w:rsidRPr="000F4629" w:rsidRDefault="006E4421" w:rsidP="006E4421">
      <w:pPr>
        <w:jc w:val="right"/>
        <w:rPr>
          <w:rFonts w:ascii="Times New Roman" w:hAnsi="Times New Roman" w:cs="Times New Roman"/>
          <w:iCs/>
          <w:szCs w:val="28"/>
        </w:rPr>
      </w:pPr>
    </w:p>
    <w:p w:rsidR="006E4421" w:rsidRPr="000F4629" w:rsidRDefault="006E4421" w:rsidP="006E4421">
      <w:pPr>
        <w:jc w:val="right"/>
        <w:rPr>
          <w:rFonts w:ascii="Times New Roman" w:hAnsi="Times New Roman" w:cs="Times New Roman"/>
          <w:iCs/>
          <w:szCs w:val="28"/>
        </w:rPr>
      </w:pPr>
      <w:r w:rsidRPr="000F4629">
        <w:rPr>
          <w:rFonts w:ascii="Times New Roman" w:hAnsi="Times New Roman" w:cs="Times New Roman"/>
          <w:iCs/>
          <w:szCs w:val="28"/>
        </w:rPr>
        <w:lastRenderedPageBreak/>
        <w:t xml:space="preserve">Приложение  2 </w:t>
      </w:r>
    </w:p>
    <w:p w:rsidR="006E4421" w:rsidRPr="000F4629" w:rsidRDefault="006E4421" w:rsidP="006E4421">
      <w:pPr>
        <w:jc w:val="center"/>
        <w:rPr>
          <w:rFonts w:ascii="Times New Roman" w:hAnsi="Times New Roman" w:cs="Times New Roman"/>
          <w:sz w:val="28"/>
          <w:szCs w:val="28"/>
        </w:rPr>
      </w:pPr>
      <w:r w:rsidRPr="000F4629">
        <w:rPr>
          <w:rFonts w:ascii="Times New Roman" w:hAnsi="Times New Roman" w:cs="Times New Roman"/>
          <w:iCs/>
          <w:sz w:val="28"/>
          <w:szCs w:val="28"/>
        </w:rPr>
        <w:t>Схема  размещения  контейнерных площадок</w:t>
      </w:r>
      <w:r>
        <w:rPr>
          <w:rFonts w:ascii="Times New Roman" w:hAnsi="Times New Roman" w:cs="Times New Roman"/>
          <w:iCs/>
          <w:sz w:val="28"/>
          <w:szCs w:val="28"/>
        </w:rPr>
        <w:t xml:space="preserve"> и размещения контейнеров для сбора и вывоза твердых бытовых отходов</w:t>
      </w:r>
      <w:r w:rsidRPr="000F4629">
        <w:rPr>
          <w:rFonts w:ascii="Times New Roman" w:hAnsi="Times New Roman" w:cs="Times New Roman"/>
          <w:iCs/>
          <w:sz w:val="28"/>
          <w:szCs w:val="28"/>
        </w:rPr>
        <w:t xml:space="preserve">, предусмотренных                                 на  территории села  Кривозерье </w:t>
      </w:r>
    </w:p>
    <w:p w:rsidR="006E4421" w:rsidRPr="000F4629" w:rsidRDefault="0010497A" w:rsidP="006E4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3" type="#_x0000_t32" style="position:absolute;margin-left:-30.3pt;margin-top:9.2pt;width:324pt;height:.05pt;z-index:251681280" o:connectortype="straight"/>
        </w:pict>
      </w:r>
    </w:p>
    <w:p w:rsidR="006E4421" w:rsidRPr="000F4629" w:rsidRDefault="0010497A" w:rsidP="006E4421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2" type="#_x0000_t32" style="position:absolute;margin-left:-34.05pt;margin-top:15.85pt;width:327.8pt;height:.05pt;z-index:251680256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9" type="#_x0000_t32" style="position:absolute;margin-left:254pt;margin-top:15.85pt;width:1.5pt;height:165.75pt;z-index:251677184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0" type="#_x0000_t32" style="position:absolute;margin-left:286.2pt;margin-top:15.85pt;width:0;height:165.75pt;z-index:251678208" o:connectortype="straight"/>
        </w:pict>
      </w:r>
      <w:r w:rsidR="006E4421" w:rsidRPr="000F4629">
        <w:rPr>
          <w:rFonts w:ascii="Times New Roman" w:hAnsi="Times New Roman" w:cs="Times New Roman"/>
        </w:rPr>
        <w:t>Ул. Лепиловка</w:t>
      </w:r>
      <w:r w:rsidR="006E4421" w:rsidRPr="000F4629">
        <w:rPr>
          <w:rFonts w:ascii="Times New Roman" w:hAnsi="Times New Roman" w:cs="Times New Roman"/>
        </w:rPr>
        <w:tab/>
        <w:t>Ул. Однокрыловка</w:t>
      </w: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10497A" w:rsidP="006E44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71" style="position:absolute;left:0;text-align:left;margin-left:217.45pt;margin-top:39.65pt;width:101.55pt;height:25.5pt;rotation:90;z-index:251679232">
            <v:textbox style="layout-flow:vertical;mso-layout-flow-alt:bottom-to-top;mso-next-textbox:#_x0000_s1071">
              <w:txbxContent>
                <w:p w:rsidR="006E4421" w:rsidRDefault="006E4421" w:rsidP="006E4421">
                  <w:r>
                    <w:t>Ул. Кривозерье</w:t>
                  </w:r>
                </w:p>
              </w:txbxContent>
            </v:textbox>
          </v:rect>
        </w:pict>
      </w:r>
    </w:p>
    <w:p w:rsidR="006E4421" w:rsidRPr="000F4629" w:rsidRDefault="0010497A" w:rsidP="006E44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6" type="#_x0000_t32" style="position:absolute;left:0;text-align:left;margin-left:437.7pt;margin-top:3.45pt;width:0;height:425.4pt;flip:y;z-index:251663872" o:connectortype="straight"/>
        </w:pict>
      </w:r>
    </w:p>
    <w:p w:rsidR="006E4421" w:rsidRPr="000F4629" w:rsidRDefault="006E4421" w:rsidP="006E4421">
      <w:pPr>
        <w:jc w:val="center"/>
        <w:rPr>
          <w:rFonts w:ascii="Times New Roman" w:hAnsi="Times New Roman" w:cs="Times New Roman"/>
        </w:rPr>
      </w:pPr>
    </w:p>
    <w:p w:rsidR="006E4421" w:rsidRPr="000F4629" w:rsidRDefault="0010497A" w:rsidP="006E4421">
      <w:p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64" style="position:absolute;margin-left:214.95pt;margin-top:23.8pt;width:27.75pt;height:17.25pt;z-index:251672064">
            <v:textbox style="mso-next-textbox:#_x0000_s1064">
              <w:txbxContent>
                <w:p w:rsidR="006E4421" w:rsidRDefault="006E4421" w:rsidP="006E4421">
                  <w:r>
                    <w:t>50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65" style="position:absolute;margin-left:289.2pt;margin-top:23.05pt;width:27.75pt;height:18pt;z-index:251673088">
            <v:textbox style="mso-next-textbox:#_x0000_s1065">
              <w:txbxContent>
                <w:p w:rsidR="006E4421" w:rsidRDefault="006E4421" w:rsidP="006E4421">
                  <w:r>
                    <w:t>49</w:t>
                  </w:r>
                </w:p>
              </w:txbxContent>
            </v:textbox>
          </v:rect>
        </w:pict>
      </w:r>
      <w:r w:rsidR="006E4421" w:rsidRPr="000F4629">
        <w:rPr>
          <w:rFonts w:ascii="Times New Roman" w:hAnsi="Times New Roman" w:cs="Times New Roman"/>
        </w:rPr>
        <w:tab/>
      </w: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10497A" w:rsidP="006E4421">
      <w:pPr>
        <w:tabs>
          <w:tab w:val="left" w:pos="3765"/>
          <w:tab w:val="left" w:pos="67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9" type="#_x0000_t8" style="position:absolute;margin-left:274.95pt;margin-top:13.25pt;width:11.25pt;height:18.75pt;z-index:251666944" fillcolor="black [3213]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0" type="#_x0000_t8" style="position:absolute;margin-left:299.7pt;margin-top:13.25pt;width:11.25pt;height:18.75pt;z-index:251667968" fillcolor="black [3213]"/>
        </w:pict>
      </w:r>
      <w:r w:rsidR="006E4421" w:rsidRPr="000F4629">
        <w:rPr>
          <w:rFonts w:ascii="Times New Roman" w:hAnsi="Times New Roman" w:cs="Times New Roman"/>
        </w:rPr>
        <w:tab/>
      </w:r>
      <w:r w:rsidR="006E4421" w:rsidRPr="000F4629">
        <w:rPr>
          <w:rFonts w:ascii="Times New Roman" w:hAnsi="Times New Roman" w:cs="Times New Roman"/>
        </w:rPr>
        <w:tab/>
      </w:r>
    </w:p>
    <w:p w:rsidR="006E4421" w:rsidRPr="000F4629" w:rsidRDefault="0010497A" w:rsidP="006E4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51" style="position:absolute;margin-left:260.7pt;margin-top:20.25pt;width:98.25pt;height:19.5pt;z-index:251633152">
            <v:textbox style="mso-next-textbox:#_x0000_s1051">
              <w:txbxContent>
                <w:p w:rsidR="006E4421" w:rsidRDefault="006E4421" w:rsidP="006E4421">
                  <w:r>
                    <w:t>Пл. Центральная  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58" type="#_x0000_t32" style="position:absolute;margin-left:260.7pt;margin-top:12.65pt;width:177.7pt;height:0;z-index:251665920" o:connectortype="straight"/>
        </w:pict>
      </w:r>
    </w:p>
    <w:p w:rsidR="006E4421" w:rsidRPr="000F4629" w:rsidRDefault="0010497A" w:rsidP="006E4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7" type="#_x0000_t32" style="position:absolute;margin-left:255.5pt;margin-top:20.3pt;width:177.7pt;height:0;z-index:251664896" o:connectortype="straight"/>
        </w:pict>
      </w:r>
    </w:p>
    <w:p w:rsidR="006E4421" w:rsidRPr="000F4629" w:rsidRDefault="0010497A" w:rsidP="006E4421">
      <w:pPr>
        <w:tabs>
          <w:tab w:val="left" w:pos="63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4" type="#_x0000_t32" style="position:absolute;margin-left:255.5pt;margin-top:5.1pt;width:.7pt;height:241.75pt;flip:x y;z-index:251661824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55" type="#_x0000_t32" style="position:absolute;margin-left:293.7pt;margin-top:-.1pt;width:.05pt;height:241.75pt;flip:y;z-index:251662848" o:connectortype="straight"/>
        </w:pict>
      </w:r>
      <w:r w:rsidR="006E4421" w:rsidRPr="000F4629">
        <w:rPr>
          <w:rFonts w:ascii="Times New Roman" w:hAnsi="Times New Roman" w:cs="Times New Roman"/>
        </w:rPr>
        <w:tab/>
      </w: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10497A" w:rsidP="006E4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53" style="position:absolute;margin-left:419.7pt;margin-top:30.15pt;width:76.5pt;height:27pt;rotation:90;z-index:251634176">
            <v:textbox style="layout-flow:vertical;mso-layout-flow-alt:bottom-to-top;mso-next-textbox:#_x0000_s1053">
              <w:txbxContent>
                <w:p w:rsidR="006E4421" w:rsidRDefault="006E4421" w:rsidP="006E4421">
                  <w:r>
                    <w:t xml:space="preserve">Ул. Нижняя </w:t>
                  </w:r>
                </w:p>
              </w:txbxContent>
            </v:textbox>
          </v:rect>
        </w:pict>
      </w: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10497A" w:rsidP="006E4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52" style="position:absolute;margin-left:222.65pt;margin-top:41.3pt;width:101.55pt;height:25.5pt;rotation:90;z-index:251635200">
            <v:textbox style="layout-flow:vertical;mso-layout-flow-alt:bottom-to-top;mso-next-textbox:#_x0000_s1052">
              <w:txbxContent>
                <w:p w:rsidR="006E4421" w:rsidRDefault="006E4421" w:rsidP="006E4421">
                  <w:r>
                    <w:t>Ул. Кривозерье</w:t>
                  </w:r>
                </w:p>
              </w:txbxContent>
            </v:textbox>
          </v:rect>
        </w:pict>
      </w:r>
    </w:p>
    <w:p w:rsidR="006E4421" w:rsidRPr="000F4629" w:rsidRDefault="006E4421" w:rsidP="006E4421">
      <w:pPr>
        <w:rPr>
          <w:rFonts w:ascii="Times New Roman" w:hAnsi="Times New Roman" w:cs="Times New Roman"/>
        </w:rPr>
      </w:pPr>
    </w:p>
    <w:p w:rsidR="006E4421" w:rsidRPr="000F4629" w:rsidRDefault="0010497A" w:rsidP="006E4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50" style="position:absolute;margin-left:303.45pt;margin-top:13.25pt;width:13.5pt;height:19.5pt;z-index:251660800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62" style="position:absolute;margin-left:226.95pt;margin-top:13.25pt;width:18pt;height:19.5pt;z-index:251670016"/>
        </w:pict>
      </w:r>
    </w:p>
    <w:p w:rsidR="006E4421" w:rsidRPr="000F4629" w:rsidRDefault="0010497A" w:rsidP="006E4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61" style="position:absolute;margin-left:226.95pt;margin-top:17.15pt;width:19.5pt;height:20.95pt;z-index:251668992">
            <v:textbox style="mso-next-textbox:#_x0000_s1061">
              <w:txbxContent>
                <w:p w:rsidR="006E4421" w:rsidRDefault="006E4421" w:rsidP="006E4421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63" style="position:absolute;margin-left:302.7pt;margin-top:13.3pt;width:19.5pt;height:20.95pt;z-index:251671040">
            <v:textbox style="mso-next-textbox:#_x0000_s1063">
              <w:txbxContent>
                <w:p w:rsidR="006E4421" w:rsidRDefault="006E4421" w:rsidP="006E4421"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66" style="position:absolute;margin-left:408.45pt;margin-top:20.8pt;width:21pt;height:22.5pt;z-index:251674112">
            <v:textbox style="mso-next-textbox:#_x0000_s1066">
              <w:txbxContent>
                <w:p w:rsidR="006E4421" w:rsidRDefault="006E4421" w:rsidP="006E4421">
                  <w:r>
                    <w:t>1</w:t>
                  </w:r>
                </w:p>
              </w:txbxContent>
            </v:textbox>
          </v:rect>
        </w:pict>
      </w:r>
    </w:p>
    <w:p w:rsidR="006E4421" w:rsidRPr="000F4629" w:rsidRDefault="0010497A" w:rsidP="006E4421">
      <w:pPr>
        <w:tabs>
          <w:tab w:val="left" w:pos="4335"/>
          <w:tab w:val="left" w:pos="6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68" type="#_x0000_t8" style="position:absolute;margin-left:310.95pt;margin-top:17.85pt;width:11.25pt;height:18.75pt;z-index:251676160" fillcolor="black [3213]"/>
        </w:pict>
      </w:r>
      <w:r w:rsidR="006E4421" w:rsidRPr="000F4629">
        <w:rPr>
          <w:rFonts w:ascii="Times New Roman" w:hAnsi="Times New Roman" w:cs="Times New Roman"/>
        </w:rPr>
        <w:tab/>
      </w:r>
      <w:r w:rsidR="006E4421" w:rsidRPr="000F4629">
        <w:rPr>
          <w:rFonts w:ascii="Times New Roman" w:hAnsi="Times New Roman" w:cs="Times New Roman"/>
        </w:rPr>
        <w:tab/>
      </w:r>
    </w:p>
    <w:p w:rsidR="006E4421" w:rsidRPr="000F4629" w:rsidRDefault="006E4421" w:rsidP="006E4421">
      <w:pPr>
        <w:tabs>
          <w:tab w:val="left" w:pos="6360"/>
        </w:tabs>
        <w:rPr>
          <w:rFonts w:ascii="Times New Roman" w:hAnsi="Times New Roman" w:cs="Times New Roman"/>
        </w:rPr>
      </w:pPr>
    </w:p>
    <w:p w:rsidR="006E4421" w:rsidRPr="000F4629" w:rsidRDefault="0010497A" w:rsidP="006E4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5" type="#_x0000_t8" style="position:absolute;margin-left:-4.05pt;margin-top:21.95pt;width:11.25pt;height:18.75pt;z-index:251683328" fillcolor="black [3213]"/>
        </w:pict>
      </w:r>
      <w:r w:rsidR="006E4421" w:rsidRPr="000F4629">
        <w:rPr>
          <w:rFonts w:ascii="Times New Roman" w:hAnsi="Times New Roman" w:cs="Times New Roman"/>
        </w:rPr>
        <w:t>Условные  обозначения</w:t>
      </w:r>
      <w:r w:rsidR="006E4421">
        <w:rPr>
          <w:rFonts w:ascii="Times New Roman" w:hAnsi="Times New Roman" w:cs="Times New Roman"/>
        </w:rPr>
        <w:t>:</w:t>
      </w:r>
    </w:p>
    <w:p w:rsidR="006E4421" w:rsidRDefault="00BF637D" w:rsidP="006E4421">
      <w:pPr>
        <w:tabs>
          <w:tab w:val="left" w:pos="2535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E4421" w:rsidRPr="000F4629">
        <w:rPr>
          <w:rFonts w:ascii="Times New Roman" w:hAnsi="Times New Roman" w:cs="Times New Roman"/>
        </w:rPr>
        <w:t xml:space="preserve">Место размещения контейнеров </w:t>
      </w:r>
    </w:p>
    <w:p w:rsidR="00D64C26" w:rsidRPr="000F4629" w:rsidRDefault="0010497A" w:rsidP="006E4421">
      <w:pPr>
        <w:tabs>
          <w:tab w:val="left" w:pos="2535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78" style="position:absolute;left:0;text-align:left;margin-left:-12.3pt;margin-top:7.35pt;width:19.5pt;height:20.95pt;z-index:251685376">
            <v:textbox style="mso-next-textbox:#_x0000_s1078">
              <w:txbxContent>
                <w:p w:rsidR="00BF637D" w:rsidRDefault="00BF637D" w:rsidP="00BF637D"/>
              </w:txbxContent>
            </v:textbox>
          </v:rect>
        </w:pict>
      </w:r>
      <w:r w:rsidR="00BF637D">
        <w:rPr>
          <w:rFonts w:ascii="Times New Roman" w:hAnsi="Times New Roman" w:cs="Times New Roman"/>
        </w:rPr>
        <w:t xml:space="preserve">- дом № </w:t>
      </w:r>
    </w:p>
    <w:p w:rsidR="00BF637D" w:rsidRDefault="00BF637D" w:rsidP="00D64C26">
      <w:pPr>
        <w:spacing w:after="0" w:line="240" w:lineRule="auto"/>
        <w:ind w:hanging="1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637D" w:rsidRDefault="00BF637D" w:rsidP="00D64C26">
      <w:pPr>
        <w:spacing w:after="0" w:line="240" w:lineRule="auto"/>
        <w:ind w:hanging="1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637D" w:rsidRDefault="00BF637D" w:rsidP="00D64C26">
      <w:pPr>
        <w:spacing w:after="0" w:line="240" w:lineRule="auto"/>
        <w:ind w:hanging="1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637D" w:rsidRDefault="00BF637D" w:rsidP="00D64C26">
      <w:pPr>
        <w:spacing w:after="0" w:line="240" w:lineRule="auto"/>
        <w:ind w:hanging="1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3B42" w:rsidRDefault="00B33B42" w:rsidP="00D64C26">
      <w:pPr>
        <w:spacing w:after="0" w:line="240" w:lineRule="auto"/>
        <w:ind w:hanging="15"/>
        <w:jc w:val="right"/>
        <w:rPr>
          <w:rFonts w:ascii="Times New Roman" w:hAnsi="Times New Roman" w:cs="Times New Roman"/>
          <w:b/>
          <w:sz w:val="24"/>
          <w:szCs w:val="24"/>
        </w:rPr>
        <w:sectPr w:rsidR="00B33B42" w:rsidSect="00D64C26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E72F38" w:rsidRDefault="00024FD1" w:rsidP="00D64C26">
      <w:pPr>
        <w:spacing w:after="0" w:line="240" w:lineRule="auto"/>
        <w:ind w:hanging="1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48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bookmarkStart w:id="0" w:name="0"/>
      <w:bookmarkEnd w:id="0"/>
      <w:r w:rsidR="00D64C26">
        <w:rPr>
          <w:rFonts w:ascii="Times New Roman" w:hAnsi="Times New Roman" w:cs="Times New Roman"/>
          <w:b/>
          <w:sz w:val="24"/>
          <w:szCs w:val="24"/>
        </w:rPr>
        <w:t xml:space="preserve">Приложение 3 </w:t>
      </w:r>
    </w:p>
    <w:p w:rsidR="00D64C26" w:rsidRDefault="00D64C26" w:rsidP="00D64C26">
      <w:pPr>
        <w:spacing w:after="0" w:line="240" w:lineRule="auto"/>
        <w:ind w:hanging="15"/>
        <w:jc w:val="center"/>
        <w:rPr>
          <w:rFonts w:ascii="Times New Roman" w:hAnsi="Times New Roman" w:cs="Times New Roman"/>
          <w:b/>
        </w:rPr>
      </w:pPr>
    </w:p>
    <w:p w:rsidR="00D64C26" w:rsidRDefault="00D64C26" w:rsidP="00D64C26">
      <w:pPr>
        <w:spacing w:after="0" w:line="240" w:lineRule="auto"/>
        <w:ind w:hanging="15"/>
        <w:jc w:val="center"/>
        <w:rPr>
          <w:rFonts w:ascii="Times New Roman" w:hAnsi="Times New Roman" w:cs="Times New Roman"/>
          <w:b/>
        </w:rPr>
      </w:pPr>
    </w:p>
    <w:p w:rsidR="00D64C26" w:rsidRDefault="00D64C26" w:rsidP="00D64C26">
      <w:pPr>
        <w:spacing w:after="0" w:line="240" w:lineRule="auto"/>
        <w:ind w:hanging="15"/>
        <w:jc w:val="center"/>
        <w:rPr>
          <w:rFonts w:ascii="Times New Roman" w:hAnsi="Times New Roman" w:cs="Times New Roman"/>
          <w:b/>
        </w:rPr>
      </w:pPr>
      <w:r w:rsidRPr="00D64C26">
        <w:rPr>
          <w:rFonts w:ascii="Times New Roman" w:hAnsi="Times New Roman" w:cs="Times New Roman"/>
          <w:b/>
        </w:rPr>
        <w:t>Реестр расположения контейнерных площадок на территории  Новопятинского  сельсовета Нижнеломовского района Пензенской области</w:t>
      </w:r>
    </w:p>
    <w:p w:rsidR="00D64C26" w:rsidRDefault="00D64C26" w:rsidP="00D64C26">
      <w:pPr>
        <w:rPr>
          <w:rFonts w:ascii="Times New Roman" w:hAnsi="Times New Roman" w:cs="Times New Roman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2521"/>
        <w:gridCol w:w="1670"/>
        <w:gridCol w:w="1618"/>
        <w:gridCol w:w="665"/>
        <w:gridCol w:w="1711"/>
        <w:gridCol w:w="665"/>
        <w:gridCol w:w="2520"/>
        <w:gridCol w:w="1670"/>
        <w:gridCol w:w="1711"/>
        <w:gridCol w:w="659"/>
      </w:tblGrid>
      <w:tr w:rsidR="00B33B42" w:rsidRPr="00B33B42" w:rsidTr="00B33B42">
        <w:tc>
          <w:tcPr>
            <w:tcW w:w="18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767" w:type="pct"/>
            <w:gridSpan w:val="6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  <w:r w:rsidRPr="00B33B42">
              <w:rPr>
                <w:b/>
                <w:sz w:val="28"/>
                <w:szCs w:val="28"/>
              </w:rPr>
              <w:t>РЕЕСТР мест накопления ТКО</w:t>
            </w:r>
          </w:p>
        </w:tc>
        <w:tc>
          <w:tcPr>
            <w:tcW w:w="2051" w:type="pct"/>
            <w:gridSpan w:val="4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  <w:r w:rsidRPr="00B33B42">
              <w:rPr>
                <w:b/>
                <w:sz w:val="28"/>
                <w:szCs w:val="28"/>
              </w:rPr>
              <w:t>РЕЕСТР мест накопления КГО</w:t>
            </w:r>
          </w:p>
        </w:tc>
      </w:tr>
      <w:tr w:rsidR="00B33B42" w:rsidRPr="00B33B42" w:rsidTr="00B33B42">
        <w:tc>
          <w:tcPr>
            <w:tcW w:w="182" w:type="pct"/>
            <w:vMerge w:val="restar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rPr>
                <w:b/>
                <w:lang w:val="en-US"/>
              </w:rPr>
              <w:t>n/n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B33B42" w:rsidRPr="00B33B42" w:rsidRDefault="00B33B42" w:rsidP="00B33B42">
            <w:pPr>
              <w:pStyle w:val="Style1"/>
              <w:rPr>
                <w:b/>
              </w:rPr>
            </w:pPr>
            <w:r w:rsidRPr="00B33B42">
              <w:rPr>
                <w:b/>
              </w:rPr>
              <w:t>Местоположение</w:t>
            </w:r>
          </w:p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rPr>
                <w:b/>
              </w:rPr>
              <w:t>(адрес/кадастровый номер земельного участка)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rPr>
                <w:b/>
              </w:rPr>
              <w:t>Площадь места накопления, м</w:t>
            </w:r>
            <w:r w:rsidRPr="00B33B42">
              <w:rPr>
                <w:b/>
                <w:vertAlign w:val="superscript"/>
              </w:rPr>
              <w:t>2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B33B42" w:rsidRPr="00B33B42" w:rsidRDefault="00B33B42" w:rsidP="00B33B42">
            <w:pPr>
              <w:pStyle w:val="Style1"/>
              <w:jc w:val="center"/>
              <w:rPr>
                <w:b/>
              </w:rPr>
            </w:pPr>
            <w:r w:rsidRPr="00B33B42">
              <w:rPr>
                <w:b/>
              </w:rPr>
              <w:t>Наличие контейнеров</w:t>
            </w:r>
          </w:p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743" w:type="pct"/>
            <w:gridSpan w:val="2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rPr>
                <w:b/>
              </w:rPr>
              <w:t>Наличие элементов благоустройства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  <w:rPr>
                <w:b/>
              </w:rPr>
            </w:pPr>
            <w:r w:rsidRPr="00B33B42">
              <w:rPr>
                <w:b/>
              </w:rPr>
              <w:t>Местоположение</w:t>
            </w:r>
          </w:p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rPr>
                <w:b/>
              </w:rPr>
              <w:t>(адрес/кадастровый номер земельного участка)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  <w:rPr>
                <w:b/>
              </w:rPr>
            </w:pPr>
            <w:r w:rsidRPr="00B33B42">
              <w:rPr>
                <w:b/>
              </w:rPr>
              <w:t>Площадь места накопления, м</w:t>
            </w:r>
            <w:r w:rsidRPr="00B33B42">
              <w:rPr>
                <w:b/>
                <w:vertAlign w:val="superscript"/>
              </w:rPr>
              <w:t>2</w:t>
            </w:r>
          </w:p>
        </w:tc>
        <w:tc>
          <w:tcPr>
            <w:tcW w:w="741" w:type="pct"/>
            <w:gridSpan w:val="2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rPr>
                <w:b/>
              </w:rPr>
              <w:t>Наличие элементов благоустройства</w:t>
            </w:r>
          </w:p>
        </w:tc>
      </w:tr>
      <w:tr w:rsidR="00B33B42" w:rsidRPr="00B33B42" w:rsidTr="00B33B42">
        <w:tc>
          <w:tcPr>
            <w:tcW w:w="182" w:type="pct"/>
            <w:vMerge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788" w:type="pct"/>
            <w:vMerge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22" w:type="pct"/>
            <w:vMerge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rPr>
                <w:b/>
              </w:rPr>
              <w:t>количество/ объем)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  <w:rPr>
                <w:b/>
              </w:rPr>
            </w:pPr>
            <w:r w:rsidRPr="00B33B42">
              <w:rPr>
                <w:b/>
              </w:rPr>
              <w:t>Нет</w:t>
            </w: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  <w:rPr>
                <w:b/>
              </w:rPr>
            </w:pPr>
            <w:r w:rsidRPr="00B33B42">
              <w:rPr>
                <w:b/>
              </w:rPr>
              <w:t>Ограждение/</w:t>
            </w:r>
          </w:p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rPr>
                <w:b/>
              </w:rPr>
              <w:t>твердое покрытие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  <w:rPr>
                <w:b/>
              </w:rPr>
            </w:pPr>
            <w:r w:rsidRPr="00B33B42">
              <w:rPr>
                <w:b/>
              </w:rPr>
              <w:t>Нет</w:t>
            </w:r>
          </w:p>
        </w:tc>
        <w:tc>
          <w:tcPr>
            <w:tcW w:w="788" w:type="pct"/>
            <w:vMerge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22" w:type="pct"/>
            <w:vMerge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  <w:rPr>
                <w:b/>
              </w:rPr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  <w:rPr>
                <w:b/>
              </w:rPr>
            </w:pPr>
            <w:r w:rsidRPr="00B33B42">
              <w:rPr>
                <w:b/>
              </w:rPr>
              <w:t>Ограждение/</w:t>
            </w:r>
          </w:p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rPr>
                <w:b/>
              </w:rPr>
              <w:t>твердое покрытие</w:t>
            </w:r>
          </w:p>
        </w:tc>
        <w:tc>
          <w:tcPr>
            <w:tcW w:w="2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  <w:rPr>
                <w:b/>
              </w:rPr>
            </w:pPr>
            <w:r w:rsidRPr="00B33B42">
              <w:rPr>
                <w:b/>
              </w:rPr>
              <w:t>Нет</w:t>
            </w:r>
          </w:p>
        </w:tc>
      </w:tr>
      <w:tr w:rsidR="00B33B42" w:rsidRPr="00B33B42" w:rsidTr="00B33B42">
        <w:tc>
          <w:tcPr>
            <w:tcW w:w="18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1</w:t>
            </w: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-</w:t>
            </w:r>
          </w:p>
        </w:tc>
        <w:tc>
          <w:tcPr>
            <w:tcW w:w="5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3B42">
              <w:rPr>
                <w:rFonts w:ascii="Times New Roman" w:hAnsi="Times New Roman" w:cs="Times New Roman"/>
                <w:b/>
              </w:rPr>
              <w:t>с. Новая Нявка:</w:t>
            </w:r>
          </w:p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</w:rPr>
              <w:t xml:space="preserve">- площадка около кладбища </w:t>
            </w: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-</w:t>
            </w: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нет</w:t>
            </w:r>
          </w:p>
        </w:tc>
        <w:tc>
          <w:tcPr>
            <w:tcW w:w="2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</w:tr>
      <w:tr w:rsidR="00B33B42" w:rsidRPr="00B33B42" w:rsidTr="00B33B42">
        <w:trPr>
          <w:trHeight w:val="531"/>
        </w:trPr>
        <w:tc>
          <w:tcPr>
            <w:tcW w:w="18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2</w:t>
            </w: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  <w:b/>
                <w:sz w:val="24"/>
                <w:szCs w:val="24"/>
              </w:rPr>
              <w:t>с. Новая Пятина:</w:t>
            </w:r>
            <w:r w:rsidRPr="00B33B42">
              <w:rPr>
                <w:rFonts w:ascii="Times New Roman" w:hAnsi="Times New Roman" w:cs="Times New Roman"/>
              </w:rPr>
              <w:t xml:space="preserve"> - ул. Барская,27</w:t>
            </w: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-</w:t>
            </w:r>
          </w:p>
        </w:tc>
        <w:tc>
          <w:tcPr>
            <w:tcW w:w="5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1х1,0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>
              <w:t>да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</w:tr>
      <w:tr w:rsidR="00B33B42" w:rsidRPr="00B33B42" w:rsidTr="00B33B42">
        <w:tc>
          <w:tcPr>
            <w:tcW w:w="18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3</w:t>
            </w: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  <w:b/>
                <w:sz w:val="24"/>
                <w:szCs w:val="24"/>
              </w:rPr>
              <w:t>с. Новая Пятина:</w:t>
            </w:r>
            <w:r w:rsidRPr="00B33B42">
              <w:rPr>
                <w:rFonts w:ascii="Times New Roman" w:hAnsi="Times New Roman" w:cs="Times New Roman"/>
              </w:rPr>
              <w:t xml:space="preserve"> - ул.Барская,1</w:t>
            </w: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-</w:t>
            </w:r>
          </w:p>
        </w:tc>
        <w:tc>
          <w:tcPr>
            <w:tcW w:w="506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</w:rPr>
              <w:t>2х1,0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Default="00B33B42">
            <w:r w:rsidRPr="0051343B">
              <w:t>да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</w:tr>
      <w:tr w:rsidR="00B33B42" w:rsidRPr="00B33B42" w:rsidTr="00B33B42">
        <w:tc>
          <w:tcPr>
            <w:tcW w:w="18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4</w:t>
            </w: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  <w:b/>
                <w:sz w:val="24"/>
                <w:szCs w:val="24"/>
              </w:rPr>
              <w:t>с. Новая Пятина:</w:t>
            </w:r>
            <w:r w:rsidRPr="00B33B42">
              <w:rPr>
                <w:rFonts w:ascii="Times New Roman" w:hAnsi="Times New Roman" w:cs="Times New Roman"/>
              </w:rPr>
              <w:t xml:space="preserve"> - пл. Центральная, д.1, </w:t>
            </w: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-</w:t>
            </w:r>
          </w:p>
        </w:tc>
        <w:tc>
          <w:tcPr>
            <w:tcW w:w="506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</w:rPr>
              <w:t>2х1,0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Default="00B33B42">
            <w:r w:rsidRPr="0051343B">
              <w:t>да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</w:tr>
      <w:tr w:rsidR="00B33B42" w:rsidRPr="00B33B42" w:rsidTr="00B33B42">
        <w:tc>
          <w:tcPr>
            <w:tcW w:w="18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5</w:t>
            </w: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  <w:b/>
                <w:sz w:val="24"/>
                <w:szCs w:val="24"/>
              </w:rPr>
              <w:t>с. Новая Пятина:</w:t>
            </w:r>
            <w:r w:rsidRPr="00B33B42">
              <w:rPr>
                <w:rFonts w:ascii="Times New Roman" w:hAnsi="Times New Roman" w:cs="Times New Roman"/>
              </w:rPr>
              <w:t xml:space="preserve"> - ул .Новая, за домом 27</w:t>
            </w: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-</w:t>
            </w:r>
          </w:p>
        </w:tc>
        <w:tc>
          <w:tcPr>
            <w:tcW w:w="506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</w:rPr>
              <w:t>2х1,0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Default="00B33B42">
            <w:r w:rsidRPr="0051343B">
              <w:t>да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</w:tr>
      <w:tr w:rsidR="00B33B42" w:rsidRPr="00B33B42" w:rsidTr="00B33B42">
        <w:trPr>
          <w:trHeight w:val="350"/>
        </w:trPr>
        <w:tc>
          <w:tcPr>
            <w:tcW w:w="18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6</w:t>
            </w: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  <w:b/>
                <w:sz w:val="24"/>
                <w:szCs w:val="24"/>
              </w:rPr>
              <w:t>с. Новая Пятина:</w:t>
            </w:r>
            <w:r w:rsidRPr="00B33B42">
              <w:rPr>
                <w:rFonts w:ascii="Times New Roman" w:hAnsi="Times New Roman" w:cs="Times New Roman"/>
              </w:rPr>
              <w:t xml:space="preserve"> - ул. Вольная, д.28</w:t>
            </w: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-</w:t>
            </w:r>
          </w:p>
        </w:tc>
        <w:tc>
          <w:tcPr>
            <w:tcW w:w="506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</w:rPr>
              <w:t>1х1,0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Default="00B33B42">
            <w:r w:rsidRPr="0051343B">
              <w:t>да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</w:tr>
      <w:tr w:rsidR="00B33B42" w:rsidRPr="00B33B42" w:rsidTr="00B33B42">
        <w:trPr>
          <w:trHeight w:val="779"/>
        </w:trPr>
        <w:tc>
          <w:tcPr>
            <w:tcW w:w="18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7</w:t>
            </w: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06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42">
              <w:rPr>
                <w:rFonts w:ascii="Times New Roman" w:hAnsi="Times New Roman" w:cs="Times New Roman"/>
                <w:b/>
                <w:sz w:val="24"/>
                <w:szCs w:val="24"/>
              </w:rPr>
              <w:t>с. Новая Пятина:</w:t>
            </w:r>
          </w:p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</w:rPr>
              <w:t xml:space="preserve">- плошадка около кладбища </w:t>
            </w: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да</w:t>
            </w:r>
          </w:p>
        </w:tc>
        <w:tc>
          <w:tcPr>
            <w:tcW w:w="2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</w:tr>
      <w:tr w:rsidR="00B33B42" w:rsidRPr="00B33B42" w:rsidTr="00B33B42">
        <w:tc>
          <w:tcPr>
            <w:tcW w:w="18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8</w:t>
            </w: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-</w:t>
            </w:r>
          </w:p>
        </w:tc>
        <w:tc>
          <w:tcPr>
            <w:tcW w:w="5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3B42">
              <w:rPr>
                <w:rFonts w:ascii="Times New Roman" w:hAnsi="Times New Roman" w:cs="Times New Roman"/>
                <w:b/>
              </w:rPr>
              <w:t xml:space="preserve">с Кривозерье, </w:t>
            </w:r>
          </w:p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rPr>
                <w:sz w:val="22"/>
                <w:szCs w:val="22"/>
              </w:rPr>
              <w:t>площадка около кладбища</w:t>
            </w: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нет</w:t>
            </w:r>
          </w:p>
        </w:tc>
        <w:tc>
          <w:tcPr>
            <w:tcW w:w="2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</w:tr>
      <w:tr w:rsidR="00B33B42" w:rsidRPr="00B33B42" w:rsidTr="00B33B42">
        <w:tc>
          <w:tcPr>
            <w:tcW w:w="18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9</w:t>
            </w: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3B42">
              <w:rPr>
                <w:rFonts w:ascii="Times New Roman" w:hAnsi="Times New Roman" w:cs="Times New Roman"/>
                <w:b/>
              </w:rPr>
              <w:t xml:space="preserve">с Кривозерье, </w:t>
            </w:r>
            <w:r w:rsidRPr="00B33B42">
              <w:rPr>
                <w:rFonts w:ascii="Times New Roman" w:hAnsi="Times New Roman" w:cs="Times New Roman"/>
              </w:rPr>
              <w:t>ул. Кривозерье,д. 1</w:t>
            </w:r>
          </w:p>
          <w:p w:rsidR="00B33B42" w:rsidRPr="00B33B42" w:rsidRDefault="00B33B42" w:rsidP="00B33B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-</w:t>
            </w:r>
          </w:p>
        </w:tc>
        <w:tc>
          <w:tcPr>
            <w:tcW w:w="506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</w:rPr>
              <w:t>1х1,0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Default="00B33B42">
            <w:r w:rsidRPr="00A5225D">
              <w:t>да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</w:tr>
      <w:tr w:rsidR="00B33B42" w:rsidRPr="00B33B42" w:rsidTr="00B33B42">
        <w:tc>
          <w:tcPr>
            <w:tcW w:w="18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lastRenderedPageBreak/>
              <w:t>10</w:t>
            </w: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3B42">
              <w:rPr>
                <w:rFonts w:ascii="Times New Roman" w:hAnsi="Times New Roman" w:cs="Times New Roman"/>
                <w:b/>
              </w:rPr>
              <w:t xml:space="preserve">с Кривозерье, </w:t>
            </w:r>
          </w:p>
          <w:p w:rsidR="00B33B42" w:rsidRPr="00B33B42" w:rsidRDefault="00B33B42" w:rsidP="00B33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</w:rPr>
              <w:t>пл. Центральная, 1</w:t>
            </w: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-</w:t>
            </w:r>
          </w:p>
        </w:tc>
        <w:tc>
          <w:tcPr>
            <w:tcW w:w="506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</w:rPr>
              <w:t>2х1,0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Default="00B33B42">
            <w:r w:rsidRPr="00A5225D">
              <w:t>да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</w:tr>
      <w:tr w:rsidR="00B33B42" w:rsidRPr="00B33B42" w:rsidTr="00B33B42">
        <w:tc>
          <w:tcPr>
            <w:tcW w:w="18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11</w:t>
            </w: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3B42">
              <w:rPr>
                <w:rFonts w:ascii="Times New Roman" w:hAnsi="Times New Roman" w:cs="Times New Roman"/>
                <w:b/>
              </w:rPr>
              <w:t xml:space="preserve">с Кривозерье, </w:t>
            </w:r>
          </w:p>
          <w:p w:rsidR="00B33B42" w:rsidRPr="00B33B42" w:rsidRDefault="00B33B42" w:rsidP="00B33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</w:rPr>
              <w:t>ул. Лепиловка,д.</w:t>
            </w:r>
            <w:r w:rsidRPr="00B33B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33B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-</w:t>
            </w:r>
          </w:p>
        </w:tc>
        <w:tc>
          <w:tcPr>
            <w:tcW w:w="506" w:type="pct"/>
            <w:shd w:val="clear" w:color="auto" w:fill="auto"/>
          </w:tcPr>
          <w:p w:rsidR="00B33B42" w:rsidRPr="00B33B42" w:rsidRDefault="00B33B42" w:rsidP="00B33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3B42">
              <w:rPr>
                <w:rFonts w:ascii="Times New Roman" w:hAnsi="Times New Roman" w:cs="Times New Roman"/>
              </w:rPr>
              <w:t>2х1,0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</w:pPr>
            <w:r>
              <w:t>да</w:t>
            </w:r>
          </w:p>
        </w:tc>
        <w:tc>
          <w:tcPr>
            <w:tcW w:w="20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522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  <w:r w:rsidRPr="00B33B42">
              <w:t>-</w:t>
            </w:r>
          </w:p>
        </w:tc>
        <w:tc>
          <w:tcPr>
            <w:tcW w:w="535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  <w:tc>
          <w:tcPr>
            <w:tcW w:w="206" w:type="pct"/>
            <w:shd w:val="clear" w:color="auto" w:fill="auto"/>
          </w:tcPr>
          <w:p w:rsidR="00B33B42" w:rsidRPr="00B33B42" w:rsidRDefault="00B33B42" w:rsidP="00B33B42">
            <w:pPr>
              <w:pStyle w:val="Style1"/>
              <w:widowControl/>
              <w:jc w:val="center"/>
            </w:pPr>
          </w:p>
        </w:tc>
      </w:tr>
    </w:tbl>
    <w:p w:rsidR="00D64C26" w:rsidRPr="00D64C26" w:rsidRDefault="00D64C26" w:rsidP="00D64C26">
      <w:pPr>
        <w:rPr>
          <w:rFonts w:ascii="Times New Roman" w:hAnsi="Times New Roman" w:cs="Times New Roman"/>
        </w:rPr>
      </w:pPr>
    </w:p>
    <w:sectPr w:rsidR="00D64C26" w:rsidRPr="00D64C26" w:rsidSect="00B33B42">
      <w:pgSz w:w="16838" w:h="11906" w:orient="landscape"/>
      <w:pgMar w:top="1701" w:right="113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65A" w:rsidRDefault="0018165A" w:rsidP="00D64C26">
      <w:pPr>
        <w:spacing w:after="0" w:line="240" w:lineRule="auto"/>
      </w:pPr>
      <w:r>
        <w:separator/>
      </w:r>
    </w:p>
  </w:endnote>
  <w:endnote w:type="continuationSeparator" w:id="0">
    <w:p w:rsidR="0018165A" w:rsidRDefault="0018165A" w:rsidP="00D6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65A" w:rsidRDefault="0018165A" w:rsidP="00D64C26">
      <w:pPr>
        <w:spacing w:after="0" w:line="240" w:lineRule="auto"/>
      </w:pPr>
      <w:r>
        <w:separator/>
      </w:r>
    </w:p>
  </w:footnote>
  <w:footnote w:type="continuationSeparator" w:id="0">
    <w:p w:rsidR="0018165A" w:rsidRDefault="0018165A" w:rsidP="00D64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D2F3E"/>
    <w:multiLevelType w:val="hybridMultilevel"/>
    <w:tmpl w:val="F8BE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9C6"/>
    <w:rsid w:val="00024FD1"/>
    <w:rsid w:val="000D1238"/>
    <w:rsid w:val="000F01FC"/>
    <w:rsid w:val="0010497A"/>
    <w:rsid w:val="0018165A"/>
    <w:rsid w:val="004E5F36"/>
    <w:rsid w:val="005609C6"/>
    <w:rsid w:val="00661A60"/>
    <w:rsid w:val="006E4421"/>
    <w:rsid w:val="00B278D1"/>
    <w:rsid w:val="00B33B42"/>
    <w:rsid w:val="00BF637D"/>
    <w:rsid w:val="00D621EA"/>
    <w:rsid w:val="00D64C26"/>
    <w:rsid w:val="00D96C26"/>
    <w:rsid w:val="00E72F38"/>
    <w:rsid w:val="00E8118F"/>
    <w:rsid w:val="00F84883"/>
    <w:rsid w:val="00FC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8" type="connector" idref="#_x0000_s1054"/>
        <o:r id="V:Rule19" type="connector" idref="#_x0000_s1073"/>
        <o:r id="V:Rule20" type="connector" idref="#_x0000_s1058"/>
        <o:r id="V:Rule21" type="connector" idref="#_x0000_s1070"/>
        <o:r id="V:Rule22" type="connector" idref="#_x0000_s1038"/>
        <o:r id="V:Rule23" type="connector" idref="#_x0000_s1039"/>
        <o:r id="V:Rule24" type="connector" idref="#_x0000_s1055"/>
        <o:r id="V:Rule25" type="connector" idref="#_x0000_s1036"/>
        <o:r id="V:Rule26" type="connector" idref="#_x0000_s1033"/>
        <o:r id="V:Rule27" type="connector" idref="#_x0000_s1035"/>
        <o:r id="V:Rule28" type="connector" idref="#_x0000_s1037"/>
        <o:r id="V:Rule29" type="connector" idref="#_x0000_s1072"/>
        <o:r id="V:Rule30" type="connector" idref="#_x0000_s1056"/>
        <o:r id="V:Rule31" type="connector" idref="#_x0000_s1034"/>
        <o:r id="V:Rule32" type="connector" idref="#_x0000_s1069"/>
        <o:r id="V:Rule33" type="connector" idref="#_x0000_s1032"/>
        <o:r id="V:Rule3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38"/>
  </w:style>
  <w:style w:type="paragraph" w:styleId="2">
    <w:name w:val="heading 2"/>
    <w:basedOn w:val="a"/>
    <w:link w:val="20"/>
    <w:uiPriority w:val="9"/>
    <w:qFormat/>
    <w:rsid w:val="00560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9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09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rsid w:val="00024FD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24FD1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ConsPlusTitle">
    <w:name w:val="ConsPlusTitle"/>
    <w:rsid w:val="00024F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qFormat/>
    <w:rsid w:val="00024F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1">
    <w:name w:val="Style1"/>
    <w:basedOn w:val="a"/>
    <w:rsid w:val="00D64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64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4C26"/>
  </w:style>
  <w:style w:type="paragraph" w:styleId="a9">
    <w:name w:val="footer"/>
    <w:basedOn w:val="a"/>
    <w:link w:val="aa"/>
    <w:uiPriority w:val="99"/>
    <w:semiHidden/>
    <w:unhideWhenUsed/>
    <w:rsid w:val="00D64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4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0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2019-09-24T10:51:00Z</cp:lastPrinted>
  <dcterms:created xsi:type="dcterms:W3CDTF">2019-09-24T10:02:00Z</dcterms:created>
  <dcterms:modified xsi:type="dcterms:W3CDTF">2023-02-09T14:50:00Z</dcterms:modified>
</cp:coreProperties>
</file>