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4F" w:rsidRDefault="00435ADE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404F" w:rsidRDefault="004E404F" w:rsidP="004E404F"/>
    <w:p w:rsidR="004E404F" w:rsidRDefault="004E404F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Pr="00435ADE" w:rsidRDefault="00AC4199" w:rsidP="00AC419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435ADE">
              <w:rPr>
                <w:b/>
                <w:sz w:val="36"/>
                <w:szCs w:val="36"/>
              </w:rPr>
              <w:t xml:space="preserve">АДМИНИСТРАЦИЯ </w:t>
            </w:r>
            <w:r w:rsidR="00D86395" w:rsidRPr="00435ADE">
              <w:rPr>
                <w:b/>
                <w:sz w:val="36"/>
                <w:szCs w:val="36"/>
              </w:rPr>
              <w:t>СЕЛЬСКОГО ПОСЕЛЕНИЯ НОВОТОЛКОВСКИЙ СЕЛЬСОВЕТ</w:t>
            </w:r>
          </w:p>
          <w:p w:rsidR="004E404F" w:rsidRDefault="004E404F">
            <w:pPr>
              <w:widowControl/>
              <w:jc w:val="center"/>
              <w:rPr>
                <w:b/>
                <w:sz w:val="36"/>
              </w:rPr>
            </w:pPr>
            <w:r w:rsidRPr="00435ADE">
              <w:rPr>
                <w:b/>
                <w:sz w:val="36"/>
                <w:szCs w:val="36"/>
              </w:rPr>
              <w:t>ПАЧЕЛМСКОГО РАЙОНА ПЕНЗЕНСКОЙ ОБЛАСТИ</w:t>
            </w:r>
          </w:p>
        </w:tc>
      </w:tr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both"/>
              <w:rPr>
                <w:sz w:val="24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Default="00AC4199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4E404F" w:rsidTr="003C58B3">
        <w:trPr>
          <w:trHeight w:val="340"/>
        </w:trPr>
        <w:tc>
          <w:tcPr>
            <w:tcW w:w="9748" w:type="dxa"/>
            <w:vAlign w:val="center"/>
          </w:tcPr>
          <w:p w:rsidR="004E404F" w:rsidRDefault="004E404F">
            <w:pPr>
              <w:pStyle w:val="3"/>
            </w:pPr>
          </w:p>
        </w:tc>
      </w:tr>
    </w:tbl>
    <w:p w:rsidR="004E404F" w:rsidRDefault="004E404F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04F">
        <w:trPr>
          <w:jc w:val="center"/>
        </w:trPr>
        <w:tc>
          <w:tcPr>
            <w:tcW w:w="284" w:type="dxa"/>
            <w:vAlign w:val="bottom"/>
          </w:tcPr>
          <w:p w:rsidR="004E404F" w:rsidRDefault="004E404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6A770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15.10.2020</w:t>
            </w:r>
          </w:p>
        </w:tc>
        <w:tc>
          <w:tcPr>
            <w:tcW w:w="397" w:type="dxa"/>
          </w:tcPr>
          <w:p w:rsidR="004E404F" w:rsidRDefault="004E404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6A770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4E404F">
        <w:trPr>
          <w:jc w:val="center"/>
        </w:trPr>
        <w:tc>
          <w:tcPr>
            <w:tcW w:w="4650" w:type="dxa"/>
            <w:gridSpan w:val="4"/>
          </w:tcPr>
          <w:p w:rsidR="004E404F" w:rsidRDefault="004E404F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E404F" w:rsidRDefault="004E404F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 w:rsidR="005574D8">
              <w:rPr>
                <w:sz w:val="24"/>
              </w:rPr>
              <w:t>Новая Толковка</w:t>
            </w:r>
            <w:r>
              <w:rPr>
                <w:sz w:val="24"/>
              </w:rPr>
              <w:t xml:space="preserve"> </w:t>
            </w:r>
          </w:p>
        </w:tc>
      </w:tr>
    </w:tbl>
    <w:p w:rsidR="004E404F" w:rsidRDefault="004E404F" w:rsidP="004E404F">
      <w:pPr>
        <w:jc w:val="center"/>
        <w:rPr>
          <w:sz w:val="24"/>
          <w:szCs w:val="24"/>
        </w:rPr>
      </w:pPr>
    </w:p>
    <w:p w:rsidR="009E4FD9" w:rsidRDefault="009E4FD9" w:rsidP="009E4FD9">
      <w:pPr>
        <w:pStyle w:val="afd"/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9E4FD9" w:rsidRDefault="009E4FD9" w:rsidP="009E4FD9">
      <w:pPr>
        <w:pStyle w:val="afd"/>
        <w:jc w:val="center"/>
      </w:pPr>
      <w:r>
        <w:rPr>
          <w:sz w:val="28"/>
          <w:szCs w:val="28"/>
        </w:rPr>
        <w:t xml:space="preserve">(в ред. постановления администрации Новотолковского сельсовета Пачелмского района Пензенской области </w:t>
      </w:r>
      <w:hyperlink r:id="rId9" w:tgtFrame="_blank" w:history="1">
        <w:r>
          <w:rPr>
            <w:rStyle w:val="hyperlink"/>
            <w:color w:val="0000FF"/>
            <w:sz w:val="28"/>
            <w:szCs w:val="28"/>
            <w:u w:val="single"/>
          </w:rPr>
          <w:t>от 24.06.2021 № 66</w:t>
        </w:r>
      </w:hyperlink>
      <w:r>
        <w:rPr>
          <w:sz w:val="28"/>
          <w:szCs w:val="28"/>
        </w:rPr>
        <w:t>)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proofErr w:type="gramStart"/>
      <w: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Новотолковского сельсовета Пачелмского района Пензенской области </w:t>
      </w:r>
      <w:hyperlink r:id="rId10" w:tgtFrame="_blank" w:history="1">
        <w:r>
          <w:rPr>
            <w:rStyle w:val="hyperlink"/>
            <w:color w:val="0000FF"/>
            <w:u w:val="single"/>
          </w:rPr>
          <w:t>от 26.07.2016 № 54</w:t>
        </w:r>
      </w:hyperlink>
      <w: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области», </w:t>
      </w:r>
      <w:hyperlink r:id="rId11" w:tgtFrame="_blank" w:history="1">
        <w:r>
          <w:rPr>
            <w:rStyle w:val="hyperlink"/>
            <w:color w:val="0000FF"/>
            <w:u w:val="single"/>
          </w:rPr>
          <w:t>от 31.12.2014 № 76</w:t>
        </w:r>
      </w:hyperlink>
      <w:r>
        <w:t xml:space="preserve"> «Об утверждении Реестра муниципальных услуг Новотолковского сельсовета Пачелмского района Пензенской области» (с</w:t>
      </w:r>
      <w:proofErr w:type="gramEnd"/>
      <w:r>
        <w:t xml:space="preserve"> изменениями и дополнениями), ст. 23 </w:t>
      </w:r>
      <w:hyperlink r:id="rId12" w:tgtFrame="_blank" w:history="1">
        <w:r>
          <w:rPr>
            <w:rStyle w:val="hyperlink"/>
            <w:color w:val="0000FF"/>
            <w:u w:val="single"/>
          </w:rPr>
          <w:t>Устава сельского поселения Новотолковский сельсовет Пачелмского района Пензенской области</w:t>
        </w:r>
      </w:hyperlink>
      <w:r>
        <w:t>,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  <w:jc w:val="center"/>
      </w:pPr>
      <w:r>
        <w:t>администрация сельского поселения Новотолковский сельсовет Пачелмского района Пензенской области постановляет: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t>1. Утвердить прилагаемый административный регламент предоставления муниципальной услуги «Согласование создания места (площадки) накопления твердых коммунальных отходов».</w:t>
      </w:r>
    </w:p>
    <w:p w:rsidR="009E4FD9" w:rsidRDefault="009E4FD9" w:rsidP="009E4FD9">
      <w:pPr>
        <w:pStyle w:val="afd"/>
      </w:pPr>
      <w:r>
        <w:lastRenderedPageBreak/>
        <w:t xml:space="preserve">2. Признать утратившим силу постановление администрации сельского поселения Новотолковский сельсовет Пачелмского района Пензенской области </w:t>
      </w:r>
      <w:hyperlink r:id="rId13" w:tgtFrame="_blank" w:history="1">
        <w:r>
          <w:rPr>
            <w:rStyle w:val="hyperlink"/>
            <w:color w:val="0000FF"/>
            <w:u w:val="single"/>
          </w:rPr>
          <w:t>от 20.05.2020 № 40</w:t>
        </w:r>
      </w:hyperlink>
      <w:r>
        <w:t xml:space="preserve">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отходов».</w:t>
      </w:r>
    </w:p>
    <w:p w:rsidR="009E4FD9" w:rsidRDefault="009E4FD9" w:rsidP="009E4FD9">
      <w:pPr>
        <w:pStyle w:val="afd"/>
      </w:pPr>
      <w:r>
        <w:t>3. Опубликовать настоящее постановление в информационном бюллетене Новотолковского сельсовета Пачелмского района Пензенской области «Рождественский вестник» и на официальном сайте администрации Новотолковского сельсовета Пачелмского района Пензенской области в информационно-телекоммуникационной сети «Интернет».</w:t>
      </w:r>
    </w:p>
    <w:p w:rsidR="009E4FD9" w:rsidRDefault="009E4FD9" w:rsidP="009E4FD9">
      <w:pPr>
        <w:pStyle w:val="afd"/>
      </w:pPr>
      <w:r>
        <w:t>4. Настоящее постановление вступает в силу на следующий день после дня его официального опубликования.</w:t>
      </w:r>
    </w:p>
    <w:p w:rsidR="009E4FD9" w:rsidRDefault="009E4FD9" w:rsidP="009E4FD9">
      <w:pPr>
        <w:pStyle w:val="afd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администрации Новотолковского сельсовета Пачелмского района Пензенской области.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  <w:jc w:val="right"/>
      </w:pPr>
      <w:r>
        <w:t xml:space="preserve">Глава администрации Новотолковского сельсовета </w:t>
      </w:r>
    </w:p>
    <w:p w:rsidR="009E4FD9" w:rsidRDefault="009E4FD9" w:rsidP="009E4FD9">
      <w:pPr>
        <w:pStyle w:val="afd"/>
        <w:jc w:val="right"/>
      </w:pPr>
      <w:r>
        <w:t>Пачелмского района Пензенской области</w:t>
      </w:r>
    </w:p>
    <w:p w:rsidR="009E4FD9" w:rsidRDefault="009E4FD9" w:rsidP="009E4FD9">
      <w:pPr>
        <w:pStyle w:val="afd"/>
        <w:jc w:val="right"/>
      </w:pPr>
      <w:r>
        <w:t>А.В. Евстафеева</w:t>
      </w:r>
    </w:p>
    <w:p w:rsidR="009E4FD9" w:rsidRDefault="009E4FD9" w:rsidP="009E4FD9">
      <w:pPr>
        <w:pStyle w:val="afd"/>
        <w:jc w:val="right"/>
      </w:pPr>
      <w:r>
        <w:t> </w:t>
      </w:r>
    </w:p>
    <w:p w:rsidR="009E4FD9" w:rsidRDefault="009E4FD9" w:rsidP="009E4FD9">
      <w:pPr>
        <w:pStyle w:val="afd"/>
        <w:jc w:val="right"/>
      </w:pPr>
      <w:r>
        <w:t>Утвержден</w:t>
      </w:r>
    </w:p>
    <w:p w:rsidR="009E4FD9" w:rsidRDefault="009E4FD9" w:rsidP="009E4FD9">
      <w:pPr>
        <w:pStyle w:val="afd"/>
        <w:jc w:val="right"/>
      </w:pPr>
      <w:r>
        <w:t>постановлением администрации</w:t>
      </w:r>
    </w:p>
    <w:p w:rsidR="009E4FD9" w:rsidRDefault="009E4FD9" w:rsidP="009E4FD9">
      <w:pPr>
        <w:pStyle w:val="afd"/>
        <w:jc w:val="right"/>
      </w:pPr>
      <w:r>
        <w:t>сельского поселения Новотолковский сельсовет</w:t>
      </w:r>
    </w:p>
    <w:p w:rsidR="009E4FD9" w:rsidRDefault="009E4FD9" w:rsidP="009E4FD9">
      <w:pPr>
        <w:pStyle w:val="afd"/>
        <w:jc w:val="right"/>
      </w:pPr>
      <w:r>
        <w:t>Пачелмского района Пензенской области</w:t>
      </w:r>
    </w:p>
    <w:p w:rsidR="009E4FD9" w:rsidRDefault="009E4FD9" w:rsidP="009E4FD9">
      <w:pPr>
        <w:pStyle w:val="afd"/>
        <w:jc w:val="right"/>
      </w:pPr>
      <w:r>
        <w:t>от 15.10.2020 № 103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  <w:jc w:val="center"/>
      </w:pPr>
      <w:bookmarkStart w:id="1" w:name="P29"/>
      <w:bookmarkEnd w:id="1"/>
      <w:r>
        <w:rPr>
          <w:b/>
          <w:bCs/>
          <w:sz w:val="32"/>
          <w:szCs w:val="32"/>
        </w:rPr>
        <w:t>Административный регламент</w:t>
      </w:r>
    </w:p>
    <w:p w:rsidR="009E4FD9" w:rsidRDefault="009E4FD9" w:rsidP="009E4FD9">
      <w:pPr>
        <w:pStyle w:val="afd"/>
        <w:jc w:val="center"/>
      </w:pPr>
      <w:r>
        <w:rPr>
          <w:b/>
          <w:bCs/>
          <w:sz w:val="32"/>
          <w:szCs w:val="32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9E4FD9" w:rsidRDefault="009E4FD9" w:rsidP="009E4FD9">
      <w:pPr>
        <w:pStyle w:val="afd"/>
        <w:jc w:val="center"/>
      </w:pPr>
      <w:r>
        <w:rPr>
          <w:b/>
          <w:bCs/>
          <w:sz w:val="30"/>
          <w:szCs w:val="30"/>
        </w:rPr>
        <w:t>I. Общие положения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Предмет регулирования</w:t>
      </w:r>
    </w:p>
    <w:p w:rsidR="009E4FD9" w:rsidRDefault="009E4FD9" w:rsidP="009E4FD9">
      <w:pPr>
        <w:pStyle w:val="afd"/>
      </w:pPr>
      <w:r>
        <w:t xml:space="preserve">1.1. </w:t>
      </w:r>
      <w:proofErr w:type="gramStart"/>
      <w:r>
        <w:t>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сельского поселения Новотолковский сельсовет Пачелмского района Пензенской области (далее - Администрация) при предоставлении муниципальной услуги.</w:t>
      </w:r>
      <w:proofErr w:type="gramEnd"/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Круг заявителей</w:t>
      </w:r>
    </w:p>
    <w:p w:rsidR="009E4FD9" w:rsidRDefault="009E4FD9" w:rsidP="009E4FD9">
      <w:pPr>
        <w:pStyle w:val="afd"/>
      </w:pPr>
      <w:bookmarkStart w:id="2" w:name="P45"/>
      <w:bookmarkEnd w:id="2"/>
      <w:r>
        <w:t>1.2. 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Требования к порядку информирования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о предоставлении муниципальной услуги</w:t>
      </w:r>
    </w:p>
    <w:p w:rsidR="009E4FD9" w:rsidRDefault="009E4FD9" w:rsidP="009E4FD9">
      <w:pPr>
        <w:pStyle w:val="afd"/>
      </w:pPr>
      <w:r>
        <w:t>1.3. Информирование заявителя о предоставлении муниципальной услуги осуществляется:</w:t>
      </w:r>
    </w:p>
    <w:p w:rsidR="009E4FD9" w:rsidRDefault="009E4FD9" w:rsidP="009E4FD9">
      <w:pPr>
        <w:pStyle w:val="afd"/>
      </w:pPr>
      <w: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E4FD9" w:rsidRDefault="009E4FD9" w:rsidP="009E4FD9">
      <w:pPr>
        <w:pStyle w:val="afd"/>
      </w:pPr>
      <w:r>
        <w:t>Требования к информационным стендам Администрации установлены пунктом 2.23 Административного регламента.</w:t>
      </w:r>
    </w:p>
    <w:p w:rsidR="009E4FD9" w:rsidRDefault="009E4FD9" w:rsidP="009E4FD9">
      <w:pPr>
        <w:pStyle w:val="afd"/>
      </w:pPr>
      <w:proofErr w:type="gramStart"/>
      <w: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портал).</w:t>
      </w:r>
      <w:proofErr w:type="gramEnd"/>
    </w:p>
    <w:p w:rsidR="009E4FD9" w:rsidRDefault="009E4FD9" w:rsidP="009E4FD9">
      <w:pPr>
        <w:pStyle w:val="afd"/>
      </w:pPr>
      <w: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9E4FD9" w:rsidRDefault="009E4FD9" w:rsidP="009E4FD9">
      <w:pPr>
        <w:pStyle w:val="afd"/>
      </w:pPr>
      <w:r>
        <w:t>3) Посредством использования телефонной, почтовой связи, а также электронной почты.</w:t>
      </w:r>
    </w:p>
    <w:p w:rsidR="009E4FD9" w:rsidRDefault="009E4FD9" w:rsidP="009E4FD9">
      <w:pPr>
        <w:pStyle w:val="afd"/>
      </w:pPr>
      <w:r>
        <w:t>4) В многофункциональном центре предоставления государственных и муниципальных услуг Пачелмского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E4FD9" w:rsidRDefault="009E4FD9" w:rsidP="009E4FD9">
      <w:pPr>
        <w:pStyle w:val="afd"/>
      </w:pPr>
      <w:r>
        <w:t>Требования к информационным стендам МФЦ установлены пунктом 2.23 Административного регламента.</w:t>
      </w:r>
    </w:p>
    <w:p w:rsidR="009E4FD9" w:rsidRDefault="009E4FD9" w:rsidP="009E4FD9">
      <w:pPr>
        <w:pStyle w:val="afd"/>
      </w:pPr>
      <w: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9E4FD9" w:rsidRDefault="009E4FD9" w:rsidP="009E4FD9">
      <w:pPr>
        <w:pStyle w:val="afd"/>
      </w:pPr>
      <w: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9E4FD9" w:rsidRDefault="009E4FD9" w:rsidP="009E4FD9">
      <w:pPr>
        <w:pStyle w:val="afd"/>
      </w:pPr>
      <w:r>
        <w:t>а) при личном обращении заявителя;</w:t>
      </w:r>
    </w:p>
    <w:p w:rsidR="009E4FD9" w:rsidRDefault="009E4FD9" w:rsidP="009E4FD9">
      <w:pPr>
        <w:pStyle w:val="afd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9E4FD9" w:rsidRDefault="009E4FD9" w:rsidP="009E4FD9">
      <w:pPr>
        <w:pStyle w:val="afd"/>
      </w:pPr>
      <w:r>
        <w:t>в) по телефону.</w:t>
      </w:r>
    </w:p>
    <w:p w:rsidR="009E4FD9" w:rsidRDefault="009E4FD9" w:rsidP="009E4FD9">
      <w:pPr>
        <w:pStyle w:val="afd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E4FD9" w:rsidRDefault="009E4FD9" w:rsidP="009E4FD9">
      <w:pPr>
        <w:pStyle w:val="afd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E4FD9" w:rsidRDefault="009E4FD9" w:rsidP="009E4FD9">
      <w:pPr>
        <w:pStyle w:val="afd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E4FD9" w:rsidRDefault="009E4FD9" w:rsidP="009E4FD9">
      <w:pPr>
        <w:pStyle w:val="afd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9E4FD9" w:rsidRDefault="009E4FD9" w:rsidP="009E4FD9">
      <w:pPr>
        <w:pStyle w:val="afd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E4FD9" w:rsidRDefault="009E4FD9" w:rsidP="009E4FD9">
      <w:pPr>
        <w:pStyle w:val="afd"/>
      </w:pPr>
      <w:r>
        <w:t>1.5. Информация по вопросам предоставления муниципальной услуги включает в себя следующие сведения:</w:t>
      </w:r>
    </w:p>
    <w:p w:rsidR="009E4FD9" w:rsidRDefault="009E4FD9" w:rsidP="009E4FD9">
      <w:pPr>
        <w:pStyle w:val="afd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E4FD9" w:rsidRDefault="009E4FD9" w:rsidP="009E4FD9">
      <w:pPr>
        <w:pStyle w:val="afd"/>
      </w:pPr>
      <w:r>
        <w:t>2) круг заявителей, которым предоставляется муниципальная услуга;</w:t>
      </w:r>
    </w:p>
    <w:p w:rsidR="009E4FD9" w:rsidRDefault="009E4FD9" w:rsidP="009E4FD9">
      <w:pPr>
        <w:pStyle w:val="afd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E4FD9" w:rsidRDefault="009E4FD9" w:rsidP="009E4FD9">
      <w:pPr>
        <w:pStyle w:val="afd"/>
      </w:pPr>
      <w:r>
        <w:t>4) срок предоставления муниципальной услуги;</w:t>
      </w:r>
    </w:p>
    <w:p w:rsidR="009E4FD9" w:rsidRDefault="009E4FD9" w:rsidP="009E4FD9">
      <w:pPr>
        <w:pStyle w:val="afd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9E4FD9" w:rsidRDefault="009E4FD9" w:rsidP="009E4FD9">
      <w:pPr>
        <w:pStyle w:val="afd"/>
      </w:pPr>
      <w: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Новотолковского сельсовета Пачелмского района Пензенской области;</w:t>
      </w:r>
    </w:p>
    <w:p w:rsidR="009E4FD9" w:rsidRDefault="009E4FD9" w:rsidP="009E4FD9">
      <w:pPr>
        <w:pStyle w:val="afd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E4FD9" w:rsidRDefault="009E4FD9" w:rsidP="009E4FD9">
      <w:pPr>
        <w:pStyle w:val="afd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E4FD9" w:rsidRDefault="009E4FD9" w:rsidP="009E4FD9">
      <w:pPr>
        <w:pStyle w:val="afd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E4FD9" w:rsidRDefault="009E4FD9" w:rsidP="009E4FD9">
      <w:pPr>
        <w:pStyle w:val="afd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E4FD9" w:rsidRDefault="009E4FD9" w:rsidP="009E4FD9">
      <w:pPr>
        <w:pStyle w:val="afd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9E4FD9" w:rsidRDefault="009E4FD9" w:rsidP="009E4FD9">
      <w:pPr>
        <w:pStyle w:val="afd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E4FD9" w:rsidRDefault="009E4FD9" w:rsidP="009E4FD9">
      <w:pPr>
        <w:pStyle w:val="afd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9E4FD9" w:rsidRDefault="009E4FD9" w:rsidP="009E4FD9">
      <w:pPr>
        <w:pStyle w:val="afd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9E4FD9" w:rsidRDefault="009E4FD9" w:rsidP="009E4FD9">
      <w:pPr>
        <w:pStyle w:val="afd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E4FD9" w:rsidRDefault="009E4FD9" w:rsidP="009E4FD9">
      <w:pPr>
        <w:pStyle w:val="afd"/>
      </w:pPr>
      <w:r>
        <w:t>1.9. Порядок, форма, место размещения и способы получения справочной информации.</w:t>
      </w:r>
    </w:p>
    <w:p w:rsidR="009E4FD9" w:rsidRDefault="009E4FD9" w:rsidP="009E4FD9">
      <w:pPr>
        <w:pStyle w:val="afd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E4FD9" w:rsidRDefault="009E4FD9" w:rsidP="009E4FD9">
      <w:pPr>
        <w:pStyle w:val="afd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E4FD9" w:rsidRDefault="009E4FD9" w:rsidP="009E4FD9">
      <w:pPr>
        <w:pStyle w:val="afd"/>
      </w:pPr>
      <w:r>
        <w:t>К справочной информации относится следующая информация:</w:t>
      </w:r>
    </w:p>
    <w:p w:rsidR="009E4FD9" w:rsidRDefault="009E4FD9" w:rsidP="009E4FD9">
      <w:pPr>
        <w:pStyle w:val="afd"/>
      </w:pPr>
      <w:r>
        <w:t>- место нахождения и график работы Администрации, а также МФЦ;</w:t>
      </w:r>
    </w:p>
    <w:p w:rsidR="009E4FD9" w:rsidRDefault="009E4FD9" w:rsidP="009E4FD9">
      <w:pPr>
        <w:pStyle w:val="afd"/>
      </w:pPr>
      <w:r>
        <w:t>- справочные телефоны Администрации, МФЦ, в том числе номер телефона-автоинформатора (при наличии);</w:t>
      </w:r>
    </w:p>
    <w:p w:rsidR="009E4FD9" w:rsidRDefault="009E4FD9" w:rsidP="009E4FD9">
      <w:pPr>
        <w:pStyle w:val="afd"/>
      </w:pPr>
      <w:r>
        <w:t>- адреса официальных сайтов Администрации, МФЦ, адреса их электронной почты.</w:t>
      </w:r>
    </w:p>
    <w:p w:rsidR="009E4FD9" w:rsidRDefault="009E4FD9" w:rsidP="009E4FD9">
      <w:pPr>
        <w:pStyle w:val="afd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  <w:jc w:val="center"/>
      </w:pPr>
      <w:r>
        <w:rPr>
          <w:b/>
          <w:bCs/>
          <w:sz w:val="30"/>
          <w:szCs w:val="30"/>
        </w:rPr>
        <w:t>II. Стандарт предоставления муниципальной услуги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Наименование муниципальной услуги</w:t>
      </w:r>
    </w:p>
    <w:p w:rsidR="009E4FD9" w:rsidRDefault="009E4FD9" w:rsidP="009E4FD9">
      <w:pPr>
        <w:pStyle w:val="afd"/>
      </w:pPr>
      <w: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9E4FD9" w:rsidRDefault="009E4FD9" w:rsidP="009E4FD9">
      <w:pPr>
        <w:pStyle w:val="afd"/>
      </w:pPr>
      <w:r>
        <w:t>Краткое наименование муниципальной услуги не предусмотрено.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Наименование органа местного самоуправления,</w:t>
      </w:r>
    </w:p>
    <w:p w:rsidR="009E4FD9" w:rsidRDefault="009E4FD9" w:rsidP="009E4FD9">
      <w:pPr>
        <w:pStyle w:val="afd"/>
      </w:pPr>
      <w:proofErr w:type="gramStart"/>
      <w:r>
        <w:rPr>
          <w:b/>
          <w:bCs/>
          <w:sz w:val="28"/>
          <w:szCs w:val="28"/>
        </w:rPr>
        <w:t>предоставляющего</w:t>
      </w:r>
      <w:proofErr w:type="gramEnd"/>
      <w:r>
        <w:rPr>
          <w:b/>
          <w:bCs/>
          <w:sz w:val="28"/>
          <w:szCs w:val="28"/>
        </w:rPr>
        <w:t xml:space="preserve"> муниципальную услугу</w:t>
      </w:r>
    </w:p>
    <w:p w:rsidR="009E4FD9" w:rsidRDefault="009E4FD9" w:rsidP="009E4FD9">
      <w:pPr>
        <w:pStyle w:val="afd"/>
      </w:pPr>
      <w:r>
        <w:t>2.2. Предоставление муниципальной услуги осуществляет Администрация.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Результат предоставления муниципальной услуги</w:t>
      </w:r>
    </w:p>
    <w:p w:rsidR="009E4FD9" w:rsidRDefault="009E4FD9" w:rsidP="009E4FD9">
      <w:pPr>
        <w:pStyle w:val="afd"/>
      </w:pPr>
      <w:r>
        <w:t>2.3. Результатом предоставления муниципальной услуги является:</w:t>
      </w:r>
    </w:p>
    <w:p w:rsidR="009E4FD9" w:rsidRDefault="009E4FD9" w:rsidP="009E4FD9">
      <w:pPr>
        <w:pStyle w:val="afd"/>
      </w:pPr>
      <w: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9E4FD9" w:rsidRDefault="009E4FD9" w:rsidP="009E4FD9">
      <w:pPr>
        <w:pStyle w:val="afd"/>
      </w:pPr>
      <w: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</w:rPr>
        <w:t>2.4. Срок предоставления муниципальной услуги не позднее 10 календарных дней со дня поступления заявки.</w:t>
      </w:r>
    </w:p>
    <w:p w:rsidR="009E4FD9" w:rsidRDefault="009E4FD9" w:rsidP="009E4FD9">
      <w:pPr>
        <w:pStyle w:val="afd"/>
      </w:pPr>
      <w:r>
        <w:t>В случае направления запроса в Управление Федеральной службы по надзору в сфере защиты прав потребителей и благополучия человека по Пензенской области,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9E4FD9" w:rsidRDefault="009E4FD9" w:rsidP="009E4FD9">
      <w:pPr>
        <w:pStyle w:val="afd"/>
      </w:pPr>
      <w:r>
        <w:t>В случае представления заявки через МФЦ срок, указанный в абзаце первом настоящего пункта, исчисляется со дня передачи МФЦ заявки и документов, указанных в пункте 2.6 раздела 2 Административного регламента, в Администрацию.</w:t>
      </w:r>
    </w:p>
    <w:p w:rsidR="009E4FD9" w:rsidRDefault="009E4FD9" w:rsidP="009E4FD9">
      <w:pPr>
        <w:pStyle w:val="afd"/>
      </w:pPr>
      <w:r>
        <w:t xml:space="preserve">(пункт 2.4 в ред. постановления администрации Новотолковского сельсовета Пачелмского района Пензенской области </w:t>
      </w:r>
      <w:hyperlink r:id="rId14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9E4FD9" w:rsidRDefault="009E4FD9" w:rsidP="009E4FD9">
      <w:pPr>
        <w:pStyle w:val="afd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9E4FD9" w:rsidRDefault="009E4FD9" w:rsidP="009E4FD9">
      <w:pPr>
        <w:pStyle w:val="afd"/>
      </w:pPr>
      <w: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9E4FD9" w:rsidRDefault="009E4FD9" w:rsidP="009E4FD9">
      <w:pPr>
        <w:pStyle w:val="afd"/>
      </w:pPr>
      <w: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E4FD9" w:rsidRDefault="009E4FD9" w:rsidP="009E4FD9">
      <w:pPr>
        <w:pStyle w:val="afd"/>
      </w:pPr>
      <w:bookmarkStart w:id="3" w:name="P148"/>
      <w:bookmarkEnd w:id="3"/>
      <w: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9E4FD9" w:rsidRDefault="009E4FD9" w:rsidP="009E4FD9">
      <w:pPr>
        <w:pStyle w:val="afd"/>
      </w:pPr>
      <w:r>
        <w:t>2.6.1. Заявка о согласовании создания места (площадки) накопления твердых коммунальных отходов по форме согласно приложению 1 к настоящему Административному регламенту.</w:t>
      </w:r>
    </w:p>
    <w:p w:rsidR="009E4FD9" w:rsidRDefault="009E4FD9" w:rsidP="009E4FD9">
      <w:pPr>
        <w:pStyle w:val="afd"/>
      </w:pPr>
      <w:r>
        <w:t>В заявке должно быть указано:</w:t>
      </w:r>
    </w:p>
    <w:p w:rsidR="009E4FD9" w:rsidRDefault="009E4FD9" w:rsidP="009E4FD9">
      <w:pPr>
        <w:pStyle w:val="afd"/>
      </w:pPr>
      <w:r>
        <w:t>а) фамилия, имя и отчеств</w:t>
      </w:r>
      <w:proofErr w:type="gramStart"/>
      <w:r>
        <w:t>о(</w:t>
      </w:r>
      <w:proofErr w:type="gramEnd"/>
      <w:r>
        <w:t>при наличии), место жительства заявителя, контактные данные и реквизиты документа, удостоверяющего его личность - в случае, если заявка подается физическим лицом;</w:t>
      </w:r>
    </w:p>
    <w:p w:rsidR="009E4FD9" w:rsidRDefault="009E4FD9" w:rsidP="009E4FD9">
      <w:pPr>
        <w:pStyle w:val="afd"/>
      </w:pPr>
      <w: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заявка подается юридическим лицом;</w:t>
      </w:r>
    </w:p>
    <w:p w:rsidR="009E4FD9" w:rsidRDefault="009E4FD9" w:rsidP="009E4FD9">
      <w:pPr>
        <w:pStyle w:val="afd"/>
      </w:pPr>
      <w:r>
        <w:t>в) фамилия, имя и отчество (при наличии) представителя заявителя и реквизиты документа, подтверждающего его полномочия, - в случае, если заявка подается представителем заявителя;</w:t>
      </w:r>
    </w:p>
    <w:p w:rsidR="009E4FD9" w:rsidRDefault="009E4FD9" w:rsidP="009E4FD9">
      <w:pPr>
        <w:pStyle w:val="afd"/>
      </w:pPr>
      <w: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заявка подается индивидуальным предпринимателем;</w:t>
      </w:r>
    </w:p>
    <w:p w:rsidR="009E4FD9" w:rsidRDefault="009E4FD9" w:rsidP="009E4FD9">
      <w:pPr>
        <w:pStyle w:val="afd"/>
      </w:pPr>
      <w:r>
        <w:t>д) почтовый адрес, адрес электронной почты, номер телефона для связи с заявителем или представителем заявителя;</w:t>
      </w:r>
    </w:p>
    <w:p w:rsidR="009E4FD9" w:rsidRDefault="009E4FD9" w:rsidP="009E4FD9">
      <w:pPr>
        <w:pStyle w:val="afd"/>
      </w:pPr>
      <w:r>
        <w:t>е) адрес земельного участка (или иное описание местоположения земельного участка);</w:t>
      </w:r>
    </w:p>
    <w:p w:rsidR="009E4FD9" w:rsidRDefault="009E4FD9" w:rsidP="009E4FD9">
      <w:pPr>
        <w:pStyle w:val="afd"/>
      </w:pPr>
      <w: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9E4FD9" w:rsidRDefault="009E4FD9" w:rsidP="009E4FD9">
      <w:pPr>
        <w:pStyle w:val="afd"/>
      </w:pPr>
      <w: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9E4FD9" w:rsidRDefault="009E4FD9" w:rsidP="009E4FD9">
      <w:pPr>
        <w:pStyle w:val="afd"/>
      </w:pPr>
      <w:r>
        <w:t>и) срок проведения работ по созданию места (площадки) накопления твердых коммунальных отходов;</w:t>
      </w:r>
    </w:p>
    <w:p w:rsidR="009E4FD9" w:rsidRDefault="009E4FD9" w:rsidP="009E4FD9">
      <w:pPr>
        <w:pStyle w:val="afd"/>
      </w:pPr>
      <w: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9E4FD9" w:rsidRDefault="009E4FD9" w:rsidP="009E4FD9">
      <w:pPr>
        <w:pStyle w:val="afd"/>
      </w:pPr>
      <w:proofErr w:type="gramStart"/>
      <w: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  <w:proofErr w:type="gramEnd"/>
    </w:p>
    <w:p w:rsidR="009E4FD9" w:rsidRDefault="009E4FD9" w:rsidP="009E4FD9">
      <w:pPr>
        <w:pStyle w:val="afd"/>
      </w:pPr>
      <w:r>
        <w:t>м) способ получения результата муниципальной услуги».</w:t>
      </w:r>
    </w:p>
    <w:p w:rsidR="009E4FD9" w:rsidRDefault="009E4FD9" w:rsidP="009E4FD9">
      <w:pPr>
        <w:pStyle w:val="afd"/>
      </w:pPr>
      <w:r>
        <w:t>2.6.2. Копия паспорта или иного документа, удостоверяющего личность заявителя (представителя заявителя).</w:t>
      </w:r>
    </w:p>
    <w:p w:rsidR="009E4FD9" w:rsidRDefault="009E4FD9" w:rsidP="009E4FD9">
      <w:pPr>
        <w:pStyle w:val="afd"/>
      </w:pPr>
      <w:r>
        <w:t>2.6.3. Доверенность, оформленная в соответствии с действующим законодательством Российской Федерации, в случае если заявка и документы подаются уполномоченным представителем заявителя.</w:t>
      </w:r>
    </w:p>
    <w:p w:rsidR="009E4FD9" w:rsidRDefault="009E4FD9" w:rsidP="009E4FD9">
      <w:pPr>
        <w:pStyle w:val="afd"/>
      </w:pPr>
      <w:r>
        <w:t xml:space="preserve">(пункт 2.6 в ред. постановления администрации Новотолковского сельсовета Пачелмского района Пензенской области </w:t>
      </w:r>
      <w:hyperlink r:id="rId15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9E4FD9" w:rsidRDefault="009E4FD9" w:rsidP="009E4FD9">
      <w:pPr>
        <w:pStyle w:val="afd"/>
      </w:pPr>
      <w: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9E4FD9" w:rsidRDefault="009E4FD9" w:rsidP="009E4FD9">
      <w:pPr>
        <w:pStyle w:val="afd"/>
      </w:pPr>
      <w: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9E4FD9" w:rsidRDefault="009E4FD9" w:rsidP="009E4FD9">
      <w:pPr>
        <w:pStyle w:val="afd"/>
      </w:pPr>
      <w:r>
        <w:t>а) лично на бумажном носителе по местонахождению Администрации;</w:t>
      </w:r>
    </w:p>
    <w:p w:rsidR="009E4FD9" w:rsidRDefault="009E4FD9" w:rsidP="009E4FD9">
      <w:pPr>
        <w:pStyle w:val="afd"/>
      </w:pPr>
      <w:r>
        <w:t>б) посредством почтовой связи по местонахождению Администрации;</w:t>
      </w:r>
    </w:p>
    <w:p w:rsidR="009E4FD9" w:rsidRDefault="009E4FD9" w:rsidP="009E4FD9">
      <w:pPr>
        <w:pStyle w:val="afd"/>
      </w:pPr>
      <w: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9E4FD9" w:rsidRDefault="009E4FD9" w:rsidP="009E4FD9">
      <w:pPr>
        <w:pStyle w:val="afd"/>
      </w:pPr>
      <w: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E4FD9" w:rsidRDefault="009E4FD9" w:rsidP="009E4FD9">
      <w:pPr>
        <w:pStyle w:val="afd"/>
      </w:pPr>
      <w:r>
        <w:t>2.11. Оснований для отказа в приеме документов законодательством Российской Федерации не предусмотрено.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9E4FD9" w:rsidRDefault="009E4FD9" w:rsidP="009E4FD9">
      <w:pPr>
        <w:pStyle w:val="afd"/>
      </w:pPr>
      <w:r>
        <w:t>2.12. Основанием для отказа в предоставлении муниципальной услуги является:</w:t>
      </w:r>
    </w:p>
    <w:p w:rsidR="009E4FD9" w:rsidRDefault="009E4FD9" w:rsidP="009E4FD9">
      <w:pPr>
        <w:pStyle w:val="afd"/>
      </w:pPr>
      <w:r>
        <w:t>- несоответствие заявки форме, установленной приложением 1 к Административному регламенту.</w:t>
      </w:r>
    </w:p>
    <w:p w:rsidR="009E4FD9" w:rsidRDefault="009E4FD9" w:rsidP="009E4FD9">
      <w:pPr>
        <w:pStyle w:val="afd"/>
      </w:pPr>
      <w:r>
        <w:t>- несоответствие места (площадки) накопления твердых коммунальных отходов требованиям Правил благоустройства территории Новотолковского сельсовета Пачелмского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9E4FD9" w:rsidRDefault="009E4FD9" w:rsidP="009E4FD9">
      <w:pPr>
        <w:pStyle w:val="afd"/>
      </w:pPr>
      <w:r>
        <w:t>2.13. Оснований для приостановления предоставления муниципальной услуги не предусмотрено.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9E4FD9" w:rsidRDefault="009E4FD9" w:rsidP="009E4FD9">
      <w:pPr>
        <w:pStyle w:val="afd"/>
      </w:pPr>
      <w: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9E4FD9" w:rsidRDefault="009E4FD9" w:rsidP="009E4FD9">
      <w:pPr>
        <w:pStyle w:val="afd"/>
      </w:pPr>
      <w:r>
        <w:t>2.15. Муниципальная услуга предоставляется бесплатно.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9E4FD9" w:rsidRDefault="009E4FD9" w:rsidP="009E4FD9">
      <w:pPr>
        <w:pStyle w:val="afd"/>
      </w:pPr>
      <w:r>
        <w:t>2.16. Время ожидания в очереди не должно превышать:</w:t>
      </w:r>
    </w:p>
    <w:p w:rsidR="009E4FD9" w:rsidRDefault="009E4FD9" w:rsidP="009E4FD9">
      <w:pPr>
        <w:pStyle w:val="afd"/>
      </w:pPr>
      <w:r>
        <w:t>- при подаче заявки и документов - 15 минут;</w:t>
      </w:r>
    </w:p>
    <w:p w:rsidR="009E4FD9" w:rsidRDefault="009E4FD9" w:rsidP="009E4FD9">
      <w:pPr>
        <w:pStyle w:val="afd"/>
      </w:pPr>
      <w:r>
        <w:t>- при получении результата предоставления муниципальной услуги - 15 минут.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Срок регистрации заявки заявителя о предоставлении муниципальной услуги</w:t>
      </w:r>
    </w:p>
    <w:p w:rsidR="009E4FD9" w:rsidRDefault="009E4FD9" w:rsidP="009E4FD9">
      <w:pPr>
        <w:pStyle w:val="afd"/>
      </w:pPr>
      <w:r>
        <w:t>2.17. Регистрация заявки заявителя о предоставлении муниципальной услуги осуществляется в день ее получения.</w:t>
      </w:r>
    </w:p>
    <w:p w:rsidR="009E4FD9" w:rsidRDefault="009E4FD9" w:rsidP="009E4FD9">
      <w:pPr>
        <w:pStyle w:val="afd"/>
      </w:pPr>
      <w: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proofErr w:type="gramStart"/>
      <w:r>
        <w:rPr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E4FD9" w:rsidRDefault="009E4FD9" w:rsidP="009E4FD9">
      <w:pPr>
        <w:pStyle w:val="afd"/>
      </w:pPr>
      <w: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E4FD9" w:rsidRDefault="009E4FD9" w:rsidP="009E4FD9">
      <w:pPr>
        <w:pStyle w:val="afd"/>
      </w:pPr>
      <w:r>
        <w:t>Помещения Администрации, МФЦ должны соответствовать санитарно-эпидемиологическим правилам и нормативам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 СП 2.1.3678-20, утверждены постановлением Главного государственного санитарного врача РФ от 24.12.2020 №44</w:t>
      </w:r>
    </w:p>
    <w:p w:rsidR="009E4FD9" w:rsidRDefault="009E4FD9" w:rsidP="009E4FD9">
      <w:pPr>
        <w:pStyle w:val="afd"/>
      </w:pPr>
      <w:r>
        <w:t xml:space="preserve">(в ред. постановления администрации Новотолковского сельсовета Пачелмского района Пензенской области </w:t>
      </w:r>
      <w:hyperlink r:id="rId16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2.19. Предоставление муниципальной услуги осуществляется в специально выделенных для этой цели помещениях.</w:t>
      </w:r>
    </w:p>
    <w:p w:rsidR="009E4FD9" w:rsidRDefault="009E4FD9" w:rsidP="009E4FD9">
      <w:pPr>
        <w:pStyle w:val="afd"/>
      </w:pPr>
      <w:r>
        <w:t>2.20. Помещения, в которых осуществляется предоставление муниципальной услуги, оборудуются:</w:t>
      </w:r>
    </w:p>
    <w:p w:rsidR="009E4FD9" w:rsidRDefault="009E4FD9" w:rsidP="009E4FD9">
      <w:pPr>
        <w:pStyle w:val="afd"/>
      </w:pPr>
      <w:r>
        <w:t>- информационными стендами, содержащими визуальную и текстовую информацию;</w:t>
      </w:r>
    </w:p>
    <w:p w:rsidR="009E4FD9" w:rsidRDefault="009E4FD9" w:rsidP="009E4FD9">
      <w:pPr>
        <w:pStyle w:val="afd"/>
      </w:pPr>
      <w:r>
        <w:t>- стульями и столами для возможности оформления документов.</w:t>
      </w:r>
    </w:p>
    <w:p w:rsidR="009E4FD9" w:rsidRDefault="009E4FD9" w:rsidP="009E4FD9">
      <w:pPr>
        <w:pStyle w:val="afd"/>
      </w:pPr>
      <w: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9E4FD9" w:rsidRDefault="009E4FD9" w:rsidP="009E4FD9">
      <w:pPr>
        <w:pStyle w:val="afd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E4FD9" w:rsidRDefault="009E4FD9" w:rsidP="009E4FD9">
      <w:pPr>
        <w:pStyle w:val="afd"/>
      </w:pPr>
      <w: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E4FD9" w:rsidRDefault="009E4FD9" w:rsidP="009E4FD9">
      <w:pPr>
        <w:pStyle w:val="afd"/>
      </w:pPr>
      <w:r>
        <w:t>2.23. Кабинеты приема заявителей должны иметь информационные таблички (вывески) с указанием:</w:t>
      </w:r>
    </w:p>
    <w:p w:rsidR="009E4FD9" w:rsidRDefault="009E4FD9" w:rsidP="009E4FD9">
      <w:pPr>
        <w:pStyle w:val="afd"/>
      </w:pPr>
      <w:r>
        <w:t>- номера кабинета;</w:t>
      </w:r>
    </w:p>
    <w:p w:rsidR="009E4FD9" w:rsidRDefault="009E4FD9" w:rsidP="009E4FD9">
      <w:pPr>
        <w:pStyle w:val="afd"/>
      </w:pPr>
      <w:r>
        <w:t>- фамилии, имени, отчества (при наличии) и должности специалиста.</w:t>
      </w:r>
    </w:p>
    <w:p w:rsidR="009E4FD9" w:rsidRDefault="009E4FD9" w:rsidP="009E4FD9">
      <w:pPr>
        <w:pStyle w:val="afd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E4FD9" w:rsidRDefault="009E4FD9" w:rsidP="009E4FD9">
      <w:pPr>
        <w:pStyle w:val="afd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E4FD9" w:rsidRDefault="009E4FD9" w:rsidP="009E4FD9">
      <w:pPr>
        <w:pStyle w:val="afd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9E4FD9" w:rsidRDefault="009E4FD9" w:rsidP="009E4FD9">
      <w:pPr>
        <w:pStyle w:val="afd"/>
      </w:pPr>
      <w:r>
        <w:t>- текст административного регламента;</w:t>
      </w:r>
    </w:p>
    <w:p w:rsidR="009E4FD9" w:rsidRDefault="009E4FD9" w:rsidP="009E4FD9">
      <w:pPr>
        <w:pStyle w:val="afd"/>
      </w:pPr>
      <w:r>
        <w:t>- краткое описание порядка предоставления муниципальной услуги;</w:t>
      </w:r>
    </w:p>
    <w:p w:rsidR="009E4FD9" w:rsidRDefault="009E4FD9" w:rsidP="009E4FD9">
      <w:pPr>
        <w:pStyle w:val="afd"/>
      </w:pPr>
      <w:r>
        <w:t>- перечень документов, необходимых для предоставления муниципальной услуги;</w:t>
      </w:r>
    </w:p>
    <w:p w:rsidR="009E4FD9" w:rsidRDefault="009E4FD9" w:rsidP="009E4FD9">
      <w:pPr>
        <w:pStyle w:val="afd"/>
      </w:pPr>
      <w:r>
        <w:t>- образцы заявлений;</w:t>
      </w:r>
    </w:p>
    <w:p w:rsidR="009E4FD9" w:rsidRDefault="009E4FD9" w:rsidP="009E4FD9">
      <w:pPr>
        <w:pStyle w:val="afd"/>
      </w:pPr>
      <w: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9E4FD9" w:rsidRDefault="009E4FD9" w:rsidP="009E4FD9">
      <w:pPr>
        <w:pStyle w:val="afd"/>
      </w:pPr>
      <w:r>
        <w:t>- справочная информация.</w:t>
      </w:r>
    </w:p>
    <w:p w:rsidR="009E4FD9" w:rsidRDefault="009E4FD9" w:rsidP="009E4FD9">
      <w:pPr>
        <w:pStyle w:val="afd"/>
      </w:pPr>
      <w: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E4FD9" w:rsidRDefault="009E4FD9" w:rsidP="009E4FD9">
      <w:pPr>
        <w:pStyle w:val="afd"/>
      </w:pPr>
      <w: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E4FD9" w:rsidRDefault="009E4FD9" w:rsidP="009E4FD9">
      <w:pPr>
        <w:pStyle w:val="afd"/>
      </w:pPr>
      <w:r>
        <w:t>2.26.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9E4FD9" w:rsidRDefault="009E4FD9" w:rsidP="009E4FD9">
      <w:pPr>
        <w:pStyle w:val="afd"/>
      </w:pPr>
      <w: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E4FD9" w:rsidRDefault="009E4FD9" w:rsidP="009E4FD9">
      <w:pPr>
        <w:pStyle w:val="afd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E4FD9" w:rsidRDefault="009E4FD9" w:rsidP="009E4FD9">
      <w:pPr>
        <w:pStyle w:val="afd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E4FD9" w:rsidRDefault="009E4FD9" w:rsidP="009E4FD9">
      <w:pPr>
        <w:pStyle w:val="afd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E4FD9" w:rsidRDefault="009E4FD9" w:rsidP="009E4FD9">
      <w:pPr>
        <w:pStyle w:val="afd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E4FD9" w:rsidRDefault="009E4FD9" w:rsidP="009E4FD9">
      <w:pPr>
        <w:pStyle w:val="afd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E4FD9" w:rsidRDefault="009E4FD9" w:rsidP="009E4FD9">
      <w:pPr>
        <w:pStyle w:val="afd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E4FD9" w:rsidRDefault="009E4FD9" w:rsidP="009E4FD9">
      <w:pPr>
        <w:pStyle w:val="afd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E4FD9" w:rsidRDefault="009E4FD9" w:rsidP="009E4FD9">
      <w:pPr>
        <w:pStyle w:val="afd"/>
      </w:pPr>
      <w: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E4FD9" w:rsidRDefault="009E4FD9" w:rsidP="009E4FD9">
      <w:pPr>
        <w:pStyle w:val="afd"/>
      </w:pPr>
      <w: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9E4FD9" w:rsidRDefault="009E4FD9" w:rsidP="009E4FD9">
      <w:pPr>
        <w:pStyle w:val="afd"/>
      </w:pPr>
      <w:r>
        <w:t>2.28. Показатели доступности и качества предоставления муниципальной услуги.</w:t>
      </w:r>
    </w:p>
    <w:p w:rsidR="009E4FD9" w:rsidRDefault="009E4FD9" w:rsidP="009E4FD9">
      <w:pPr>
        <w:pStyle w:val="afd"/>
      </w:pPr>
      <w:r>
        <w:t>2.28.1. Показателями доступности предоставления муниципальной услуги являются:</w:t>
      </w:r>
    </w:p>
    <w:p w:rsidR="009E4FD9" w:rsidRDefault="009E4FD9" w:rsidP="009E4FD9">
      <w:pPr>
        <w:pStyle w:val="afd"/>
      </w:pPr>
      <w:r>
        <w:t>- транспортная доступность к месту предоставления муниципальной услуги;</w:t>
      </w:r>
    </w:p>
    <w:p w:rsidR="009E4FD9" w:rsidRDefault="009E4FD9" w:rsidP="009E4FD9">
      <w:pPr>
        <w:pStyle w:val="afd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9E4FD9" w:rsidRDefault="009E4FD9" w:rsidP="009E4FD9">
      <w:pPr>
        <w:pStyle w:val="afd"/>
      </w:pPr>
      <w: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9E4FD9" w:rsidRDefault="009E4FD9" w:rsidP="009E4FD9">
      <w:pPr>
        <w:pStyle w:val="afd"/>
      </w:pPr>
      <w: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9E4FD9" w:rsidRDefault="009E4FD9" w:rsidP="009E4FD9">
      <w:pPr>
        <w:pStyle w:val="afd"/>
      </w:pPr>
      <w:r>
        <w:t>- размещение информации о порядке предоставления муниципальной услуги в средствах массовой информации.</w:t>
      </w:r>
    </w:p>
    <w:p w:rsidR="009E4FD9" w:rsidRDefault="009E4FD9" w:rsidP="009E4FD9">
      <w:pPr>
        <w:pStyle w:val="afd"/>
      </w:pPr>
      <w:r>
        <w:t>2.28.2. Показателями качества предоставления муниципальной услуги являются отсутствие:</w:t>
      </w:r>
    </w:p>
    <w:p w:rsidR="009E4FD9" w:rsidRDefault="009E4FD9" w:rsidP="009E4FD9">
      <w:pPr>
        <w:pStyle w:val="afd"/>
      </w:pPr>
      <w:r>
        <w:t>- очередей при приеме и выдаче документов заявителям (их представителям);</w:t>
      </w:r>
    </w:p>
    <w:p w:rsidR="009E4FD9" w:rsidRDefault="009E4FD9" w:rsidP="009E4FD9">
      <w:pPr>
        <w:pStyle w:val="afd"/>
      </w:pPr>
      <w:r>
        <w:t>- нарушений сроков предоставления муниципальной услуги;</w:t>
      </w:r>
    </w:p>
    <w:p w:rsidR="009E4FD9" w:rsidRDefault="009E4FD9" w:rsidP="009E4FD9">
      <w:pPr>
        <w:pStyle w:val="afd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9E4FD9" w:rsidRDefault="009E4FD9" w:rsidP="009E4FD9">
      <w:pPr>
        <w:pStyle w:val="afd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E4FD9" w:rsidRDefault="009E4FD9" w:rsidP="009E4FD9">
      <w:pPr>
        <w:pStyle w:val="afd"/>
      </w:pPr>
      <w:r>
        <w:t>2.29. Для получения муниципальной услуги заявителю предоставляется возможность представить заявку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E4FD9" w:rsidRDefault="009E4FD9" w:rsidP="009E4FD9">
      <w:pPr>
        <w:pStyle w:val="afd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:rsidR="009E4FD9" w:rsidRDefault="009E4FD9" w:rsidP="009E4FD9">
      <w:pPr>
        <w:pStyle w:val="afd"/>
      </w:pPr>
      <w: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запросом.</w:t>
      </w:r>
    </w:p>
    <w:p w:rsidR="009E4FD9" w:rsidRDefault="009E4FD9" w:rsidP="009E4FD9">
      <w:pPr>
        <w:pStyle w:val="afd"/>
      </w:pPr>
      <w: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9E4FD9" w:rsidRDefault="009E4FD9" w:rsidP="009E4FD9">
      <w:pPr>
        <w:pStyle w:val="afd"/>
      </w:pPr>
      <w:r>
        <w:t>При обращении заявителя в МФЦ обеспечивается передача заявки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E4FD9" w:rsidRDefault="009E4FD9" w:rsidP="009E4FD9">
      <w:pPr>
        <w:pStyle w:val="afd"/>
      </w:pPr>
      <w:r>
        <w:t xml:space="preserve">(в ред. постановления администрации Новотолковского сельсовета Пачелмского района Пензенской области </w:t>
      </w:r>
      <w:hyperlink r:id="rId17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E4FD9" w:rsidRDefault="009E4FD9" w:rsidP="009E4FD9">
      <w:pPr>
        <w:pStyle w:val="afd"/>
      </w:pPr>
      <w:r>
        <w:t>2.31.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9E4FD9" w:rsidRDefault="009E4FD9" w:rsidP="009E4FD9">
      <w:pPr>
        <w:pStyle w:val="afd"/>
      </w:pPr>
      <w:r>
        <w:t>1) получение информации о порядке и сроках предоставления муниципальной услуги;</w:t>
      </w:r>
    </w:p>
    <w:p w:rsidR="009E4FD9" w:rsidRDefault="009E4FD9" w:rsidP="009E4FD9">
      <w:pPr>
        <w:pStyle w:val="afd"/>
      </w:pPr>
      <w: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  <w:jc w:val="center"/>
      </w:pPr>
      <w:r>
        <w:rPr>
          <w:b/>
          <w:bCs/>
          <w:sz w:val="30"/>
          <w:szCs w:val="3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E4FD9" w:rsidRDefault="009E4FD9" w:rsidP="009E4FD9">
      <w:pPr>
        <w:pStyle w:val="afd"/>
      </w:pPr>
      <w:r>
        <w:t>3.1. Предоставление муниципальной услуги включает в себя следующие административные процедуры:</w:t>
      </w:r>
    </w:p>
    <w:p w:rsidR="009E4FD9" w:rsidRDefault="009E4FD9" w:rsidP="009E4FD9">
      <w:pPr>
        <w:pStyle w:val="afd"/>
      </w:pPr>
      <w:r>
        <w:t>3.1.1. Прием и регистрация заявки и документов, необходимых для предоставления муниципальной услуги.</w:t>
      </w:r>
    </w:p>
    <w:p w:rsidR="009E4FD9" w:rsidRDefault="009E4FD9" w:rsidP="009E4FD9">
      <w:pPr>
        <w:pStyle w:val="afd"/>
      </w:pPr>
      <w:r>
        <w:t>3.1.2 Рассмотрение заявки и документов, необходимых для предоставления муниципальной услуги.</w:t>
      </w:r>
    </w:p>
    <w:p w:rsidR="009E4FD9" w:rsidRDefault="009E4FD9" w:rsidP="009E4FD9">
      <w:pPr>
        <w:pStyle w:val="afd"/>
      </w:pPr>
      <w:r>
        <w:t>3.1.3. Принятие решения о согласовании создания места (площадки) накопления твердых коммунальных отходов либо об отказе.</w:t>
      </w:r>
    </w:p>
    <w:p w:rsidR="009E4FD9" w:rsidRDefault="009E4FD9" w:rsidP="009E4FD9">
      <w:pPr>
        <w:pStyle w:val="afd"/>
      </w:pPr>
      <w:r>
        <w:t>3.1.4. Выдача (направление) результата предоставления муниципальной услуги.</w:t>
      </w:r>
    </w:p>
    <w:p w:rsidR="009E4FD9" w:rsidRDefault="009E4FD9" w:rsidP="009E4FD9">
      <w:pPr>
        <w:pStyle w:val="afd"/>
      </w:pPr>
      <w: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t>Прием и регистрация заявки и документов, необходимых для предоставления муниципальной услуги</w:t>
      </w:r>
    </w:p>
    <w:p w:rsidR="009E4FD9" w:rsidRDefault="009E4FD9" w:rsidP="009E4FD9">
      <w:pPr>
        <w:pStyle w:val="afd"/>
      </w:pPr>
      <w:r>
        <w:t>3.2. 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9E4FD9" w:rsidRDefault="009E4FD9" w:rsidP="009E4FD9">
      <w:pPr>
        <w:pStyle w:val="afd"/>
      </w:pPr>
      <w:r>
        <w:t>3.3. При приеме заявки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9E4FD9" w:rsidRDefault="009E4FD9" w:rsidP="009E4FD9">
      <w:pPr>
        <w:pStyle w:val="afd"/>
      </w:pPr>
      <w:r>
        <w:t>- правильность оформления заявки;</w:t>
      </w:r>
    </w:p>
    <w:p w:rsidR="009E4FD9" w:rsidRDefault="009E4FD9" w:rsidP="009E4FD9">
      <w:pPr>
        <w:pStyle w:val="afd"/>
      </w:pPr>
      <w:r>
        <w:t>- полноту и правильность оформления прилагаемых к заявке документов, указанных в пункте 2.6. Административного регламента.</w:t>
      </w:r>
    </w:p>
    <w:p w:rsidR="009E4FD9" w:rsidRDefault="009E4FD9" w:rsidP="009E4FD9">
      <w:pPr>
        <w:pStyle w:val="afd"/>
      </w:pPr>
      <w:r>
        <w:t>3.4. Поступившая заявка и документы регистрируются с присвоением входящего номера и указанием даты получения.</w:t>
      </w:r>
    </w:p>
    <w:p w:rsidR="009E4FD9" w:rsidRDefault="009E4FD9" w:rsidP="009E4FD9">
      <w:pPr>
        <w:pStyle w:val="afd"/>
      </w:pPr>
      <w:r>
        <w:t>3.5. Если заявка заявителем представляется в Администрацию лично, то заявителю выдается копия заявки с отметкой о получении.</w:t>
      </w:r>
    </w:p>
    <w:p w:rsidR="009E4FD9" w:rsidRDefault="009E4FD9" w:rsidP="009E4FD9">
      <w:pPr>
        <w:pStyle w:val="afd"/>
      </w:pPr>
      <w:r>
        <w:t>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посредством почтового отправления.</w:t>
      </w:r>
    </w:p>
    <w:p w:rsidR="009E4FD9" w:rsidRDefault="009E4FD9" w:rsidP="009E4FD9">
      <w:pPr>
        <w:pStyle w:val="afd"/>
      </w:pPr>
      <w:r>
        <w:t>3.6. Зарегистрированные в течение дня заявка и документы специалистом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заявкой и документами (далее – ответственный исполнитель).</w:t>
      </w:r>
    </w:p>
    <w:p w:rsidR="009E4FD9" w:rsidRDefault="009E4FD9" w:rsidP="009E4FD9">
      <w:pPr>
        <w:pStyle w:val="afd"/>
      </w:pPr>
      <w:r>
        <w:t>Критерием принятия решения о приеме и регистрации заявки и документов, необходимых для предоставления муниципальной услуги является соблюдение требований, предусмотренных пунктом 2.6. Административного регламента.</w:t>
      </w:r>
    </w:p>
    <w:p w:rsidR="009E4FD9" w:rsidRDefault="009E4FD9" w:rsidP="009E4FD9">
      <w:pPr>
        <w:pStyle w:val="afd"/>
      </w:pPr>
      <w:r>
        <w:t xml:space="preserve">(в ред. постановления администрации Новотолковского сельсовета Пачелмского района Пензенской области </w:t>
      </w:r>
      <w:hyperlink r:id="rId18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3.7. Результатом административной процедуры является прием и регистрация поступившей заявки и документов, определение ответственного исполнителя.</w:t>
      </w:r>
    </w:p>
    <w:p w:rsidR="009E4FD9" w:rsidRDefault="009E4FD9" w:rsidP="009E4FD9">
      <w:pPr>
        <w:pStyle w:val="afd"/>
      </w:pPr>
      <w:r>
        <w:t xml:space="preserve">3.8. </w:t>
      </w:r>
      <w:proofErr w:type="gramStart"/>
      <w:r>
        <w:t>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  <w:proofErr w:type="gramEnd"/>
    </w:p>
    <w:p w:rsidR="009E4FD9" w:rsidRDefault="009E4FD9" w:rsidP="009E4FD9">
      <w:pPr>
        <w:pStyle w:val="afd"/>
      </w:pPr>
      <w:r>
        <w:t>3.9. Продолжительность административной процедуры (максимальный срок ее выполнения) составляет 1 календарный день.</w:t>
      </w:r>
    </w:p>
    <w:p w:rsidR="009E4FD9" w:rsidRDefault="009E4FD9" w:rsidP="009E4FD9">
      <w:pPr>
        <w:pStyle w:val="afd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Новотолковского сельсовета Пачелмского района Пензенской области </w:t>
      </w:r>
      <w:hyperlink r:id="rId19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Рассмотрение заявки и документов, необходимых для предоставления муниципальной услуги</w:t>
      </w:r>
    </w:p>
    <w:p w:rsidR="009E4FD9" w:rsidRDefault="009E4FD9" w:rsidP="009E4FD9">
      <w:pPr>
        <w:pStyle w:val="afd"/>
      </w:pPr>
      <w: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9E4FD9" w:rsidRDefault="009E4FD9" w:rsidP="009E4FD9">
      <w:pPr>
        <w:pStyle w:val="afd"/>
      </w:pPr>
      <w: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9E4FD9" w:rsidRDefault="009E4FD9" w:rsidP="009E4FD9">
      <w:pPr>
        <w:pStyle w:val="afd"/>
      </w:pPr>
      <w:r>
        <w:t xml:space="preserve">3.12. </w:t>
      </w:r>
      <w:proofErr w:type="gramStart"/>
      <w:r>
        <w:t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может направить запрос в Управление Федеральной службы по надзору в сфере защиты прав потребителей и благополучия человека по Пензенской области и при необходимости готовит проект постановления Администрации о продлении срока рассмотрения заявки и документов.</w:t>
      </w:r>
      <w:proofErr w:type="gramEnd"/>
    </w:p>
    <w:p w:rsidR="009E4FD9" w:rsidRDefault="009E4FD9" w:rsidP="009E4FD9">
      <w:pPr>
        <w:pStyle w:val="afd"/>
      </w:pPr>
      <w: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9E4FD9" w:rsidRDefault="009E4FD9" w:rsidP="009E4FD9">
      <w:pPr>
        <w:pStyle w:val="afd"/>
      </w:pPr>
      <w: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9E4FD9" w:rsidRDefault="009E4FD9" w:rsidP="009E4FD9">
      <w:pPr>
        <w:pStyle w:val="afd"/>
      </w:pPr>
      <w:r>
        <w:t>Критерием принятия решения: наличие/отсутствие оснований, предусмотренных пунктом 2.12. Административного регламента.</w:t>
      </w:r>
    </w:p>
    <w:p w:rsidR="009E4FD9" w:rsidRDefault="009E4FD9" w:rsidP="009E4FD9">
      <w:pPr>
        <w:pStyle w:val="afd"/>
      </w:pPr>
      <w:r>
        <w:t>(</w:t>
      </w:r>
      <w:proofErr w:type="gramStart"/>
      <w:r>
        <w:t>п</w:t>
      </w:r>
      <w:proofErr w:type="gramEnd"/>
      <w:r>
        <w:t xml:space="preserve">ункт 3.12 в ред. постановления администрации Новотолковского сельсовета Пачелмского района Пензенской области </w:t>
      </w:r>
      <w:hyperlink r:id="rId20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 Пензенской области, принятие решения о продлении срока рассмотрения заявки и документов и уведомление об этом заявителя.</w:t>
      </w:r>
    </w:p>
    <w:p w:rsidR="009E4FD9" w:rsidRDefault="009E4FD9" w:rsidP="009E4FD9">
      <w:pPr>
        <w:pStyle w:val="afd"/>
      </w:pPr>
      <w: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Пензенской области, постановление Администрации продлении срока рассмотрения заявки и документов, отметка в журнале регистрации о направлении уведомления почтовым отправлением.</w:t>
      </w:r>
    </w:p>
    <w:p w:rsidR="009E4FD9" w:rsidRDefault="009E4FD9" w:rsidP="009E4FD9">
      <w:pPr>
        <w:pStyle w:val="afd"/>
      </w:pPr>
      <w: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заявки и документов - 2 календарных дня со дня поступления заявки и представленных документов ответственному исполнителю.</w:t>
      </w:r>
    </w:p>
    <w:p w:rsidR="009E4FD9" w:rsidRDefault="009E4FD9" w:rsidP="009E4FD9">
      <w:pPr>
        <w:pStyle w:val="afd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Новотолковского сельсовета Пачелмского района Пензенской области </w:t>
      </w:r>
      <w:hyperlink r:id="rId21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9E4FD9" w:rsidRDefault="009E4FD9" w:rsidP="009E4FD9">
      <w:pPr>
        <w:pStyle w:val="afd"/>
      </w:pPr>
      <w:r>
        <w:t>3.16. Основанием для начала административной процедуры является завершение проверки заявки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 Пензенской области.</w:t>
      </w:r>
    </w:p>
    <w:p w:rsidR="009E4FD9" w:rsidRDefault="009E4FD9" w:rsidP="009E4FD9">
      <w:pPr>
        <w:pStyle w:val="afd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Новотолковского сельсовета Пачелмского района Пензенской области </w:t>
      </w:r>
      <w:hyperlink r:id="rId22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3.17. 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9E4FD9" w:rsidRDefault="009E4FD9" w:rsidP="009E4FD9">
      <w:pPr>
        <w:pStyle w:val="afd"/>
      </w:pPr>
      <w: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9E4FD9" w:rsidRDefault="009E4FD9" w:rsidP="009E4FD9">
      <w:pPr>
        <w:pStyle w:val="afd"/>
      </w:pPr>
      <w: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9E4FD9" w:rsidRDefault="009E4FD9" w:rsidP="009E4FD9">
      <w:pPr>
        <w:pStyle w:val="afd"/>
      </w:pPr>
      <w: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9E4FD9" w:rsidRDefault="009E4FD9" w:rsidP="009E4FD9">
      <w:pPr>
        <w:pStyle w:val="afd"/>
      </w:pPr>
      <w: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9E4FD9" w:rsidRDefault="009E4FD9" w:rsidP="009E4FD9">
      <w:pPr>
        <w:pStyle w:val="afd"/>
      </w:pPr>
      <w: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9E4FD9" w:rsidRDefault="009E4FD9" w:rsidP="009E4FD9">
      <w:pPr>
        <w:pStyle w:val="afd"/>
      </w:pPr>
      <w:r>
        <w:t>- осуществляет регистрацию документов по правилам делопроизводства;</w:t>
      </w:r>
    </w:p>
    <w:p w:rsidR="009E4FD9" w:rsidRDefault="009E4FD9" w:rsidP="009E4FD9">
      <w:pPr>
        <w:pStyle w:val="afd"/>
      </w:pPr>
      <w: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9E4FD9" w:rsidRDefault="009E4FD9" w:rsidP="009E4FD9">
      <w:pPr>
        <w:pStyle w:val="afd"/>
      </w:pPr>
      <w:r>
        <w:t>Критерием принятия решения о согласовании создания места (площадки) накопления твердых коммунальных отходов либо об отказе является наличие/отсутствие/ оснований, предусмотренных пунктом 2.15. Административного регламента.</w:t>
      </w:r>
    </w:p>
    <w:p w:rsidR="009E4FD9" w:rsidRDefault="009E4FD9" w:rsidP="009E4FD9">
      <w:pPr>
        <w:pStyle w:val="afd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Новотолковского сельсовета Пачелмского района Пензенской области </w:t>
      </w:r>
      <w:hyperlink r:id="rId23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 xml:space="preserve">3.22. Результатом административной процедуры является подписанное главой Администрации постановление Администрации о согласовании или </w:t>
      </w:r>
      <w:proofErr w:type="gramStart"/>
      <w:r>
        <w:t>уведомление</w:t>
      </w:r>
      <w:proofErr w:type="gramEnd"/>
      <w:r>
        <w:t xml:space="preserve">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9E4FD9" w:rsidRDefault="009E4FD9" w:rsidP="009E4FD9">
      <w:pPr>
        <w:pStyle w:val="afd"/>
      </w:pPr>
      <w:r>
        <w:t xml:space="preserve"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</w:t>
      </w:r>
      <w:proofErr w:type="gramStart"/>
      <w:r>
        <w:t>уведомление</w:t>
      </w:r>
      <w:proofErr w:type="gramEnd"/>
      <w:r>
        <w:t xml:space="preserve"> об отказе в согласовании создания места (площадки) накопления твердых коммунальных отходов</w:t>
      </w:r>
    </w:p>
    <w:p w:rsidR="009E4FD9" w:rsidRDefault="009E4FD9" w:rsidP="009E4FD9">
      <w:pPr>
        <w:pStyle w:val="afd"/>
      </w:pPr>
      <w: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заявки и документов - до 14 календарных дней со дня рассмотрения заявки и представленных документов.</w:t>
      </w:r>
    </w:p>
    <w:p w:rsidR="009E4FD9" w:rsidRDefault="009E4FD9" w:rsidP="009E4FD9">
      <w:pPr>
        <w:pStyle w:val="afd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Новотолковского сельсовета Пачелмского района Пензенской области </w:t>
      </w:r>
      <w:hyperlink r:id="rId24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Выдача (направление) результата предоставления муниципальной услуги</w:t>
      </w:r>
    </w:p>
    <w:p w:rsidR="009E4FD9" w:rsidRDefault="009E4FD9" w:rsidP="009E4FD9">
      <w:pPr>
        <w:pStyle w:val="afd"/>
      </w:pPr>
      <w:r>
        <w:t xml:space="preserve"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</w:t>
      </w:r>
      <w:proofErr w:type="gramStart"/>
      <w:r>
        <w:t>уведомление</w:t>
      </w:r>
      <w:proofErr w:type="gramEnd"/>
      <w:r>
        <w:t xml:space="preserve"> об отказе в согласовании создания места (площадки) накопления твердых коммунальных отходов.</w:t>
      </w:r>
    </w:p>
    <w:p w:rsidR="009E4FD9" w:rsidRDefault="009E4FD9" w:rsidP="009E4FD9">
      <w:pPr>
        <w:pStyle w:val="afd"/>
      </w:pPr>
      <w: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9E4FD9" w:rsidRDefault="009E4FD9" w:rsidP="009E4FD9">
      <w:pPr>
        <w:pStyle w:val="afd"/>
      </w:pPr>
      <w:r>
        <w:t>3.27. В случае если в заявке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</w:t>
      </w:r>
      <w:proofErr w:type="gramStart"/>
      <w:r>
        <w:t xml:space="preserve">площадки) </w:t>
      </w:r>
      <w:proofErr w:type="gramEnd"/>
      <w:r>
        <w:t>накопления твердых коммунальных отходов направляется заявителю почтовым отправлением ответственным исполнителем, на адрес, указанный в заявке.</w:t>
      </w:r>
    </w:p>
    <w:p w:rsidR="009E4FD9" w:rsidRDefault="009E4FD9" w:rsidP="009E4FD9">
      <w:pPr>
        <w:pStyle w:val="afd"/>
      </w:pPr>
      <w:r>
        <w:t>Критерием принятия решения о выдаче результата оказания муниципальной услуги заявителю является подготовленные Администрацией документы, предусмотренные пунктом 3.17. настоящего Административного регламента.</w:t>
      </w:r>
    </w:p>
    <w:p w:rsidR="009E4FD9" w:rsidRDefault="009E4FD9" w:rsidP="009E4FD9">
      <w:pPr>
        <w:pStyle w:val="afd"/>
      </w:pPr>
      <w:r>
        <w:t xml:space="preserve">(в ред. постановления администрации Новотолковского сельсовета Пачелмского района Пензенской области </w:t>
      </w:r>
      <w:hyperlink r:id="rId25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9E4FD9" w:rsidRDefault="009E4FD9" w:rsidP="009E4FD9">
      <w:pPr>
        <w:pStyle w:val="afd"/>
      </w:pPr>
      <w: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9E4FD9" w:rsidRDefault="009E4FD9" w:rsidP="009E4FD9">
      <w:pPr>
        <w:pStyle w:val="afd"/>
      </w:pPr>
      <w: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E4FD9" w:rsidRDefault="009E4FD9" w:rsidP="009E4FD9">
      <w:pPr>
        <w:pStyle w:val="afd"/>
      </w:pPr>
      <w: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E4FD9" w:rsidRDefault="009E4FD9" w:rsidP="009E4FD9">
      <w:pPr>
        <w:pStyle w:val="afd"/>
      </w:pPr>
      <w:r>
        <w:t>3.32. При обращении об исправлении технической ошибки заявитель представляет:</w:t>
      </w:r>
    </w:p>
    <w:p w:rsidR="009E4FD9" w:rsidRDefault="009E4FD9" w:rsidP="009E4FD9">
      <w:pPr>
        <w:pStyle w:val="afd"/>
      </w:pPr>
      <w:r>
        <w:t>- заявление об исправлении технической ошибки;</w:t>
      </w:r>
    </w:p>
    <w:p w:rsidR="009E4FD9" w:rsidRDefault="009E4FD9" w:rsidP="009E4FD9">
      <w:pPr>
        <w:pStyle w:val="afd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E4FD9" w:rsidRDefault="009E4FD9" w:rsidP="009E4FD9">
      <w:pPr>
        <w:pStyle w:val="afd"/>
      </w:pPr>
      <w: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E4FD9" w:rsidRDefault="009E4FD9" w:rsidP="009E4FD9">
      <w:pPr>
        <w:pStyle w:val="afd"/>
      </w:pPr>
      <w: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9E4FD9" w:rsidRDefault="009E4FD9" w:rsidP="009E4FD9">
      <w:pPr>
        <w:pStyle w:val="afd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E4FD9" w:rsidRDefault="009E4FD9" w:rsidP="009E4FD9">
      <w:pPr>
        <w:pStyle w:val="afd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E4FD9" w:rsidRDefault="009E4FD9" w:rsidP="009E4FD9">
      <w:pPr>
        <w:pStyle w:val="afd"/>
      </w:pPr>
      <w:r>
        <w:t xml:space="preserve">3.34. </w:t>
      </w:r>
      <w:proofErr w:type="gramStart"/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 Администрации о согласовании создания места (площадки) накопления твердых коммунальных отходов или в уведомление об отказе в согласовании создания места (площадки) накопления твердых коммунальных отходов, указанных в пункте 2.3.</w:t>
      </w:r>
      <w:proofErr w:type="gramEnd"/>
      <w:r>
        <w:t xml:space="preserve"> Административного регламента.</w:t>
      </w:r>
    </w:p>
    <w:p w:rsidR="009E4FD9" w:rsidRDefault="009E4FD9" w:rsidP="009E4FD9">
      <w:pPr>
        <w:pStyle w:val="afd"/>
      </w:pPr>
      <w:r>
        <w:t xml:space="preserve">(в ред. постановления администрации Новотолковского сельсовета Пачелмского района Пензенской области </w:t>
      </w:r>
      <w:hyperlink r:id="rId26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E4FD9" w:rsidRDefault="009E4FD9" w:rsidP="009E4FD9">
      <w:pPr>
        <w:pStyle w:val="afd"/>
      </w:pPr>
      <w: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E4FD9" w:rsidRDefault="009E4FD9" w:rsidP="009E4FD9">
      <w:pPr>
        <w:pStyle w:val="afd"/>
      </w:pPr>
      <w: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E4FD9" w:rsidRDefault="009E4FD9" w:rsidP="009E4FD9">
      <w:pPr>
        <w:pStyle w:val="afd"/>
      </w:pPr>
      <w:r>
        <w:t xml:space="preserve">3.36.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9E4FD9" w:rsidRDefault="009E4FD9" w:rsidP="009E4FD9">
      <w:pPr>
        <w:pStyle w:val="afd"/>
      </w:pPr>
      <w: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E4FD9" w:rsidRDefault="009E4FD9" w:rsidP="009E4FD9">
      <w:pPr>
        <w:pStyle w:val="afd"/>
      </w:pPr>
      <w:proofErr w:type="gramStart"/>
      <w: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  <w:proofErr w:type="gramEnd"/>
    </w:p>
    <w:p w:rsidR="009E4FD9" w:rsidRDefault="009E4FD9" w:rsidP="009E4FD9">
      <w:pPr>
        <w:pStyle w:val="afd"/>
      </w:pPr>
      <w:proofErr w:type="gramStart"/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E4FD9" w:rsidRDefault="009E4FD9" w:rsidP="009E4FD9">
      <w:pPr>
        <w:pStyle w:val="afd"/>
      </w:pPr>
      <w: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E4FD9" w:rsidRDefault="009E4FD9" w:rsidP="009E4FD9">
      <w:pPr>
        <w:pStyle w:val="afd"/>
      </w:pPr>
      <w:proofErr w:type="gramStart"/>
      <w: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  <w:proofErr w:type="gramEnd"/>
    </w:p>
    <w:p w:rsidR="009E4FD9" w:rsidRDefault="009E4FD9" w:rsidP="009E4FD9">
      <w:pPr>
        <w:pStyle w:val="afd"/>
      </w:pPr>
      <w:proofErr w:type="gramStart"/>
      <w: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Особенности предоставления муниципальной услуги в МФЦ</w:t>
      </w:r>
    </w:p>
    <w:p w:rsidR="009E4FD9" w:rsidRDefault="009E4FD9" w:rsidP="009E4FD9">
      <w:pPr>
        <w:pStyle w:val="afd"/>
      </w:pPr>
      <w: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со дня вступления в силу соглашения о взаимодействии.</w:t>
      </w:r>
    </w:p>
    <w:p w:rsidR="009E4FD9" w:rsidRDefault="009E4FD9" w:rsidP="009E4FD9">
      <w:pPr>
        <w:pStyle w:val="afd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Новотолковского сельсовета Пачелмского района Пензенской области </w:t>
      </w:r>
      <w:hyperlink r:id="rId27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3.40. В случае если муниципальная услуга оказывается на базе МФЦ, специалист МФЦ:</w:t>
      </w:r>
    </w:p>
    <w:p w:rsidR="009E4FD9" w:rsidRDefault="009E4FD9" w:rsidP="009E4FD9">
      <w:pPr>
        <w:pStyle w:val="afd"/>
      </w:pPr>
      <w:r>
        <w:t>- принимает от заявителя заявку и документы, регистрирует заявку в соответствии с документооборотом МФЦ;</w:t>
      </w:r>
    </w:p>
    <w:p w:rsidR="009E4FD9" w:rsidRDefault="009E4FD9" w:rsidP="009E4FD9">
      <w:pPr>
        <w:pStyle w:val="afd"/>
      </w:pPr>
      <w:r>
        <w:t>- проверяет правильность заполнения заявки;</w:t>
      </w:r>
    </w:p>
    <w:p w:rsidR="009E4FD9" w:rsidRDefault="009E4FD9" w:rsidP="009E4FD9">
      <w:pPr>
        <w:pStyle w:val="afd"/>
      </w:pPr>
      <w:r>
        <w:t>- проверяет комплектность представленных заявителем документов;</w:t>
      </w:r>
    </w:p>
    <w:p w:rsidR="009E4FD9" w:rsidRDefault="009E4FD9" w:rsidP="009E4FD9">
      <w:pPr>
        <w:pStyle w:val="afd"/>
      </w:pPr>
      <w:r>
        <w:t>- выдает расписку о принятии заявки и документов с описью представленных документов и указанием срока получения результата муниципальной услуги.</w:t>
      </w:r>
    </w:p>
    <w:p w:rsidR="009E4FD9" w:rsidRDefault="009E4FD9" w:rsidP="009E4FD9">
      <w:pPr>
        <w:pStyle w:val="afd"/>
      </w:pPr>
      <w:r>
        <w:t xml:space="preserve">(пункт 3.40 в ред. постановления администрации Новотолковского сельсовета Пачелмского района Пензенской области </w:t>
      </w:r>
      <w:hyperlink r:id="rId28" w:tgtFrame="_blank" w:history="1">
        <w:r>
          <w:rPr>
            <w:rStyle w:val="hyperlink"/>
            <w:color w:val="0000FF"/>
            <w:u w:val="single"/>
          </w:rPr>
          <w:t>от 24.06.2021 № 66</w:t>
        </w:r>
      </w:hyperlink>
      <w:r>
        <w:t>)</w:t>
      </w:r>
    </w:p>
    <w:p w:rsidR="009E4FD9" w:rsidRDefault="009E4FD9" w:rsidP="009E4FD9">
      <w:pPr>
        <w:pStyle w:val="afd"/>
      </w:pPr>
      <w:r>
        <w:t>3.41. 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9E4FD9" w:rsidRDefault="009E4FD9" w:rsidP="009E4FD9">
      <w:pPr>
        <w:pStyle w:val="afd"/>
      </w:pPr>
      <w:r>
        <w:t>3.42.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9E4FD9" w:rsidRDefault="009E4FD9" w:rsidP="009E4FD9">
      <w:pPr>
        <w:pStyle w:val="afd"/>
      </w:pPr>
      <w:r>
        <w:t>3.43. В срок получения результата специалист МФЦ, ответственный за доставку документов, получает в Администрации 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9E4FD9" w:rsidRDefault="009E4FD9" w:rsidP="009E4FD9">
      <w:pPr>
        <w:pStyle w:val="afd"/>
      </w:pPr>
      <w:r>
        <w:t>3.44. Полученные специалистом МФЦ документы регистрируются в установленном МФЦ порядке.</w:t>
      </w:r>
    </w:p>
    <w:p w:rsidR="009E4FD9" w:rsidRDefault="009E4FD9" w:rsidP="009E4FD9">
      <w:pPr>
        <w:pStyle w:val="afd"/>
      </w:pPr>
      <w:r>
        <w:t>3.45.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9E4FD9" w:rsidRDefault="009E4FD9" w:rsidP="009E4FD9">
      <w:pPr>
        <w:pStyle w:val="afd"/>
      </w:pPr>
      <w:r>
        <w:t>3.46. Заявитель может получить 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лично, обратившись в МФЦ после предъявления документов, удостоверяющих его личность.</w:t>
      </w:r>
    </w:p>
    <w:p w:rsidR="009E4FD9" w:rsidRDefault="009E4FD9" w:rsidP="009E4FD9">
      <w:pPr>
        <w:pStyle w:val="afd"/>
      </w:pPr>
      <w: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  <w:jc w:val="center"/>
      </w:pPr>
      <w:r>
        <w:rPr>
          <w:b/>
          <w:bCs/>
          <w:sz w:val="30"/>
          <w:szCs w:val="30"/>
        </w:rPr>
        <w:t xml:space="preserve">IV. Формы </w:t>
      </w:r>
      <w:proofErr w:type="gramStart"/>
      <w:r>
        <w:rPr>
          <w:b/>
          <w:bCs/>
          <w:sz w:val="30"/>
          <w:szCs w:val="30"/>
        </w:rPr>
        <w:t>контроля за</w:t>
      </w:r>
      <w:proofErr w:type="gramEnd"/>
      <w:r>
        <w:rPr>
          <w:b/>
          <w:bCs/>
          <w:sz w:val="30"/>
          <w:szCs w:val="30"/>
        </w:rPr>
        <w:t xml:space="preserve"> исполнением Административного регламента</w:t>
      </w:r>
    </w:p>
    <w:p w:rsidR="009E4FD9" w:rsidRDefault="009E4FD9" w:rsidP="009E4FD9">
      <w:pPr>
        <w:pStyle w:val="afd"/>
      </w:pPr>
      <w:r>
        <w:t xml:space="preserve">4.1. </w:t>
      </w:r>
      <w:proofErr w:type="gramStart"/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Новотолковского сельсовета Пачелмского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9E4FD9" w:rsidRDefault="009E4FD9" w:rsidP="009E4FD9">
      <w:pPr>
        <w:pStyle w:val="afd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E4FD9" w:rsidRDefault="009E4FD9" w:rsidP="009E4FD9">
      <w:pPr>
        <w:pStyle w:val="afd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E4FD9" w:rsidRDefault="009E4FD9" w:rsidP="009E4FD9">
      <w:pPr>
        <w:pStyle w:val="afd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9E4FD9" w:rsidRDefault="009E4FD9" w:rsidP="009E4FD9">
      <w:pPr>
        <w:pStyle w:val="afd"/>
      </w:pPr>
      <w:r>
        <w:t>Периодичность осуществления проверок определяется главой Администрации.</w:t>
      </w:r>
    </w:p>
    <w:p w:rsidR="009E4FD9" w:rsidRDefault="009E4FD9" w:rsidP="009E4FD9">
      <w:pPr>
        <w:pStyle w:val="afd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9E4FD9" w:rsidRDefault="009E4FD9" w:rsidP="009E4FD9">
      <w:pPr>
        <w:pStyle w:val="afd"/>
      </w:pPr>
      <w:r>
        <w:t>Плановые и внеплановые проверки проводятся на основании распоряжений Администрации.</w:t>
      </w:r>
    </w:p>
    <w:p w:rsidR="009E4FD9" w:rsidRDefault="009E4FD9" w:rsidP="009E4FD9">
      <w:pPr>
        <w:pStyle w:val="afd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E4FD9" w:rsidRDefault="009E4FD9" w:rsidP="009E4FD9">
      <w:pPr>
        <w:pStyle w:val="afd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E4FD9" w:rsidRDefault="009E4FD9" w:rsidP="009E4FD9">
      <w:pPr>
        <w:pStyle w:val="afd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9E4FD9" w:rsidRDefault="009E4FD9" w:rsidP="009E4FD9">
      <w:pPr>
        <w:pStyle w:val="afd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9E4FD9" w:rsidRDefault="009E4FD9" w:rsidP="009E4FD9">
      <w:pPr>
        <w:pStyle w:val="afd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9E4FD9" w:rsidRDefault="009E4FD9" w:rsidP="009E4FD9">
      <w:pPr>
        <w:pStyle w:val="afd"/>
      </w:pPr>
      <w: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9E4FD9" w:rsidRDefault="009E4FD9" w:rsidP="009E4FD9">
      <w:pPr>
        <w:pStyle w:val="afd"/>
        <w:jc w:val="center"/>
      </w:pPr>
      <w:r>
        <w:rPr>
          <w:b/>
          <w:bCs/>
          <w:sz w:val="30"/>
          <w:szCs w:val="30"/>
        </w:rPr>
        <w:t> </w:t>
      </w:r>
    </w:p>
    <w:p w:rsidR="009E4FD9" w:rsidRDefault="009E4FD9" w:rsidP="009E4FD9">
      <w:pPr>
        <w:pStyle w:val="afd"/>
        <w:jc w:val="center"/>
      </w:pPr>
      <w:r>
        <w:rPr>
          <w:b/>
          <w:bCs/>
          <w:sz w:val="30"/>
          <w:szCs w:val="30"/>
        </w:rPr>
        <w:t xml:space="preserve">V. </w:t>
      </w:r>
      <w:proofErr w:type="gramStart"/>
      <w:r>
        <w:rPr>
          <w:b/>
          <w:bCs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9E4FD9" w:rsidRDefault="009E4FD9" w:rsidP="009E4FD9">
      <w:pPr>
        <w:pStyle w:val="afd"/>
      </w:pPr>
      <w:proofErr w:type="gramStart"/>
      <w:r>
        <w:rPr>
          <w:b/>
          <w:bCs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9E4FD9" w:rsidRDefault="009E4FD9" w:rsidP="009E4FD9">
      <w:pPr>
        <w:pStyle w:val="afd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E4FD9" w:rsidRDefault="009E4FD9" w:rsidP="009E4FD9">
      <w:pPr>
        <w:pStyle w:val="afd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E4FD9" w:rsidRDefault="009E4FD9" w:rsidP="009E4FD9">
      <w:pPr>
        <w:pStyle w:val="afd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E4FD9" w:rsidRDefault="009E4FD9" w:rsidP="009E4FD9">
      <w:pPr>
        <w:pStyle w:val="afd"/>
      </w:pPr>
      <w:r>
        <w:t xml:space="preserve">5.3.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E4FD9" w:rsidRDefault="009E4FD9" w:rsidP="009E4FD9">
      <w:pPr>
        <w:pStyle w:val="afd"/>
      </w:pPr>
      <w:r>
        <w:t xml:space="preserve">5.4.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E4FD9" w:rsidRDefault="009E4FD9" w:rsidP="009E4FD9">
      <w:pPr>
        <w:pStyle w:val="afd"/>
      </w:pPr>
      <w: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E4FD9" w:rsidRDefault="009E4FD9" w:rsidP="009E4FD9">
      <w:pPr>
        <w:pStyle w:val="afd"/>
      </w:pPr>
      <w: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E4FD9" w:rsidRDefault="009E4FD9" w:rsidP="009E4FD9">
      <w:pPr>
        <w:pStyle w:val="afd"/>
      </w:pPr>
      <w: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E4FD9" w:rsidRDefault="009E4FD9" w:rsidP="009E4FD9">
      <w:pPr>
        <w:pStyle w:val="afd"/>
      </w:pPr>
      <w:r>
        <w:t>5.8. Жалоба на решения и действия (бездействие) главы Администрации подается главе Администрации.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E4FD9" w:rsidRDefault="009E4FD9" w:rsidP="009E4FD9">
      <w:pPr>
        <w:pStyle w:val="afd"/>
      </w:pPr>
      <w: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rPr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E4FD9" w:rsidRDefault="009E4FD9" w:rsidP="009E4FD9">
      <w:pPr>
        <w:pStyle w:val="afd"/>
      </w:pPr>
      <w: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9E4FD9" w:rsidRDefault="009E4FD9" w:rsidP="009E4FD9">
      <w:pPr>
        <w:pStyle w:val="afd"/>
      </w:pPr>
      <w:r>
        <w:t>- ФЗ № 210-ФЗ;</w:t>
      </w:r>
    </w:p>
    <w:p w:rsidR="009E4FD9" w:rsidRDefault="009E4FD9" w:rsidP="009E4FD9">
      <w:pPr>
        <w:pStyle w:val="afd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E4FD9" w:rsidRDefault="009E4FD9" w:rsidP="009E4FD9">
      <w:pPr>
        <w:pStyle w:val="afd"/>
      </w:pPr>
      <w:r>
        <w:t>- постановление администрации Новотолковского сельсовета Пачелмского района Пензенской области от 25.09.2018 № 117 «Об утверждении Порядка подачи и рассмотрения жалоб на решения и действия (бездействие) администрации Новотолковского сельсовета Пачелмского района Пензенской области, должностных лиц, муниципальных служащих администрации Новотолковского сельсовета Пачелмского района Пензенской области при предоставлении муниципальных услуг»;</w:t>
      </w:r>
    </w:p>
    <w:p w:rsidR="009E4FD9" w:rsidRDefault="009E4FD9" w:rsidP="009E4FD9">
      <w:pPr>
        <w:pStyle w:val="afd"/>
      </w:pPr>
      <w: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9E4FD9" w:rsidRDefault="009E4FD9" w:rsidP="009E4FD9">
      <w:pPr>
        <w:pStyle w:val="afd"/>
        <w:jc w:val="right"/>
      </w:pPr>
      <w:r>
        <w:t> </w:t>
      </w:r>
    </w:p>
    <w:p w:rsidR="009E4FD9" w:rsidRDefault="009E4FD9" w:rsidP="009E4FD9">
      <w:pPr>
        <w:pStyle w:val="afd"/>
        <w:jc w:val="right"/>
      </w:pPr>
      <w:r>
        <w:t>Приложение 1</w:t>
      </w:r>
    </w:p>
    <w:p w:rsidR="009E4FD9" w:rsidRDefault="009E4FD9" w:rsidP="009E4FD9">
      <w:pPr>
        <w:pStyle w:val="afd"/>
        <w:jc w:val="right"/>
      </w:pPr>
      <w:r>
        <w:t>к административному регламенту</w:t>
      </w:r>
    </w:p>
    <w:p w:rsidR="009E4FD9" w:rsidRDefault="009E4FD9" w:rsidP="009E4FD9">
      <w:pPr>
        <w:pStyle w:val="afd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9E4FD9" w:rsidRDefault="009E4FD9" w:rsidP="009E4FD9">
      <w:pPr>
        <w:pStyle w:val="afd"/>
        <w:jc w:val="right"/>
      </w:pPr>
      <w:r>
        <w:t>услуги «Согласование создания места</w:t>
      </w:r>
    </w:p>
    <w:p w:rsidR="009E4FD9" w:rsidRDefault="009E4FD9" w:rsidP="009E4FD9">
      <w:pPr>
        <w:pStyle w:val="afd"/>
        <w:jc w:val="right"/>
      </w:pPr>
      <w:r>
        <w:t xml:space="preserve">(площадки) накопления </w:t>
      </w:r>
      <w:proofErr w:type="gramStart"/>
      <w:r>
        <w:t>твердых</w:t>
      </w:r>
      <w:proofErr w:type="gramEnd"/>
    </w:p>
    <w:p w:rsidR="009E4FD9" w:rsidRDefault="009E4FD9" w:rsidP="009E4FD9">
      <w:pPr>
        <w:pStyle w:val="afd"/>
        <w:jc w:val="right"/>
      </w:pPr>
      <w:r>
        <w:t>коммунальных отходов»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  <w:jc w:val="center"/>
      </w:pPr>
      <w:r>
        <w:rPr>
          <w:b/>
          <w:bCs/>
          <w:sz w:val="30"/>
          <w:szCs w:val="30"/>
        </w:rPr>
        <w:t>Форма</w:t>
      </w:r>
    </w:p>
    <w:p w:rsidR="009E4FD9" w:rsidRDefault="009E4FD9" w:rsidP="009E4FD9">
      <w:pPr>
        <w:pStyle w:val="afd"/>
        <w:jc w:val="center"/>
      </w:pPr>
      <w:r>
        <w:rPr>
          <w:b/>
          <w:bCs/>
          <w:sz w:val="30"/>
          <w:szCs w:val="30"/>
        </w:rPr>
        <w:t>заявки на предоставление муниципальной услуги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  <w:jc w:val="right"/>
      </w:pPr>
      <w:r>
        <w:t>Главе администрации</w:t>
      </w:r>
    </w:p>
    <w:p w:rsidR="009E4FD9" w:rsidRDefault="009E4FD9" w:rsidP="009E4FD9">
      <w:pPr>
        <w:pStyle w:val="afd"/>
        <w:jc w:val="right"/>
      </w:pPr>
      <w:r>
        <w:t>Новотолковского сельсовета Пачелмского района</w:t>
      </w:r>
    </w:p>
    <w:p w:rsidR="009E4FD9" w:rsidRDefault="009E4FD9" w:rsidP="009E4FD9">
      <w:pPr>
        <w:pStyle w:val="afd"/>
        <w:jc w:val="right"/>
      </w:pPr>
      <w:r>
        <w:t>Пензенской области</w:t>
      </w:r>
    </w:p>
    <w:p w:rsidR="009E4FD9" w:rsidRDefault="009E4FD9" w:rsidP="009E4FD9">
      <w:pPr>
        <w:pStyle w:val="afd"/>
        <w:jc w:val="right"/>
      </w:pPr>
      <w:r>
        <w:t>от ________________________________________________</w:t>
      </w:r>
    </w:p>
    <w:p w:rsidR="009E4FD9" w:rsidRDefault="009E4FD9" w:rsidP="009E4FD9">
      <w:pPr>
        <w:pStyle w:val="afd"/>
        <w:jc w:val="right"/>
      </w:pPr>
      <w:r>
        <w:t>(Ф.И.О.(отчество при наличии) полностью заявителя физического лица)</w:t>
      </w:r>
    </w:p>
    <w:p w:rsidR="009E4FD9" w:rsidRDefault="009E4FD9" w:rsidP="009E4FD9">
      <w:pPr>
        <w:pStyle w:val="afd"/>
        <w:jc w:val="right"/>
      </w:pPr>
      <w:r>
        <w:t>Паспорт: серия _____________ номер __________________</w:t>
      </w:r>
    </w:p>
    <w:p w:rsidR="009E4FD9" w:rsidRDefault="009E4FD9" w:rsidP="009E4FD9">
      <w:pPr>
        <w:pStyle w:val="afd"/>
        <w:jc w:val="right"/>
      </w:pPr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_________________________________________</w:t>
      </w:r>
    </w:p>
    <w:p w:rsidR="009E4FD9" w:rsidRDefault="009E4FD9" w:rsidP="009E4FD9">
      <w:pPr>
        <w:pStyle w:val="afd"/>
        <w:jc w:val="right"/>
      </w:pPr>
      <w:r>
        <w:t>Когда выдан _______________________________________</w:t>
      </w:r>
    </w:p>
    <w:p w:rsidR="009E4FD9" w:rsidRDefault="009E4FD9" w:rsidP="009E4FD9">
      <w:pPr>
        <w:pStyle w:val="afd"/>
        <w:jc w:val="right"/>
      </w:pPr>
      <w:r>
        <w:t>Почтовый адрес: ___________________________________</w:t>
      </w:r>
    </w:p>
    <w:p w:rsidR="009E4FD9" w:rsidRDefault="009E4FD9" w:rsidP="009E4FD9">
      <w:pPr>
        <w:pStyle w:val="afd"/>
        <w:jc w:val="right"/>
      </w:pPr>
      <w:r>
        <w:t>___________________________________________________</w:t>
      </w:r>
    </w:p>
    <w:p w:rsidR="009E4FD9" w:rsidRDefault="009E4FD9" w:rsidP="009E4FD9">
      <w:pPr>
        <w:pStyle w:val="afd"/>
        <w:jc w:val="right"/>
      </w:pPr>
      <w:r>
        <w:t>___________________________________________________</w:t>
      </w:r>
    </w:p>
    <w:p w:rsidR="009E4FD9" w:rsidRDefault="009E4FD9" w:rsidP="009E4FD9">
      <w:pPr>
        <w:pStyle w:val="afd"/>
        <w:jc w:val="right"/>
      </w:pPr>
      <w:r>
        <w:t>(Ф.И.О..(отчество при наличии) представителя заявителя, реквизиты документа, подтверждающие его полномочия)</w:t>
      </w:r>
    </w:p>
    <w:p w:rsidR="009E4FD9" w:rsidRDefault="009E4FD9" w:rsidP="009E4FD9">
      <w:pPr>
        <w:pStyle w:val="afd"/>
        <w:jc w:val="right"/>
      </w:pPr>
      <w:r>
        <w:t>Данные для связи с заявителем:</w:t>
      </w:r>
    </w:p>
    <w:p w:rsidR="009E4FD9" w:rsidRDefault="009E4FD9" w:rsidP="009E4FD9">
      <w:pPr>
        <w:pStyle w:val="afd"/>
        <w:jc w:val="right"/>
      </w:pPr>
      <w:r>
        <w:t>___________________________________________________</w:t>
      </w:r>
    </w:p>
    <w:p w:rsidR="009E4FD9" w:rsidRDefault="009E4FD9" w:rsidP="009E4FD9">
      <w:pPr>
        <w:pStyle w:val="afd"/>
        <w:jc w:val="right"/>
      </w:pPr>
      <w:proofErr w:type="gramStart"/>
      <w:r>
        <w:t>(указываются почтовый адрес и (или) адрес электронной</w:t>
      </w:r>
      <w:proofErr w:type="gramEnd"/>
    </w:p>
    <w:p w:rsidR="009E4FD9" w:rsidRDefault="009E4FD9" w:rsidP="009E4FD9">
      <w:pPr>
        <w:pStyle w:val="afd"/>
        <w:jc w:val="right"/>
      </w:pPr>
      <w:r>
        <w:t>почты, а также контактный телефон)</w:t>
      </w:r>
      <w:bookmarkStart w:id="4" w:name="_ftnref1"/>
      <w:bookmarkEnd w:id="4"/>
      <w:r>
        <w:fldChar w:fldCharType="begin"/>
      </w:r>
      <w:r>
        <w:instrText xml:space="preserve"> HYPERLINK "https://pravo-search.minjust.ru/bigs/portal.html" \l "_ftn1" </w:instrText>
      </w:r>
      <w:r>
        <w:fldChar w:fldCharType="separate"/>
      </w:r>
      <w:r>
        <w:rPr>
          <w:rStyle w:val="a3"/>
        </w:rPr>
        <w:t>[1]</w:t>
      </w:r>
      <w:r>
        <w:fldChar w:fldCharType="end"/>
      </w:r>
    </w:p>
    <w:p w:rsidR="009E4FD9" w:rsidRDefault="009E4FD9" w:rsidP="009E4FD9">
      <w:pPr>
        <w:pStyle w:val="afd"/>
        <w:jc w:val="right"/>
      </w:pPr>
      <w:r>
        <w:t>от ________________________________________________</w:t>
      </w:r>
    </w:p>
    <w:p w:rsidR="009E4FD9" w:rsidRDefault="009E4FD9" w:rsidP="009E4FD9">
      <w:pPr>
        <w:pStyle w:val="afd"/>
        <w:jc w:val="right"/>
      </w:pPr>
      <w:r>
        <w:t>(наименование юридического лица)</w:t>
      </w:r>
    </w:p>
    <w:p w:rsidR="009E4FD9" w:rsidRDefault="009E4FD9" w:rsidP="009E4FD9">
      <w:pPr>
        <w:pStyle w:val="afd"/>
        <w:jc w:val="right"/>
      </w:pPr>
      <w:r>
        <w:t>Сведения из ЕГРЮЛ, ____________________________________________</w:t>
      </w:r>
    </w:p>
    <w:p w:rsidR="009E4FD9" w:rsidRDefault="009E4FD9" w:rsidP="009E4FD9">
      <w:pPr>
        <w:pStyle w:val="afd"/>
        <w:jc w:val="right"/>
      </w:pPr>
      <w:r>
        <w:t>Адрес: ____________________________________________</w:t>
      </w:r>
    </w:p>
    <w:p w:rsidR="009E4FD9" w:rsidRDefault="009E4FD9" w:rsidP="009E4FD9">
      <w:pPr>
        <w:pStyle w:val="afd"/>
        <w:jc w:val="right"/>
      </w:pPr>
      <w:r>
        <w:t>___________________________________________________</w:t>
      </w:r>
    </w:p>
    <w:p w:rsidR="009E4FD9" w:rsidRDefault="009E4FD9" w:rsidP="009E4FD9">
      <w:pPr>
        <w:pStyle w:val="afd"/>
        <w:jc w:val="right"/>
      </w:pPr>
      <w:r>
        <w:t>Данные для связи с заявителем:</w:t>
      </w:r>
    </w:p>
    <w:p w:rsidR="009E4FD9" w:rsidRDefault="009E4FD9" w:rsidP="009E4FD9">
      <w:pPr>
        <w:pStyle w:val="afd"/>
        <w:jc w:val="right"/>
      </w:pPr>
      <w:r>
        <w:t>___________________________________________________</w:t>
      </w:r>
    </w:p>
    <w:p w:rsidR="009E4FD9" w:rsidRDefault="009E4FD9" w:rsidP="009E4FD9">
      <w:pPr>
        <w:pStyle w:val="afd"/>
        <w:jc w:val="right"/>
      </w:pPr>
      <w:r>
        <w:t>___________________________________________________</w:t>
      </w:r>
    </w:p>
    <w:p w:rsidR="009E4FD9" w:rsidRDefault="009E4FD9" w:rsidP="009E4FD9">
      <w:pPr>
        <w:pStyle w:val="afd"/>
        <w:jc w:val="right"/>
      </w:pPr>
      <w:proofErr w:type="gramStart"/>
      <w:r>
        <w:t>(указываются почтовый адрес и (или) адрес электронной</w:t>
      </w:r>
      <w:proofErr w:type="gramEnd"/>
    </w:p>
    <w:p w:rsidR="009E4FD9" w:rsidRDefault="009E4FD9" w:rsidP="009E4FD9">
      <w:pPr>
        <w:pStyle w:val="afd"/>
        <w:jc w:val="right"/>
      </w:pPr>
      <w:r>
        <w:t>почты, а также контактный телефон)</w:t>
      </w:r>
      <w:bookmarkStart w:id="5" w:name="_ftnref2"/>
      <w:bookmarkEnd w:id="5"/>
      <w:r>
        <w:fldChar w:fldCharType="begin"/>
      </w:r>
      <w:r>
        <w:instrText xml:space="preserve"> HYPERLINK "https://pravo-search.minjust.ru/bigs/portal.html" \l "_ftn2" </w:instrText>
      </w:r>
      <w:r>
        <w:fldChar w:fldCharType="separate"/>
      </w:r>
      <w:r>
        <w:rPr>
          <w:rStyle w:val="a3"/>
        </w:rPr>
        <w:t>[2]</w:t>
      </w:r>
      <w:r>
        <w:fldChar w:fldCharType="end"/>
      </w:r>
    </w:p>
    <w:p w:rsidR="009E4FD9" w:rsidRDefault="009E4FD9" w:rsidP="009E4FD9">
      <w:pPr>
        <w:pStyle w:val="afd"/>
        <w:jc w:val="right"/>
      </w:pPr>
      <w:r>
        <w:t> </w:t>
      </w:r>
    </w:p>
    <w:p w:rsidR="009E4FD9" w:rsidRDefault="009E4FD9" w:rsidP="009E4FD9">
      <w:pPr>
        <w:pStyle w:val="afd"/>
        <w:jc w:val="right"/>
      </w:pPr>
      <w:r>
        <w:t>от ________________________________________________</w:t>
      </w:r>
    </w:p>
    <w:p w:rsidR="009E4FD9" w:rsidRDefault="009E4FD9" w:rsidP="009E4FD9">
      <w:pPr>
        <w:pStyle w:val="afd"/>
        <w:jc w:val="right"/>
      </w:pPr>
      <w:r>
        <w:t>(Ф.И.О..(отчество при наличии) индивидуального предпринимателя)</w:t>
      </w:r>
    </w:p>
    <w:p w:rsidR="009E4FD9" w:rsidRDefault="009E4FD9" w:rsidP="009E4FD9">
      <w:pPr>
        <w:pStyle w:val="afd"/>
        <w:jc w:val="right"/>
      </w:pPr>
      <w:r>
        <w:t>ОГРН в ЕГРИП ___________________________________</w:t>
      </w:r>
    </w:p>
    <w:p w:rsidR="009E4FD9" w:rsidRDefault="009E4FD9" w:rsidP="009E4FD9">
      <w:pPr>
        <w:pStyle w:val="afd"/>
        <w:jc w:val="right"/>
      </w:pPr>
      <w:r>
        <w:t>Почтовый адрес: ___________________________________</w:t>
      </w:r>
    </w:p>
    <w:p w:rsidR="009E4FD9" w:rsidRDefault="009E4FD9" w:rsidP="009E4FD9">
      <w:pPr>
        <w:pStyle w:val="afd"/>
        <w:jc w:val="right"/>
      </w:pPr>
      <w:r>
        <w:t>___________________________________________________</w:t>
      </w:r>
    </w:p>
    <w:p w:rsidR="009E4FD9" w:rsidRDefault="009E4FD9" w:rsidP="009E4FD9">
      <w:pPr>
        <w:pStyle w:val="afd"/>
        <w:jc w:val="right"/>
      </w:pPr>
      <w:r>
        <w:t>Данные для связи с заявителем:</w:t>
      </w:r>
    </w:p>
    <w:p w:rsidR="009E4FD9" w:rsidRDefault="009E4FD9" w:rsidP="009E4FD9">
      <w:pPr>
        <w:pStyle w:val="afd"/>
        <w:jc w:val="right"/>
      </w:pPr>
      <w:r>
        <w:t>___________________________________________________</w:t>
      </w:r>
    </w:p>
    <w:p w:rsidR="009E4FD9" w:rsidRDefault="009E4FD9" w:rsidP="009E4FD9">
      <w:pPr>
        <w:pStyle w:val="afd"/>
        <w:jc w:val="right"/>
      </w:pPr>
      <w:r>
        <w:t>___________________________________________________</w:t>
      </w:r>
    </w:p>
    <w:p w:rsidR="009E4FD9" w:rsidRDefault="009E4FD9" w:rsidP="009E4FD9">
      <w:pPr>
        <w:pStyle w:val="afd"/>
        <w:jc w:val="right"/>
      </w:pPr>
      <w:proofErr w:type="gramStart"/>
      <w:r>
        <w:t>(указываются почтовый адрес и (или) адрес электронной</w:t>
      </w:r>
      <w:proofErr w:type="gramEnd"/>
    </w:p>
    <w:p w:rsidR="009E4FD9" w:rsidRDefault="009E4FD9" w:rsidP="009E4FD9">
      <w:pPr>
        <w:pStyle w:val="afd"/>
        <w:jc w:val="right"/>
      </w:pPr>
      <w:r>
        <w:t>почты, а также контактный телефон)</w:t>
      </w:r>
    </w:p>
    <w:p w:rsidR="009E4FD9" w:rsidRDefault="009E4FD9" w:rsidP="009E4FD9">
      <w:pPr>
        <w:pStyle w:val="afd"/>
        <w:jc w:val="right"/>
      </w:pPr>
      <w:r>
        <w:t> </w:t>
      </w:r>
    </w:p>
    <w:p w:rsidR="009E4FD9" w:rsidRDefault="009E4FD9" w:rsidP="009E4FD9">
      <w:pPr>
        <w:pStyle w:val="afd"/>
        <w:jc w:val="center"/>
      </w:pPr>
      <w:r>
        <w:rPr>
          <w:b/>
          <w:bCs/>
          <w:sz w:val="30"/>
          <w:szCs w:val="30"/>
        </w:rPr>
        <w:t>ЗАЯВКА</w:t>
      </w:r>
    </w:p>
    <w:p w:rsidR="009E4FD9" w:rsidRDefault="009E4FD9" w:rsidP="009E4FD9">
      <w:pPr>
        <w:pStyle w:val="afd"/>
        <w:jc w:val="center"/>
      </w:pPr>
      <w:r>
        <w:rPr>
          <w:b/>
          <w:bCs/>
          <w:sz w:val="30"/>
          <w:szCs w:val="30"/>
        </w:rPr>
        <w:t>о согласовании создания места (площадки) накопления твердых коммунальных отходов</w:t>
      </w:r>
    </w:p>
    <w:p w:rsidR="009E4FD9" w:rsidRDefault="009E4FD9" w:rsidP="009E4FD9">
      <w:pPr>
        <w:pStyle w:val="afd"/>
      </w:pPr>
      <w:r>
        <w:t>Прошу согласовать создание места (площадки) накопления твердых коммунальных отходов по адресу:</w:t>
      </w:r>
    </w:p>
    <w:p w:rsidR="009E4FD9" w:rsidRDefault="009E4FD9" w:rsidP="009E4FD9">
      <w:pPr>
        <w:pStyle w:val="afd"/>
      </w:pPr>
      <w:r>
        <w:t>______________________________________________________________________________</w:t>
      </w:r>
    </w:p>
    <w:p w:rsidR="009E4FD9" w:rsidRDefault="009E4FD9" w:rsidP="009E4FD9">
      <w:pPr>
        <w:pStyle w:val="afd"/>
      </w:pPr>
      <w:r>
        <w:t>______________________________________________________________________________;</w:t>
      </w:r>
    </w:p>
    <w:p w:rsidR="009E4FD9" w:rsidRDefault="009E4FD9" w:rsidP="009E4FD9">
      <w:pPr>
        <w:pStyle w:val="afd"/>
      </w:pPr>
      <w: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9E4FD9" w:rsidRDefault="009E4FD9" w:rsidP="009E4FD9">
      <w:pPr>
        <w:pStyle w:val="afd"/>
      </w:pPr>
      <w:proofErr w:type="gramStart"/>
      <w:r>
        <w:t>-  адрес земельного участка (или при отсутствии адреса земельного</w:t>
      </w:r>
      <w:proofErr w:type="gramEnd"/>
    </w:p>
    <w:p w:rsidR="009E4FD9" w:rsidRDefault="009E4FD9" w:rsidP="009E4FD9">
      <w:pPr>
        <w:pStyle w:val="afd"/>
      </w:pPr>
      <w:r>
        <w:t>участка иное описание местоположения земельного участка</w:t>
      </w:r>
      <w:proofErr w:type="gramStart"/>
      <w:r>
        <w:t>) - _____________;</w:t>
      </w:r>
      <w:proofErr w:type="gramEnd"/>
    </w:p>
    <w:p w:rsidR="009E4FD9" w:rsidRDefault="009E4FD9" w:rsidP="009E4FD9">
      <w:pPr>
        <w:pStyle w:val="afd"/>
      </w:pPr>
      <w:proofErr w:type="gramStart"/>
      <w:r>
        <w:t>-   кадастровый   номер земельного участка (или кадастровые номера</w:t>
      </w:r>
      <w:proofErr w:type="gramEnd"/>
    </w:p>
    <w:p w:rsidR="009E4FD9" w:rsidRDefault="009E4FD9" w:rsidP="009E4FD9">
      <w:pPr>
        <w:pStyle w:val="afd"/>
      </w:pPr>
      <w:r>
        <w:t>земельных участков) в случае наличия</w:t>
      </w:r>
      <w:proofErr w:type="gramStart"/>
      <w:r>
        <w:t xml:space="preserve"> - ________________________________;</w:t>
      </w:r>
      <w:proofErr w:type="gramEnd"/>
    </w:p>
    <w:p w:rsidR="009E4FD9" w:rsidRDefault="009E4FD9" w:rsidP="009E4FD9">
      <w:pPr>
        <w:pStyle w:val="afd"/>
      </w:pPr>
      <w:r>
        <w:t>-   срок   использования земель или земельных участков в связи с размещением объекта</w:t>
      </w:r>
      <w:proofErr w:type="gramStart"/>
      <w:r>
        <w:t xml:space="preserve"> - _______________________________________________;</w:t>
      </w:r>
      <w:proofErr w:type="gramEnd"/>
    </w:p>
    <w:p w:rsidR="009E4FD9" w:rsidRDefault="009E4FD9" w:rsidP="009E4FD9">
      <w:pPr>
        <w:pStyle w:val="afd"/>
      </w:pPr>
      <w:r>
        <w:t>-   срок проведения работ по размещению места (площадки) накопления твердых коммунальных отходов _______________________________________;</w:t>
      </w:r>
    </w:p>
    <w:p w:rsidR="009E4FD9" w:rsidRDefault="009E4FD9" w:rsidP="009E4FD9">
      <w:pPr>
        <w:pStyle w:val="afd"/>
      </w:pPr>
      <w:r>
        <w:t>-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9E4FD9" w:rsidRDefault="009E4FD9" w:rsidP="009E4FD9">
      <w:pPr>
        <w:pStyle w:val="afd"/>
      </w:pPr>
      <w:proofErr w:type="gramStart"/>
      <w: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pPr>
        <w:pStyle w:val="afd"/>
      </w:pPr>
      <w:r>
        <w:t>Способ получения результата муниципальной услуги: ______________________________</w:t>
      </w:r>
    </w:p>
    <w:p w:rsidR="009E4FD9" w:rsidRDefault="009E4FD9" w:rsidP="009E4FD9">
      <w:pPr>
        <w:pStyle w:val="afd"/>
      </w:pPr>
      <w:r>
        <w:t>Прилагаемые документы:</w:t>
      </w:r>
    </w:p>
    <w:p w:rsidR="009E4FD9" w:rsidRDefault="009E4FD9" w:rsidP="009E4FD9">
      <w:pPr>
        <w:pStyle w:val="afd"/>
      </w:pPr>
      <w:r>
        <w:t>1. ____________________________________________________________________</w:t>
      </w:r>
    </w:p>
    <w:p w:rsidR="009E4FD9" w:rsidRDefault="009E4FD9" w:rsidP="009E4FD9">
      <w:pPr>
        <w:pStyle w:val="afd"/>
      </w:pPr>
      <w:r>
        <w:t>2. ____________________________________________________________________</w:t>
      </w:r>
    </w:p>
    <w:p w:rsidR="009E4FD9" w:rsidRDefault="009E4FD9" w:rsidP="009E4FD9">
      <w:pPr>
        <w:pStyle w:val="afd"/>
      </w:pPr>
      <w:r>
        <w:t>3. ____________________________________________________________________</w:t>
      </w:r>
    </w:p>
    <w:p w:rsidR="009E4FD9" w:rsidRDefault="009E4FD9" w:rsidP="009E4FD9">
      <w:pPr>
        <w:pStyle w:val="afd"/>
      </w:pPr>
      <w:r>
        <w:br/>
        <w:t>___________             _____________                 _______________________</w:t>
      </w:r>
    </w:p>
    <w:p w:rsidR="009E4FD9" w:rsidRDefault="009E4FD9" w:rsidP="009E4FD9">
      <w:pPr>
        <w:pStyle w:val="afd"/>
      </w:pPr>
      <w:r>
        <w:t>(дата)                 (подпись)                      (расшифровка подписи)</w:t>
      </w:r>
    </w:p>
    <w:p w:rsidR="009E4FD9" w:rsidRDefault="009E4FD9" w:rsidP="009E4FD9">
      <w:pPr>
        <w:pStyle w:val="afd"/>
      </w:pPr>
      <w:r>
        <w:t> </w:t>
      </w:r>
    </w:p>
    <w:p w:rsidR="009E4FD9" w:rsidRDefault="009E4FD9" w:rsidP="009E4FD9">
      <w:r>
        <w:pict>
          <v:rect id="_x0000_i1025" style="width:159.05pt;height:.75pt" o:hrpct="330" o:hrstd="t" o:hr="t" fillcolor="#a0a0a0" stroked="f"/>
        </w:pict>
      </w:r>
    </w:p>
    <w:bookmarkStart w:id="6" w:name="_ftn1"/>
    <w:bookmarkEnd w:id="6"/>
    <w:p w:rsidR="009E4FD9" w:rsidRDefault="009E4FD9" w:rsidP="009E4FD9">
      <w:pPr>
        <w:pStyle w:val="footnotetext"/>
        <w:spacing w:after="0" w:afterAutospacing="0"/>
      </w:pPr>
      <w:r>
        <w:fldChar w:fldCharType="begin"/>
      </w:r>
      <w:r>
        <w:instrText xml:space="preserve"> HYPERLINK "https://pravo-search.minjust.ru/bigs/portal.html" \l "_ftnref1" </w:instrText>
      </w:r>
      <w:r>
        <w:fldChar w:fldCharType="separate"/>
      </w:r>
      <w:r>
        <w:rPr>
          <w:rStyle w:val="a3"/>
        </w:rPr>
        <w:t>[1]</w:t>
      </w:r>
      <w:r>
        <w:fldChar w:fldCharType="end"/>
      </w:r>
      <w:r>
        <w:t xml:space="preserve"> Для физического лица;</w:t>
      </w:r>
    </w:p>
    <w:bookmarkStart w:id="7" w:name="_ftn2"/>
    <w:bookmarkEnd w:id="7"/>
    <w:p w:rsidR="009E4FD9" w:rsidRDefault="009E4FD9" w:rsidP="009E4FD9">
      <w:pPr>
        <w:pStyle w:val="footnotetext"/>
        <w:spacing w:after="0" w:afterAutospacing="0"/>
      </w:pPr>
      <w:r>
        <w:fldChar w:fldCharType="begin"/>
      </w:r>
      <w:r>
        <w:instrText xml:space="preserve"> HYPERLINK "https://pravo-search.minjust.ru/bigs/portal.html" \l "_ftnref2" </w:instrText>
      </w:r>
      <w:r>
        <w:fldChar w:fldCharType="separate"/>
      </w:r>
      <w:r>
        <w:rPr>
          <w:rStyle w:val="a3"/>
        </w:rPr>
        <w:t>[2]</w:t>
      </w:r>
      <w:r>
        <w:fldChar w:fldCharType="end"/>
      </w:r>
      <w:r>
        <w:t xml:space="preserve"> Для юридического лица;</w:t>
      </w:r>
    </w:p>
    <w:p w:rsidR="009E4FD9" w:rsidRPr="00A37E0C" w:rsidRDefault="009E4FD9" w:rsidP="00CD13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9E4FD9" w:rsidRPr="00A37E0C" w:rsidSect="005A3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07" w:rsidRDefault="00253107" w:rsidP="00CD1337">
      <w:r>
        <w:separator/>
      </w:r>
    </w:p>
  </w:endnote>
  <w:endnote w:type="continuationSeparator" w:id="0">
    <w:p w:rsidR="00253107" w:rsidRDefault="00253107" w:rsidP="00CD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07" w:rsidRDefault="00253107" w:rsidP="00CD1337">
      <w:r>
        <w:separator/>
      </w:r>
    </w:p>
  </w:footnote>
  <w:footnote w:type="continuationSeparator" w:id="0">
    <w:p w:rsidR="00253107" w:rsidRDefault="00253107" w:rsidP="00CD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D1337"/>
    <w:rsid w:val="00102835"/>
    <w:rsid w:val="00253107"/>
    <w:rsid w:val="002F2621"/>
    <w:rsid w:val="00392672"/>
    <w:rsid w:val="003B23F4"/>
    <w:rsid w:val="003C58B3"/>
    <w:rsid w:val="003C78E7"/>
    <w:rsid w:val="00435ADE"/>
    <w:rsid w:val="004E404F"/>
    <w:rsid w:val="00520F57"/>
    <w:rsid w:val="005574D8"/>
    <w:rsid w:val="005A3493"/>
    <w:rsid w:val="005F68BD"/>
    <w:rsid w:val="006A770E"/>
    <w:rsid w:val="006E5F9F"/>
    <w:rsid w:val="00727FB5"/>
    <w:rsid w:val="00851084"/>
    <w:rsid w:val="00954E3E"/>
    <w:rsid w:val="009E4FD9"/>
    <w:rsid w:val="00A37E0C"/>
    <w:rsid w:val="00A62AAE"/>
    <w:rsid w:val="00AC4199"/>
    <w:rsid w:val="00AE5F90"/>
    <w:rsid w:val="00CB70D6"/>
    <w:rsid w:val="00CB7C1B"/>
    <w:rsid w:val="00CD1337"/>
    <w:rsid w:val="00D86395"/>
    <w:rsid w:val="00E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CD13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D13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">
    <w:name w:val="Основной шрифт абзаца1"/>
    <w:rsid w:val="00CD1337"/>
  </w:style>
  <w:style w:type="character" w:customStyle="1" w:styleId="Heading3Char">
    <w:name w:val="Heading 3 Char"/>
    <w:rsid w:val="00CD1337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CD1337"/>
    <w:rPr>
      <w:rFonts w:ascii="Times New Roman" w:hAnsi="Times New Roman"/>
      <w:b/>
      <w:sz w:val="24"/>
    </w:rPr>
  </w:style>
  <w:style w:type="character" w:styleId="a3">
    <w:name w:val="Hyperlink"/>
    <w:rsid w:val="00CD1337"/>
    <w:rPr>
      <w:rFonts w:cs="Times New Roman"/>
      <w:color w:val="0000FF"/>
      <w:u w:val="single"/>
    </w:rPr>
  </w:style>
  <w:style w:type="character" w:customStyle="1" w:styleId="a4">
    <w:name w:val="Текст выноски Знак"/>
    <w:rsid w:val="00CD1337"/>
    <w:rPr>
      <w:rFonts w:ascii="Tahoma" w:hAnsi="Tahoma"/>
      <w:color w:val="00000A"/>
      <w:sz w:val="16"/>
    </w:rPr>
  </w:style>
  <w:style w:type="character" w:customStyle="1" w:styleId="ListLabel1">
    <w:name w:val="ListLabel 1"/>
    <w:rsid w:val="00CD1337"/>
  </w:style>
  <w:style w:type="character" w:customStyle="1" w:styleId="BodyTextChar">
    <w:name w:val="Body Text Char"/>
    <w:rsid w:val="00CD1337"/>
    <w:rPr>
      <w:color w:val="00000A"/>
    </w:rPr>
  </w:style>
  <w:style w:type="character" w:customStyle="1" w:styleId="TitleChar">
    <w:name w:val="Title Char"/>
    <w:rsid w:val="00CD1337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CD1337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CD1337"/>
  </w:style>
  <w:style w:type="character" w:customStyle="1" w:styleId="ListLabel2">
    <w:name w:val="ListLabel 2"/>
    <w:rsid w:val="00CD1337"/>
    <w:rPr>
      <w:rFonts w:cs="Times New Roman"/>
    </w:rPr>
  </w:style>
  <w:style w:type="paragraph" w:customStyle="1" w:styleId="a5">
    <w:name w:val="Заголовок"/>
    <w:basedOn w:val="a"/>
    <w:next w:val="a6"/>
    <w:rsid w:val="00CD1337"/>
    <w:pPr>
      <w:keepNext/>
      <w:widowControl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6">
    <w:name w:val="Body Text"/>
    <w:basedOn w:val="a"/>
    <w:link w:val="a7"/>
    <w:rsid w:val="00CD1337"/>
    <w:pPr>
      <w:widowControl/>
      <w:suppressAutoHyphens/>
      <w:spacing w:after="140" w:line="288" w:lineRule="auto"/>
    </w:pPr>
    <w:rPr>
      <w:rFonts w:ascii="Calibri" w:eastAsia="Calibri" w:hAnsi="Calibri"/>
      <w:color w:val="00000A"/>
      <w:lang w:eastAsia="ar-SA"/>
    </w:rPr>
  </w:style>
  <w:style w:type="character" w:customStyle="1" w:styleId="a7">
    <w:name w:val="Основной текст Знак"/>
    <w:basedOn w:val="a0"/>
    <w:link w:val="a6"/>
    <w:rsid w:val="00CD1337"/>
    <w:rPr>
      <w:rFonts w:ascii="Calibri" w:eastAsia="Calibri" w:hAnsi="Calibri"/>
      <w:color w:val="00000A"/>
      <w:lang w:eastAsia="ar-SA"/>
    </w:rPr>
  </w:style>
  <w:style w:type="paragraph" w:styleId="a8">
    <w:name w:val="List"/>
    <w:basedOn w:val="a6"/>
    <w:rsid w:val="00CD1337"/>
    <w:rPr>
      <w:rFonts w:cs="Mangal"/>
    </w:rPr>
  </w:style>
  <w:style w:type="paragraph" w:customStyle="1" w:styleId="10">
    <w:name w:val="Название1"/>
    <w:basedOn w:val="a"/>
    <w:rsid w:val="00CD1337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1">
    <w:name w:val="Указатель1"/>
    <w:basedOn w:val="a"/>
    <w:rsid w:val="00CD133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9">
    <w:name w:val="Title"/>
    <w:basedOn w:val="a"/>
    <w:next w:val="aa"/>
    <w:link w:val="ab"/>
    <w:qFormat/>
    <w:rsid w:val="00CD1337"/>
    <w:pPr>
      <w:widowControl/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b">
    <w:name w:val="Название Знак"/>
    <w:basedOn w:val="a0"/>
    <w:link w:val="a9"/>
    <w:rsid w:val="00CD1337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a">
    <w:name w:val="Subtitle"/>
    <w:basedOn w:val="a5"/>
    <w:next w:val="a6"/>
    <w:link w:val="ac"/>
    <w:qFormat/>
    <w:rsid w:val="00CD1337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a"/>
    <w:rsid w:val="00CD1337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CD133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">
    <w:name w:val="Указатель2"/>
    <w:basedOn w:val="a"/>
    <w:rsid w:val="00CD133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CD1337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rsid w:val="00CD1337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uiPriority w:val="99"/>
    <w:rsid w:val="00CD1337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CD1337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CD1337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CD1337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CD1337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CD1337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d">
    <w:name w:val="Содержимое врезки"/>
    <w:basedOn w:val="a"/>
    <w:uiPriority w:val="99"/>
    <w:rsid w:val="00CD1337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2">
    <w:name w:val="Текст выноски1"/>
    <w:basedOn w:val="a"/>
    <w:rsid w:val="00CD133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formattext">
    <w:name w:val="formattext"/>
    <w:basedOn w:val="a"/>
    <w:rsid w:val="00CD1337"/>
    <w:pPr>
      <w:widowControl/>
      <w:spacing w:before="100" w:after="100" w:line="100" w:lineRule="atLeast"/>
    </w:pPr>
    <w:rPr>
      <w:color w:val="00000A"/>
      <w:sz w:val="24"/>
      <w:szCs w:val="24"/>
      <w:lang w:eastAsia="ar-SA"/>
    </w:rPr>
  </w:style>
  <w:style w:type="paragraph" w:customStyle="1" w:styleId="13">
    <w:name w:val="нум список 1"/>
    <w:uiPriority w:val="99"/>
    <w:rsid w:val="00CD1337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e">
    <w:name w:val="Содержимое таблицы"/>
    <w:basedOn w:val="a"/>
    <w:uiPriority w:val="99"/>
    <w:rsid w:val="00CD1337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">
    <w:name w:val="Заголовок таблицы"/>
    <w:basedOn w:val="ae"/>
    <w:uiPriority w:val="99"/>
    <w:rsid w:val="00CD1337"/>
    <w:pPr>
      <w:jc w:val="center"/>
    </w:pPr>
    <w:rPr>
      <w:b/>
    </w:rPr>
  </w:style>
  <w:style w:type="table" w:styleId="af0">
    <w:name w:val="Table Grid"/>
    <w:basedOn w:val="a1"/>
    <w:rsid w:val="00CD1337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14"/>
    <w:uiPriority w:val="99"/>
    <w:rsid w:val="00CD1337"/>
    <w:pPr>
      <w:widowControl/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f2">
    <w:name w:val="Нижний колонтитул Знак"/>
    <w:basedOn w:val="a0"/>
    <w:uiPriority w:val="99"/>
    <w:rsid w:val="00CD1337"/>
  </w:style>
  <w:style w:type="character" w:customStyle="1" w:styleId="14">
    <w:name w:val="Нижний колонтитул Знак1"/>
    <w:link w:val="af1"/>
    <w:uiPriority w:val="99"/>
    <w:locked/>
    <w:rsid w:val="00CD1337"/>
    <w:rPr>
      <w:rFonts w:ascii="Calibri" w:eastAsia="Calibri" w:hAnsi="Calibri"/>
      <w:color w:val="00000A"/>
      <w:lang w:eastAsia="en-US"/>
    </w:rPr>
  </w:style>
  <w:style w:type="paragraph" w:styleId="af3">
    <w:name w:val="Balloon Text"/>
    <w:basedOn w:val="a"/>
    <w:link w:val="15"/>
    <w:uiPriority w:val="99"/>
    <w:unhideWhenUsed/>
    <w:rsid w:val="00CD1337"/>
    <w:pPr>
      <w:widowControl/>
      <w:suppressAutoHyphens/>
    </w:pPr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15">
    <w:name w:val="Текст выноски Знак1"/>
    <w:basedOn w:val="a0"/>
    <w:link w:val="af3"/>
    <w:uiPriority w:val="99"/>
    <w:rsid w:val="00CD1337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4">
    <w:name w:val="footnote text"/>
    <w:basedOn w:val="a"/>
    <w:link w:val="af5"/>
    <w:uiPriority w:val="99"/>
    <w:unhideWhenUsed/>
    <w:rsid w:val="00CD1337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5">
    <w:name w:val="Текст сноски Знак"/>
    <w:basedOn w:val="a0"/>
    <w:link w:val="af4"/>
    <w:uiPriority w:val="99"/>
    <w:rsid w:val="00CD1337"/>
    <w:rPr>
      <w:rFonts w:ascii="Calibri" w:eastAsia="Calibri" w:hAnsi="Calibri" w:cs="Calibri"/>
      <w:color w:val="00000A"/>
      <w:lang w:eastAsia="ar-SA"/>
    </w:rPr>
  </w:style>
  <w:style w:type="character" w:styleId="af6">
    <w:name w:val="footnote reference"/>
    <w:uiPriority w:val="99"/>
    <w:unhideWhenUsed/>
    <w:rsid w:val="00CD1337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CD1337"/>
    <w:rPr>
      <w:rFonts w:ascii="Calibri" w:hAnsi="Calibri" w:cs="Calibri"/>
      <w:color w:val="00000A"/>
      <w:sz w:val="22"/>
      <w:lang w:eastAsia="ar-SA"/>
    </w:rPr>
  </w:style>
  <w:style w:type="paragraph" w:styleId="af7">
    <w:name w:val="header"/>
    <w:basedOn w:val="a"/>
    <w:link w:val="af8"/>
    <w:uiPriority w:val="99"/>
    <w:unhideWhenUsed/>
    <w:rsid w:val="00CD1337"/>
    <w:pPr>
      <w:widowControl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af8">
    <w:name w:val="Верхний колонтитул Знак"/>
    <w:basedOn w:val="a0"/>
    <w:link w:val="af7"/>
    <w:uiPriority w:val="99"/>
    <w:rsid w:val="00CD133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9">
    <w:name w:val="line number"/>
    <w:uiPriority w:val="99"/>
    <w:unhideWhenUsed/>
    <w:rsid w:val="00CD1337"/>
  </w:style>
  <w:style w:type="character" w:customStyle="1" w:styleId="afa">
    <w:name w:val="Основной текст_"/>
    <w:link w:val="16"/>
    <w:rsid w:val="00CD1337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"/>
    <w:link w:val="afa"/>
    <w:rsid w:val="00CD1337"/>
    <w:pPr>
      <w:shd w:val="clear" w:color="auto" w:fill="FFFFFF"/>
      <w:spacing w:after="220"/>
      <w:ind w:firstLine="400"/>
    </w:pPr>
    <w:rPr>
      <w:rFonts w:ascii="Calibri" w:eastAsia="Calibri" w:hAnsi="Calibri" w:cs="Calibri"/>
      <w:sz w:val="22"/>
      <w:szCs w:val="22"/>
    </w:rPr>
  </w:style>
  <w:style w:type="paragraph" w:styleId="afb">
    <w:name w:val="List Paragraph"/>
    <w:basedOn w:val="a"/>
    <w:uiPriority w:val="34"/>
    <w:qFormat/>
    <w:rsid w:val="00CD133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Гипертекстовая ссылка"/>
    <w:basedOn w:val="a0"/>
    <w:uiPriority w:val="99"/>
    <w:rsid w:val="00A37E0C"/>
    <w:rPr>
      <w:rFonts w:cs="Times New Roman"/>
      <w:b/>
      <w:bCs/>
      <w:color w:val="008000"/>
    </w:rPr>
  </w:style>
  <w:style w:type="paragraph" w:styleId="afd">
    <w:name w:val="Normal (Web)"/>
    <w:basedOn w:val="a"/>
    <w:uiPriority w:val="99"/>
    <w:unhideWhenUsed/>
    <w:rsid w:val="009E4FD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E4FD9"/>
  </w:style>
  <w:style w:type="paragraph" w:customStyle="1" w:styleId="footnotetext">
    <w:name w:val="footnotetext"/>
    <w:basedOn w:val="a"/>
    <w:rsid w:val="009E4FD9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CD13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D13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">
    <w:name w:val="Основной шрифт абзаца1"/>
    <w:rsid w:val="00CD1337"/>
  </w:style>
  <w:style w:type="character" w:customStyle="1" w:styleId="Heading3Char">
    <w:name w:val="Heading 3 Char"/>
    <w:rsid w:val="00CD1337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CD1337"/>
    <w:rPr>
      <w:rFonts w:ascii="Times New Roman" w:hAnsi="Times New Roman"/>
      <w:b/>
      <w:sz w:val="24"/>
    </w:rPr>
  </w:style>
  <w:style w:type="character" w:styleId="a3">
    <w:name w:val="Hyperlink"/>
    <w:rsid w:val="00CD1337"/>
    <w:rPr>
      <w:rFonts w:cs="Times New Roman"/>
      <w:color w:val="0000FF"/>
      <w:u w:val="single"/>
    </w:rPr>
  </w:style>
  <w:style w:type="character" w:customStyle="1" w:styleId="a4">
    <w:name w:val="Текст выноски Знак"/>
    <w:rsid w:val="00CD1337"/>
    <w:rPr>
      <w:rFonts w:ascii="Tahoma" w:hAnsi="Tahoma"/>
      <w:color w:val="00000A"/>
      <w:sz w:val="16"/>
    </w:rPr>
  </w:style>
  <w:style w:type="character" w:customStyle="1" w:styleId="ListLabel1">
    <w:name w:val="ListLabel 1"/>
    <w:rsid w:val="00CD1337"/>
  </w:style>
  <w:style w:type="character" w:customStyle="1" w:styleId="BodyTextChar">
    <w:name w:val="Body Text Char"/>
    <w:rsid w:val="00CD1337"/>
    <w:rPr>
      <w:color w:val="00000A"/>
    </w:rPr>
  </w:style>
  <w:style w:type="character" w:customStyle="1" w:styleId="TitleChar">
    <w:name w:val="Title Char"/>
    <w:rsid w:val="00CD1337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CD1337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CD1337"/>
  </w:style>
  <w:style w:type="character" w:customStyle="1" w:styleId="ListLabel2">
    <w:name w:val="ListLabel 2"/>
    <w:rsid w:val="00CD1337"/>
    <w:rPr>
      <w:rFonts w:cs="Times New Roman"/>
    </w:rPr>
  </w:style>
  <w:style w:type="paragraph" w:customStyle="1" w:styleId="a5">
    <w:name w:val="Заголовок"/>
    <w:basedOn w:val="a"/>
    <w:next w:val="a6"/>
    <w:rsid w:val="00CD1337"/>
    <w:pPr>
      <w:keepNext/>
      <w:widowControl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6">
    <w:name w:val="Body Text"/>
    <w:basedOn w:val="a"/>
    <w:link w:val="a7"/>
    <w:rsid w:val="00CD1337"/>
    <w:pPr>
      <w:widowControl/>
      <w:suppressAutoHyphens/>
      <w:spacing w:after="140" w:line="288" w:lineRule="auto"/>
    </w:pPr>
    <w:rPr>
      <w:rFonts w:ascii="Calibri" w:eastAsia="Calibri" w:hAnsi="Calibri"/>
      <w:color w:val="00000A"/>
      <w:lang w:eastAsia="ar-SA"/>
    </w:rPr>
  </w:style>
  <w:style w:type="character" w:customStyle="1" w:styleId="a7">
    <w:name w:val="Основной текст Знак"/>
    <w:basedOn w:val="a0"/>
    <w:link w:val="a6"/>
    <w:rsid w:val="00CD1337"/>
    <w:rPr>
      <w:rFonts w:ascii="Calibri" w:eastAsia="Calibri" w:hAnsi="Calibri"/>
      <w:color w:val="00000A"/>
      <w:lang w:eastAsia="ar-SA"/>
    </w:rPr>
  </w:style>
  <w:style w:type="paragraph" w:styleId="a8">
    <w:name w:val="List"/>
    <w:basedOn w:val="a6"/>
    <w:rsid w:val="00CD1337"/>
    <w:rPr>
      <w:rFonts w:cs="Mangal"/>
    </w:rPr>
  </w:style>
  <w:style w:type="paragraph" w:customStyle="1" w:styleId="10">
    <w:name w:val="Название1"/>
    <w:basedOn w:val="a"/>
    <w:rsid w:val="00CD1337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1">
    <w:name w:val="Указатель1"/>
    <w:basedOn w:val="a"/>
    <w:rsid w:val="00CD133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9">
    <w:name w:val="Title"/>
    <w:basedOn w:val="a"/>
    <w:next w:val="aa"/>
    <w:link w:val="ab"/>
    <w:qFormat/>
    <w:rsid w:val="00CD1337"/>
    <w:pPr>
      <w:widowControl/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b">
    <w:name w:val="Название Знак"/>
    <w:basedOn w:val="a0"/>
    <w:link w:val="a9"/>
    <w:rsid w:val="00CD1337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a">
    <w:name w:val="Subtitle"/>
    <w:basedOn w:val="a5"/>
    <w:next w:val="a6"/>
    <w:link w:val="ac"/>
    <w:qFormat/>
    <w:rsid w:val="00CD1337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a"/>
    <w:rsid w:val="00CD1337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CD133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">
    <w:name w:val="Указатель2"/>
    <w:basedOn w:val="a"/>
    <w:rsid w:val="00CD133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CD1337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rsid w:val="00CD1337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uiPriority w:val="99"/>
    <w:rsid w:val="00CD1337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CD1337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CD1337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CD1337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CD1337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CD1337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d">
    <w:name w:val="Содержимое врезки"/>
    <w:basedOn w:val="a"/>
    <w:uiPriority w:val="99"/>
    <w:rsid w:val="00CD1337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2">
    <w:name w:val="Текст выноски1"/>
    <w:basedOn w:val="a"/>
    <w:rsid w:val="00CD133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formattext">
    <w:name w:val="formattext"/>
    <w:basedOn w:val="a"/>
    <w:rsid w:val="00CD1337"/>
    <w:pPr>
      <w:widowControl/>
      <w:spacing w:before="100" w:after="100" w:line="100" w:lineRule="atLeast"/>
    </w:pPr>
    <w:rPr>
      <w:color w:val="00000A"/>
      <w:sz w:val="24"/>
      <w:szCs w:val="24"/>
      <w:lang w:eastAsia="ar-SA"/>
    </w:rPr>
  </w:style>
  <w:style w:type="paragraph" w:customStyle="1" w:styleId="13">
    <w:name w:val="нум список 1"/>
    <w:uiPriority w:val="99"/>
    <w:rsid w:val="00CD1337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e">
    <w:name w:val="Содержимое таблицы"/>
    <w:basedOn w:val="a"/>
    <w:uiPriority w:val="99"/>
    <w:rsid w:val="00CD1337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">
    <w:name w:val="Заголовок таблицы"/>
    <w:basedOn w:val="ae"/>
    <w:uiPriority w:val="99"/>
    <w:rsid w:val="00CD1337"/>
    <w:pPr>
      <w:jc w:val="center"/>
    </w:pPr>
    <w:rPr>
      <w:b/>
    </w:rPr>
  </w:style>
  <w:style w:type="table" w:styleId="af0">
    <w:name w:val="Table Grid"/>
    <w:basedOn w:val="a1"/>
    <w:rsid w:val="00CD1337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14"/>
    <w:uiPriority w:val="99"/>
    <w:rsid w:val="00CD1337"/>
    <w:pPr>
      <w:widowControl/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f2">
    <w:name w:val="Нижний колонтитул Знак"/>
    <w:basedOn w:val="a0"/>
    <w:uiPriority w:val="99"/>
    <w:rsid w:val="00CD1337"/>
  </w:style>
  <w:style w:type="character" w:customStyle="1" w:styleId="14">
    <w:name w:val="Нижний колонтитул Знак1"/>
    <w:link w:val="af1"/>
    <w:uiPriority w:val="99"/>
    <w:locked/>
    <w:rsid w:val="00CD1337"/>
    <w:rPr>
      <w:rFonts w:ascii="Calibri" w:eastAsia="Calibri" w:hAnsi="Calibri"/>
      <w:color w:val="00000A"/>
      <w:lang w:eastAsia="en-US"/>
    </w:rPr>
  </w:style>
  <w:style w:type="paragraph" w:styleId="af3">
    <w:name w:val="Balloon Text"/>
    <w:basedOn w:val="a"/>
    <w:link w:val="15"/>
    <w:uiPriority w:val="99"/>
    <w:unhideWhenUsed/>
    <w:rsid w:val="00CD1337"/>
    <w:pPr>
      <w:widowControl/>
      <w:suppressAutoHyphens/>
    </w:pPr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15">
    <w:name w:val="Текст выноски Знак1"/>
    <w:basedOn w:val="a0"/>
    <w:link w:val="af3"/>
    <w:uiPriority w:val="99"/>
    <w:rsid w:val="00CD1337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4">
    <w:name w:val="footnote text"/>
    <w:basedOn w:val="a"/>
    <w:link w:val="af5"/>
    <w:uiPriority w:val="99"/>
    <w:unhideWhenUsed/>
    <w:rsid w:val="00CD1337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5">
    <w:name w:val="Текст сноски Знак"/>
    <w:basedOn w:val="a0"/>
    <w:link w:val="af4"/>
    <w:uiPriority w:val="99"/>
    <w:rsid w:val="00CD1337"/>
    <w:rPr>
      <w:rFonts w:ascii="Calibri" w:eastAsia="Calibri" w:hAnsi="Calibri" w:cs="Calibri"/>
      <w:color w:val="00000A"/>
      <w:lang w:eastAsia="ar-SA"/>
    </w:rPr>
  </w:style>
  <w:style w:type="character" w:styleId="af6">
    <w:name w:val="footnote reference"/>
    <w:uiPriority w:val="99"/>
    <w:unhideWhenUsed/>
    <w:rsid w:val="00CD1337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CD1337"/>
    <w:rPr>
      <w:rFonts w:ascii="Calibri" w:hAnsi="Calibri" w:cs="Calibri"/>
      <w:color w:val="00000A"/>
      <w:sz w:val="22"/>
      <w:lang w:eastAsia="ar-SA"/>
    </w:rPr>
  </w:style>
  <w:style w:type="paragraph" w:styleId="af7">
    <w:name w:val="header"/>
    <w:basedOn w:val="a"/>
    <w:link w:val="af8"/>
    <w:uiPriority w:val="99"/>
    <w:unhideWhenUsed/>
    <w:rsid w:val="00CD1337"/>
    <w:pPr>
      <w:widowControl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af8">
    <w:name w:val="Верхний колонтитул Знак"/>
    <w:basedOn w:val="a0"/>
    <w:link w:val="af7"/>
    <w:uiPriority w:val="99"/>
    <w:rsid w:val="00CD133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9">
    <w:name w:val="line number"/>
    <w:uiPriority w:val="99"/>
    <w:unhideWhenUsed/>
    <w:rsid w:val="00CD1337"/>
  </w:style>
  <w:style w:type="character" w:customStyle="1" w:styleId="afa">
    <w:name w:val="Основной текст_"/>
    <w:link w:val="16"/>
    <w:rsid w:val="00CD1337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"/>
    <w:link w:val="afa"/>
    <w:rsid w:val="00CD1337"/>
    <w:pPr>
      <w:shd w:val="clear" w:color="auto" w:fill="FFFFFF"/>
      <w:spacing w:after="220"/>
      <w:ind w:firstLine="400"/>
    </w:pPr>
    <w:rPr>
      <w:rFonts w:ascii="Calibri" w:eastAsia="Calibri" w:hAnsi="Calibri" w:cs="Calibri"/>
      <w:sz w:val="22"/>
      <w:szCs w:val="22"/>
    </w:rPr>
  </w:style>
  <w:style w:type="paragraph" w:styleId="afb">
    <w:name w:val="List Paragraph"/>
    <w:basedOn w:val="a"/>
    <w:uiPriority w:val="34"/>
    <w:qFormat/>
    <w:rsid w:val="00CD133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Гипертекстовая ссылка"/>
    <w:basedOn w:val="a0"/>
    <w:uiPriority w:val="99"/>
    <w:rsid w:val="00A37E0C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showDocument.html?id=67666840-8F50-4885-BFDB-C1668BCEE467" TargetMode="External"/><Relationship Id="rId18" Type="http://schemas.openxmlformats.org/officeDocument/2006/relationships/hyperlink" Target="https://pravo-search.minjust.ru/bigs/showDocument.html?id=1E03158E-0C86-4AF1-B3DB-417D574FB62F" TargetMode="External"/><Relationship Id="rId26" Type="http://schemas.openxmlformats.org/officeDocument/2006/relationships/hyperlink" Target="https://pravo-search.minjust.ru/bigs/showDocument.html?id=1E03158E-0C86-4AF1-B3DB-417D574FB62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1E03158E-0C86-4AF1-B3DB-417D574FB62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2E42589B-9EB2-423D-8D24-195319F25040" TargetMode="External"/><Relationship Id="rId17" Type="http://schemas.openxmlformats.org/officeDocument/2006/relationships/hyperlink" Target="https://pravo-search.minjust.ru/bigs/showDocument.html?id=1E03158E-0C86-4AF1-B3DB-417D574FB62F" TargetMode="External"/><Relationship Id="rId25" Type="http://schemas.openxmlformats.org/officeDocument/2006/relationships/hyperlink" Target="https://pravo-search.minjust.ru/bigs/showDocument.html?id=1E03158E-0C86-4AF1-B3DB-417D574FB6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1E03158E-0C86-4AF1-B3DB-417D574FB62F" TargetMode="External"/><Relationship Id="rId20" Type="http://schemas.openxmlformats.org/officeDocument/2006/relationships/hyperlink" Target="https://pravo-search.minjust.ru/bigs/showDocument.html?id=1E03158E-0C86-4AF1-B3DB-417D574FB62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0373AFAC-6016-4E44-9432-69FE534DB4A8" TargetMode="External"/><Relationship Id="rId24" Type="http://schemas.openxmlformats.org/officeDocument/2006/relationships/hyperlink" Target="https://pravo-search.minjust.ru/bigs/showDocument.html?id=1E03158E-0C86-4AF1-B3DB-417D574FB6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1E03158E-0C86-4AF1-B3DB-417D574FB62F" TargetMode="External"/><Relationship Id="rId23" Type="http://schemas.openxmlformats.org/officeDocument/2006/relationships/hyperlink" Target="https://pravo-search.minjust.ru/bigs/showDocument.html?id=1E03158E-0C86-4AF1-B3DB-417D574FB62F" TargetMode="External"/><Relationship Id="rId28" Type="http://schemas.openxmlformats.org/officeDocument/2006/relationships/hyperlink" Target="https://pravo-search.minjust.ru/bigs/showDocument.html?id=1E03158E-0C86-4AF1-B3DB-417D574FB62F" TargetMode="External"/><Relationship Id="rId10" Type="http://schemas.openxmlformats.org/officeDocument/2006/relationships/hyperlink" Target="https://pravo-search.minjust.ru/bigs/showDocument.html?id=CCAEC1A3-8202-4D4F-91DC-F2860D5ED5AB" TargetMode="External"/><Relationship Id="rId19" Type="http://schemas.openxmlformats.org/officeDocument/2006/relationships/hyperlink" Target="https://pravo-search.minjust.ru/bigs/showDocument.html?id=1E03158E-0C86-4AF1-B3DB-417D574FB6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E03158E-0C86-4AF1-B3DB-417D574FB62F" TargetMode="External"/><Relationship Id="rId14" Type="http://schemas.openxmlformats.org/officeDocument/2006/relationships/hyperlink" Target="https://pravo-search.minjust.ru/bigs/showDocument.html?id=1E03158E-0C86-4AF1-B3DB-417D574FB62F" TargetMode="External"/><Relationship Id="rId22" Type="http://schemas.openxmlformats.org/officeDocument/2006/relationships/hyperlink" Target="https://pravo-search.minjust.ru/bigs/showDocument.html?id=1E03158E-0C86-4AF1-B3DB-417D574FB62F" TargetMode="External"/><Relationship Id="rId27" Type="http://schemas.openxmlformats.org/officeDocument/2006/relationships/hyperlink" Target="https://pravo-search.minjust.ru/bigs/showDocument.html?id=1E03158E-0C86-4AF1-B3DB-417D574FB62F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36</TotalTime>
  <Pages>1</Pages>
  <Words>9434</Words>
  <Characters>53774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Новотолковского сельсовета</dc:creator>
  <cp:lastModifiedBy>Администрация</cp:lastModifiedBy>
  <cp:revision>11</cp:revision>
  <dcterms:created xsi:type="dcterms:W3CDTF">2020-10-08T05:49:00Z</dcterms:created>
  <dcterms:modified xsi:type="dcterms:W3CDTF">2023-02-15T06:00:00Z</dcterms:modified>
</cp:coreProperties>
</file>