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Calibri" w:eastAsia="Times New Roman" w:hAnsi="Calibri" w:cs="Calibri"/>
          <w:color w:val="800000"/>
          <w:sz w:val="20"/>
          <w:szCs w:val="20"/>
        </w:rPr>
        <w:t>Документ подписан электронно-цифровой подписью: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Calibri" w:eastAsia="Times New Roman" w:hAnsi="Calibri" w:cs="Calibri"/>
          <w:color w:val="800000"/>
          <w:sz w:val="20"/>
          <w:szCs w:val="20"/>
        </w:rPr>
        <w:t xml:space="preserve">Владелец: Администрация города Городище </w:t>
      </w:r>
      <w:proofErr w:type="spellStart"/>
      <w:r w:rsidRPr="003341F7">
        <w:rPr>
          <w:rFonts w:ascii="Calibri" w:eastAsia="Times New Roman" w:hAnsi="Calibri" w:cs="Calibri"/>
          <w:color w:val="800000"/>
          <w:sz w:val="20"/>
          <w:szCs w:val="20"/>
        </w:rPr>
        <w:t>Городищенского</w:t>
      </w:r>
      <w:proofErr w:type="spellEnd"/>
      <w:r w:rsidRPr="003341F7">
        <w:rPr>
          <w:rFonts w:ascii="Calibri" w:eastAsia="Times New Roman" w:hAnsi="Calibri" w:cs="Calibri"/>
          <w:color w:val="800000"/>
          <w:sz w:val="20"/>
          <w:szCs w:val="20"/>
        </w:rPr>
        <w:t xml:space="preserve"> района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Calibri" w:eastAsia="Times New Roman" w:hAnsi="Calibri" w:cs="Calibri"/>
          <w:color w:val="800000"/>
          <w:sz w:val="20"/>
          <w:szCs w:val="20"/>
        </w:rPr>
        <w:t xml:space="preserve">Должность: "ул. </w:t>
      </w:r>
      <w:proofErr w:type="spellStart"/>
      <w:r w:rsidRPr="003341F7">
        <w:rPr>
          <w:rFonts w:ascii="Calibri" w:eastAsia="Times New Roman" w:hAnsi="Calibri" w:cs="Calibri"/>
          <w:color w:val="800000"/>
          <w:sz w:val="20"/>
          <w:szCs w:val="20"/>
        </w:rPr>
        <w:t>МосковскаяГлава</w:t>
      </w:r>
      <w:proofErr w:type="spellEnd"/>
      <w:r w:rsidRPr="003341F7">
        <w:rPr>
          <w:rFonts w:ascii="Calibri" w:eastAsia="Times New Roman" w:hAnsi="Calibri" w:cs="Calibri"/>
          <w:color w:val="800000"/>
          <w:sz w:val="20"/>
          <w:szCs w:val="20"/>
        </w:rPr>
        <w:t xml:space="preserve"> администрации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Calibri" w:eastAsia="Times New Roman" w:hAnsi="Calibri" w:cs="Calibri"/>
          <w:color w:val="800000"/>
          <w:sz w:val="20"/>
          <w:szCs w:val="20"/>
        </w:rPr>
        <w:t>Дата подписи: 30.06.2020 11:53:02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Calibri" w:eastAsia="Times New Roman" w:hAnsi="Calibri" w:cs="Calibri"/>
          <w:color w:val="800000"/>
          <w:sz w:val="20"/>
          <w:szCs w:val="20"/>
        </w:rPr>
        <w:t> 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 ГОРОДИЩЕНСКОГО РАЙОНА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19.06.2020 № 138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 Городище</w:t>
      </w:r>
    </w:p>
    <w:p w:rsidR="003341F7" w:rsidRPr="003341F7" w:rsidRDefault="003341F7" w:rsidP="003341F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 xml:space="preserve">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 xml:space="preserve"> книги»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</w:rPr>
      </w:pPr>
      <w:r w:rsidRPr="003341F7">
        <w:rPr>
          <w:rFonts w:ascii="Arial" w:eastAsia="Times New Roman" w:hAnsi="Arial" w:cs="Arial"/>
          <w:color w:val="00000A"/>
          <w:sz w:val="28"/>
          <w:szCs w:val="28"/>
        </w:rPr>
        <w:t xml:space="preserve">(в ред. постановления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A"/>
          <w:sz w:val="28"/>
          <w:szCs w:val="28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8"/>
          <w:szCs w:val="28"/>
        </w:rPr>
        <w:t xml:space="preserve"> района Пензенской области </w:t>
      </w:r>
      <w:hyperlink r:id="rId7" w:tgtFrame="_blank" w:history="1">
        <w:r w:rsidRPr="003341F7">
          <w:rPr>
            <w:rFonts w:ascii="Arial" w:eastAsia="Times New Roman" w:hAnsi="Arial" w:cs="Arial"/>
            <w:color w:val="0000FF"/>
            <w:sz w:val="28"/>
          </w:rPr>
          <w:t>от 27.02.2023 № 46</w:t>
        </w:r>
      </w:hyperlink>
      <w:r w:rsidRPr="003341F7">
        <w:rPr>
          <w:rFonts w:ascii="Arial" w:eastAsia="Times New Roman" w:hAnsi="Arial" w:cs="Arial"/>
          <w:color w:val="00000A"/>
          <w:sz w:val="28"/>
          <w:szCs w:val="28"/>
        </w:rPr>
        <w:t>)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A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постановлениями администрации 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8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 «О разработке и утверждении административных регламентов предоставления муниципальных услуг администрацией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 последующими изменениями), </w:t>
      </w:r>
      <w:hyperlink r:id="rId9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 город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> района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> Пензенской области» (с последующими изменениями), руководствуясь статьей 21 </w:t>
      </w:r>
      <w:hyperlink r:id="rId10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Устава города Городище </w:t>
        </w:r>
        <w:proofErr w:type="spellStart"/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> (с последующими изменениями),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администрация</w:t>
      </w:r>
      <w:r w:rsidRPr="003341F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1. 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Утвердить прилагаемый административный регламент предоставления муниципальной услуги «Предоставление выписок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книги» (далее – Административный регламент).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2. Признать утратившими силу постановления администрации 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11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28.06.2013 № 280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книги»;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</w:t>
      </w:r>
      <w:hyperlink r:id="rId12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08.04.2020 № 101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постановление администрации 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от 28.06.2013 № 280 «Об утверждении административного 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регламента предоставления муниципальной услуги «Предоставление выписок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книги».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3. Опубликовать настоящее постановление в информационном бюллетене Собрания представителей 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и на официальном сайте администрации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информационно-телекоммуникационной сети «Интернет».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5. 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 на Главу администрации 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В.М. Михайлов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от 19.06.2020 № 138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администрации города Городище </w:t>
      </w:r>
      <w:proofErr w:type="spellStart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района Пензенской области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предоставления муниципальной услуги «</w:t>
      </w:r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 xml:space="preserve">Предоставление выписок из </w:t>
      </w:r>
      <w:proofErr w:type="spellStart"/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 xml:space="preserve"> книги»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Структура административного регламента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</w:t>
      </w: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proofErr w:type="gramStart"/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1. Общие положения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Предмет регулирования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выписок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(далее - Администрация) при предоставлении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Круг заявителей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1.2. Заявителями при предоставлении муниципальной услуги являются г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раждане, являющиеся членами личного подсобного хозяйства, зарегистрированного в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(далее – заявители).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1.3.1. Лично;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1.3.3. Посредством использования телефонной, почтовой связи, а также электронной почты;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1.3.4.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 http://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gorodishe.gorodishe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.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pnzreg.ru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www.gosuslugi.ru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gosuslugi.pnzreg.ru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) (далее - Региональный портал);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при личном обращении заявителя;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по письменным обращениям (в том числе по электронной почте).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по телефону.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2) круг заявителей, которым предоставляется муниципальная услуга;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4) срок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Пензенской области и нормативными правовыми актами </w:t>
      </w:r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города Городище 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9) перечень оснований для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отказа в приеме документов, необходимых для предоставления муниципальной услуги,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приостановления или отказа в предоставлении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1.8.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К справочной информации относится следующая информация: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место нахождения и график работы Администрации и МФЦ;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телефона-автоинформатора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(при наличии);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Требования к информационным стендам МФЦ установлены пунктом 2.20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2. Стандарт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Наименование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2.1. Наименование муниципальной услуги - Предоставление выписок из </w:t>
      </w:r>
      <w:proofErr w:type="spell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Краткое наименование муниципальной услуги не предусмотрено.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Наименование органа местного самоуправления, предоставляющего муниципальную услугу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2.2. Предоставление муниципальной услуги осуществляет Администрация.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Результат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2.3. Результатом предоставления муниципальной услуги является: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выдача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выдача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Срок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2.4. 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Конституцией Российской Федерации от 12.12.1993, («Российская газета», № 237, 25.12.1993);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13.07.2015 N 218-ФЗ "О государственной регистрации недвижимости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"(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>с последующими изменениями) (Официальный интернет-портал правовой информации http://www.pravo.gov.ru, 14.07.2015);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 Приказом Федеральной службы государственной регистрации, кадастра и картографии от 25августа 2021 №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/0368 «Об установлении формы выписки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 о наличии у гражданина права на земельный участок»-(Официальный интернет-портал правовой информации http://pravo.gov.ru, 28.09.2021);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13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27.02.2023 № 46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- Приказом Министерства сельского хозяйства Российской Федерации от 11.10.2010 N 345 «Об утверждении формы и порядка ведения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похозяйственных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- </w:t>
      </w:r>
      <w:hyperlink r:id="rId14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 xml:space="preserve">Уставом города Городище </w:t>
        </w:r>
        <w:proofErr w:type="spellStart"/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</w:t>
        </w:r>
        <w:proofErr w:type="spellStart"/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области</w:t>
        </w:r>
      </w:hyperlink>
      <w:r w:rsidRPr="003341F7">
        <w:rPr>
          <w:rFonts w:ascii="Arial" w:eastAsia="Times New Roman" w:hAnsi="Arial" w:cs="Arial"/>
          <w:color w:val="00000A"/>
          <w:sz w:val="24"/>
          <w:szCs w:val="24"/>
        </w:rPr>
        <w:t>принятого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решением Комитета местного самоуправления города Городище 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- Постановлением Администрации </w:t>
      </w:r>
      <w:hyperlink r:id="rId15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3341F7">
        <w:rPr>
          <w:rFonts w:ascii="Calibri" w:eastAsia="Times New Roman" w:hAnsi="Calibri" w:cs="Calibri"/>
          <w:color w:val="00000A"/>
        </w:rPr>
        <w:t> </w:t>
      </w:r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«Об утверждении Реестра муниципальных услуг муниципального образования город Городище 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области) (информационный бюллетень Собрания представителей города Городище 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«Наш город» №31 от 18.05.2018);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lastRenderedPageBreak/>
        <w:t>- Постановлением администрации </w:t>
      </w:r>
      <w:hyperlink r:id="rId16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3341F7">
        <w:rPr>
          <w:rFonts w:ascii="Calibri" w:eastAsia="Times New Roman" w:hAnsi="Calibri" w:cs="Calibri"/>
          <w:color w:val="00000A"/>
        </w:rPr>
        <w:t> </w:t>
      </w:r>
      <w:r w:rsidRPr="003341F7">
        <w:rPr>
          <w:rFonts w:ascii="Arial" w:eastAsia="Times New Roman" w:hAnsi="Arial" w:cs="Arial"/>
          <w:color w:val="00000A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«Наш город» № 22 от 20.04.2018);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 города Городище 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17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должностных лиц, муниципальных служащих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»-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(информационный бюллетень Собрания представителей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 от 12.10.2018 № 62);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- настоящим Регламентом.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П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2.6.1. заявление, с указанием целей, для которых необходимо предоставление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книги, по форме приложения № 1 к Административному регламенту;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2.6.2. документ, удостоверяющий личность заявителя;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2.7. 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2.7.1. акт об изменении адреса, если имело место изменение названия улицы и (или) номера дома.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лично на бумажном носителе по адресу Администрации;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посредством почтовой связи по адресу Администрации;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на бумажном носителе через МФЦ, с которым у Администрации заключено соглашение о взаимодействии.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2.11. 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предоставлении муниципальной услуги заявителю отказывается в случае: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книги), относительно которого запрашивается 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2.11.3. отсутствия в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книге запрашиваемых заявителем сведений.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2.12. Основания для приостановления предоставления муниципальной услуги отсутствуют.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2.13. Для предоставления муниципальной услуги не требуется предоставления иных муниципальных услуг.</w:t>
      </w:r>
    </w:p>
    <w:p w:rsidR="003341F7" w:rsidRPr="003341F7" w:rsidRDefault="003341F7" w:rsidP="003341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2.14. 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Муниципальная услуга предоставляется бесплатно.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2.15. 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 </w:t>
      </w:r>
      <w:hyperlink r:id="rId18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27.02.2023 № 46</w:t>
        </w:r>
      </w:hyperlink>
      <w:r w:rsidRPr="003341F7">
        <w:rPr>
          <w:rFonts w:ascii="Arial" w:eastAsia="Times New Roman" w:hAnsi="Arial" w:cs="Arial"/>
          <w:color w:val="00000A"/>
          <w:sz w:val="24"/>
          <w:szCs w:val="24"/>
        </w:rPr>
        <w:t>)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2.20. Помещения, в которых осуществляется предоставление муниципальной услуги, оборудуются: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информационными стендами, содержащими визуальную и текстовую информацию;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стульями и столами для возможности оформления документов.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2.23. Кабинеты приема заявителей должны иметь информационные таблички (вывески) с указанием: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номера кабинета;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Специалисты Администрации и МФЦ обеспечиваются личными нагрудными карточками (</w:t>
      </w:r>
      <w:proofErr w:type="spell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бейджами</w:t>
      </w:r>
      <w:proofErr w:type="spell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) с указанием фамилии, имени, отчества (при его наличии) и должности.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(или) детей-инвалидов. Указанные места для парковки не должны занимать иные транспортные средства.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2.29. На территории, прилегающей к зданию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Администрации и МФЦ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2.31.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сурдопереводчика</w:t>
      </w:r>
      <w:proofErr w:type="spell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и </w:t>
      </w:r>
      <w:proofErr w:type="spell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тифлосурдопереводчика</w:t>
      </w:r>
      <w:proofErr w:type="spell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2.35. Показателями доступности предоставления муниципальной услуги являются: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предоставление возможности получения муниципальной услуги в МФЦ;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транспортная или пешая доступность к местам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2.36. Показателями качества предоставления муниципальной услуги являются: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соблюдение сроков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при подаче документов для получения муниципальной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при получении результата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pacing w:val="2"/>
          <w:sz w:val="24"/>
          <w:szCs w:val="24"/>
        </w:rPr>
        <w:t>2.38. 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2.39. Муниципальная услуга предоставляется в МФЦ.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 сроки, установленные соглашением о взаимодействии.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3. </w:t>
      </w:r>
      <w:r w:rsidRPr="003341F7">
        <w:rPr>
          <w:rFonts w:ascii="Arial" w:eastAsia="Times New Roman" w:hAnsi="Arial" w:cs="Arial"/>
          <w:b/>
          <w:bCs/>
          <w:color w:val="000000"/>
          <w:position w:val="-2"/>
          <w:sz w:val="30"/>
        </w:rPr>
        <w:t>Состав, последовательность и сроки выполнения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3.1.1. Прием и регистрация заявления и документов, необходимых для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запросов</w:t>
      </w:r>
      <w:proofErr w:type="gram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 и принятие решения о выдаче 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или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3.1.3. Выдача заявителю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3.2. </w:t>
      </w:r>
      <w:r w:rsidRPr="003341F7">
        <w:rPr>
          <w:rFonts w:ascii="Arial" w:eastAsia="Times New Roman" w:hAnsi="Arial" w:cs="Arial"/>
          <w:color w:val="00000A"/>
          <w:sz w:val="24"/>
          <w:szCs w:val="24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заявление с прилагаемыми к нему документами.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дата приема и регистрации;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регистрационный номер в журнале учета поступивших документов;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дата приема и регистрации;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(далее - журнал) (приложение № 2 к Административному регламенту)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3.6. 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3.8. Результатом административной процедуры является регистрация заявления и документов.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3.9. Способ фиксации - присвоение заявлению и документам регистрационного номера.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полноты и достоверности сведений, содержащихся в документах;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согласованности представленной информации между отдельными документами;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3341F7" w:rsidRPr="003341F7" w:rsidRDefault="003341F7" w:rsidP="003341F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3341F7" w:rsidRPr="003341F7" w:rsidRDefault="003341F7" w:rsidP="003341F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3.13. 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по форме, утвержденной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приказом Федеральной службы государственной регистрации, кадастра и картографии от 25 августа 2021 NП/0368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, визирует ее и передает на подпись главе Администрации.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ред. постановления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19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27.02.2023 № 46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3.14. Проект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составляется в двух экземплярах. Оба экземпляра являются подлинными.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3.15. 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В случае выявления оснований для отказа в выдаче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, указанных в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пункте 2.11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Административного регламента, ответственный исполнитель готовит проект уведомления об отказе в выдаче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с указанием причин отказа и представляет на подпись главе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3.16. Подготовленный проект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проект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направляется на подпись и заверения печатью главе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3.17. 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Глава Администрации рассматривает подготовленный проект 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 и подписывает его, после чего специалист Администрации, ответственный за прием и регистрацию заявления и документов регистрирует выписку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 в установленном порядке и передает их ответственному исполнителю.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уведомлению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Выдача заявителю выписки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книги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 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Прибывший в назначенный день заявитель предъявляет документы, удостоверяющие личность.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один экземпляр уведомления об отказе в выдаче 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,</w:t>
      </w:r>
      <w:proofErr w:type="gram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один экземпляр уведомления об отказе в выдаче 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3.24.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в виде документа на бумажном носителе, который заявитель получает через МФЦ;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3.25. Максимальный срок административной процедуры составляет - 4 рабочих дня со дня подписания главой Администрации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 xml:space="preserve">3.28. Способ фиксации – расписка заявителя в получении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посредством почтового отправления.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Особенности предоставления муниципальной услуги в МФЦ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3.29. Заявление может быть подано через МФЦ.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 МФЦ принимает от заявителя заявление и документы и регистрирует их.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 приеме у заявителя заявления и документов специалист МФЦ: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3.30. Срок выполнения данного административного действия не более 30 минут.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не позднее одного рабочего дня, следующего за днем регистрации заявления и документов.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3.32. Специалист Администрации, ответственный за прием и регистрацию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заявления и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документов по предоставлению муниципальной услуги, регистрирует заявление и документы в установленном порядке в день передачи курьером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заявления и д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окументов заявителя из МФЦ в Администрацию.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3.35. В случае неявки заявителя в МФЦ в течение 30 дней со дня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3.37. При обращении об исправлении технической ошибки заявитель представляет: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- заявление об исправлении технической ошибки;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3.41.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 нового</w:t>
      </w: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уведомления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3.42.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3.43. Ответственный исполнитель подписывает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выписку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передает ее,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либо</w:t>
      </w: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3.44. Глава Администрации подписывает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выписку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и заверяет ее печатью, либо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подписывает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3.45.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</w:t>
      </w: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выписка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 либо</w:t>
      </w: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уведомление об отказе в выдаче выписки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4. Формы </w:t>
      </w: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контроля за</w:t>
      </w:r>
      <w:proofErr w:type="gram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Административного регламента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4.1.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Текущий контроль осуществляется путем проведения проверок</w:t>
      </w:r>
      <w:r w:rsidRPr="003341F7">
        <w:rPr>
          <w:rFonts w:ascii="Arial" w:eastAsia="Times New Roman" w:hAnsi="Arial" w:cs="Arial"/>
          <w:color w:val="92D050"/>
          <w:position w:val="-2"/>
          <w:sz w:val="24"/>
          <w:szCs w:val="24"/>
        </w:rPr>
        <w:t> </w:t>
      </w: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за</w:t>
      </w:r>
      <w:proofErr w:type="gram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gram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41F7" w:rsidRPr="003341F7" w:rsidRDefault="003341F7" w:rsidP="003341F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41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 Федеральный закон № 210-ФЗ;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постановление </w:t>
      </w:r>
      <w:r w:rsidRPr="003341F7">
        <w:rPr>
          <w:rFonts w:ascii="Arial" w:eastAsia="Times New Roman" w:hAnsi="Arial" w:cs="Arial"/>
          <w:color w:val="000000"/>
          <w:sz w:val="24"/>
          <w:szCs w:val="24"/>
        </w:rPr>
        <w:t>Администрации </w:t>
      </w:r>
      <w:hyperlink r:id="rId20" w:tgtFrame="_blank" w:history="1">
        <w:r w:rsidRPr="003341F7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должностных лиц, муниципальных служащих администрации города Городище </w:t>
      </w:r>
      <w:proofErr w:type="spellStart"/>
      <w:r w:rsidRPr="003341F7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при предоставлении муниципальных услуг»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Приложение № 1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к административному регламенту представления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муниципальной услуги «Предоставление выписок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из </w:t>
      </w:r>
      <w:proofErr w:type="spell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книги»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Форма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заявления на предоставление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Главе администрации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города Городище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Пензенской области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 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(Ф.И.О. (отчество при наличии)</w:t>
      </w:r>
      <w:proofErr w:type="gramEnd"/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проживающего: 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тел. 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документ, удостоверяющий личность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серия ___________№ 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когда и кем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выдан</w:t>
      </w:r>
      <w:proofErr w:type="gram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целях 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__________________________________________________________________________,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прошу выдать выписку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3341F7" w:rsidRPr="003341F7" w:rsidRDefault="003341F7" w:rsidP="003341F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 _____________________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(дата) (подпись)</w:t>
      </w: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position w:val="-2"/>
          <w:sz w:val="24"/>
          <w:szCs w:val="24"/>
        </w:rPr>
      </w:pP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Приложение № 2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к административному регламенту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представления муниципальной услуги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«Предоставление выписок</w:t>
      </w:r>
    </w:p>
    <w:p w:rsidR="003341F7" w:rsidRPr="003341F7" w:rsidRDefault="003341F7" w:rsidP="003341F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книги»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534"/>
      <w:bookmarkEnd w:id="2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3" w:name="P565"/>
      <w:bookmarkEnd w:id="3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Журнал</w:t>
      </w:r>
    </w:p>
    <w:p w:rsidR="003341F7" w:rsidRPr="003341F7" w:rsidRDefault="003341F7" w:rsidP="003341F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учета заявлений о выдаче выписки из </w:t>
      </w:r>
      <w:proofErr w:type="spellStart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книги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0"/>
        <w:gridCol w:w="963"/>
        <w:gridCol w:w="1250"/>
        <w:gridCol w:w="1468"/>
        <w:gridCol w:w="1579"/>
        <w:gridCol w:w="1280"/>
        <w:gridCol w:w="1047"/>
        <w:gridCol w:w="1474"/>
      </w:tblGrid>
      <w:tr w:rsidR="003341F7" w:rsidRPr="003341F7" w:rsidTr="00AA393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</w:t>
            </w:r>
            <w:proofErr w:type="spellEnd"/>
            <w:proofErr w:type="gramEnd"/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/</w:t>
            </w:r>
            <w:proofErr w:type="spellStart"/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Дата приема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Фамилия, имя, отчество (при наличии) заявителя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Дата выдачи выписки из </w:t>
            </w:r>
            <w:proofErr w:type="spellStart"/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похозяйствен</w:t>
            </w:r>
            <w:proofErr w:type="spellEnd"/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ной книги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Подпись заявителя в получении выписки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Отказ в выдаче выписки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Примечание</w:t>
            </w:r>
          </w:p>
        </w:tc>
      </w:tr>
      <w:tr w:rsidR="003341F7" w:rsidRPr="003341F7" w:rsidTr="00AA393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3341F7" w:rsidRPr="003341F7" w:rsidTr="00AA393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F7" w:rsidRPr="003341F7" w:rsidRDefault="003341F7" w:rsidP="0033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1F7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</w:tbl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3341F7" w:rsidRPr="003341F7" w:rsidRDefault="003341F7" w:rsidP="003341F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</w:rPr>
      </w:pPr>
      <w:r w:rsidRPr="003341F7">
        <w:rPr>
          <w:rFonts w:ascii="Calibri" w:eastAsia="Times New Roman" w:hAnsi="Calibri" w:cs="Calibri"/>
          <w:color w:val="00000A"/>
          <w:sz w:val="20"/>
          <w:szCs w:val="20"/>
        </w:rPr>
        <w:t> </w:t>
      </w:r>
    </w:p>
    <w:p w:rsidR="003341F7" w:rsidRDefault="003341F7" w:rsidP="003341F7"/>
    <w:sectPr w:rsidR="0033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F7" w:rsidRDefault="003341F7" w:rsidP="003341F7">
      <w:pPr>
        <w:spacing w:after="0" w:line="240" w:lineRule="auto"/>
      </w:pPr>
      <w:r>
        <w:separator/>
      </w:r>
    </w:p>
  </w:endnote>
  <w:endnote w:type="continuationSeparator" w:id="1">
    <w:p w:rsidR="003341F7" w:rsidRDefault="003341F7" w:rsidP="0033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F7" w:rsidRDefault="003341F7" w:rsidP="003341F7">
      <w:pPr>
        <w:spacing w:after="0" w:line="240" w:lineRule="auto"/>
      </w:pPr>
      <w:r>
        <w:separator/>
      </w:r>
    </w:p>
  </w:footnote>
  <w:footnote w:type="continuationSeparator" w:id="1">
    <w:p w:rsidR="003341F7" w:rsidRDefault="003341F7" w:rsidP="00334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1F7"/>
    <w:rsid w:val="003341F7"/>
    <w:rsid w:val="00AA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41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4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341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1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341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341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">
    <w:name w:val="header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3341F7"/>
  </w:style>
  <w:style w:type="paragraph" w:styleId="a3">
    <w:name w:val="Normal (Web)"/>
    <w:basedOn w:val="a"/>
    <w:uiPriority w:val="99"/>
    <w:unhideWhenUsed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0">
    <w:name w:val="40"/>
    <w:basedOn w:val="a0"/>
    <w:rsid w:val="003341F7"/>
  </w:style>
  <w:style w:type="paragraph" w:customStyle="1" w:styleId="nospacing">
    <w:name w:val="nospacing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3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34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41F7"/>
  </w:style>
  <w:style w:type="paragraph" w:styleId="a6">
    <w:name w:val="footer"/>
    <w:basedOn w:val="a"/>
    <w:link w:val="a7"/>
    <w:uiPriority w:val="99"/>
    <w:semiHidden/>
    <w:unhideWhenUsed/>
    <w:rsid w:val="00334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4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0269392-D9C8-46F4-95CE-5E979C67ADAD" TargetMode="External"/><Relationship Id="rId13" Type="http://schemas.openxmlformats.org/officeDocument/2006/relationships/hyperlink" Target="https://pravo-search.minjust.ru/bigs/showDocument.html?id=1F299E42-4B90-46A9-90AF-002F7A7C4C67" TargetMode="External"/><Relationship Id="rId18" Type="http://schemas.openxmlformats.org/officeDocument/2006/relationships/hyperlink" Target="https://pravo-search.minjust.ru/bigs/showDocument.html?id=1F299E42-4B90-46A9-90AF-002F7A7C4C6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1F299E42-4B90-46A9-90AF-002F7A7C4C67" TargetMode="External"/><Relationship Id="rId12" Type="http://schemas.openxmlformats.org/officeDocument/2006/relationships/hyperlink" Target="https://pravo-search.minjust.ru/bigs/showDocument.html?id=90FD7E00-B2F0-46EA-B516-F9F367C4A929" TargetMode="External"/><Relationship Id="rId17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0269392-D9C8-46F4-95CE-5E979C67ADAD" TargetMode="External"/><Relationship Id="rId20" Type="http://schemas.openxmlformats.org/officeDocument/2006/relationships/hyperlink" Target="https://pravo-search.minjust.ru/bigs/showDocument.html?id=1C0EB97A-3C9E-4EC7-ABE1-A70515A7072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28B59D11-51F7-42AC-948D-E89F051DA9A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361B55EE-618E-41EC-B8DD-8106B3DEC6BC" TargetMode="External"/><Relationship Id="rId10" Type="http://schemas.openxmlformats.org/officeDocument/2006/relationships/hyperlink" Target="https://pravo-search.minjust.ru/bigs/showDocument.html?id=0E8FD77A-6DA7-4737-9851-86CD61C7D035" TargetMode="External"/><Relationship Id="rId19" Type="http://schemas.openxmlformats.org/officeDocument/2006/relationships/hyperlink" Target="https://pravo-search.minjust.ru/bigs/showDocument.html?id=1F299E42-4B90-46A9-90AF-002F7A7C4C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61B55EE-618E-41EC-B8DD-8106B3DEC6BC" TargetMode="External"/><Relationship Id="rId14" Type="http://schemas.openxmlformats.org/officeDocument/2006/relationships/hyperlink" Target="https://pravo-search.minjust.ru/bigs/showDocument.html?id=0E8FD77A-6DA7-4737-9851-86CD61C7D0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4D5B-8112-4324-B57B-C383FC6D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8847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2024-03-21T06:57:00Z</dcterms:created>
  <dcterms:modified xsi:type="dcterms:W3CDTF">2024-03-21T08:08:00Z</dcterms:modified>
</cp:coreProperties>
</file>