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1F" w:rsidRPr="004A6B1F" w:rsidRDefault="004A6B1F" w:rsidP="004A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4A6B1F" w:rsidRPr="004A6B1F" w:rsidRDefault="004A6B1F" w:rsidP="004A6B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БОГОСЛОВСКОГО СЕЛЬСОВЕТА ПЕНЗЕНСКОГО РАЙОНА</w:t>
      </w:r>
    </w:p>
    <w:p w:rsidR="004A6B1F" w:rsidRPr="004A6B1F" w:rsidRDefault="004A6B1F" w:rsidP="004A6B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A6B1F" w:rsidRPr="004A6B1F" w:rsidRDefault="004A6B1F" w:rsidP="004A6B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A6B1F" w:rsidRPr="004A6B1F" w:rsidRDefault="004A6B1F" w:rsidP="004A6B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17.05.2021г. № 150</w:t>
      </w:r>
    </w:p>
    <w:p w:rsidR="004A6B1F" w:rsidRPr="004A6B1F" w:rsidRDefault="004A6B1F" w:rsidP="004A6B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с. </w:t>
      </w:r>
      <w:proofErr w:type="spellStart"/>
      <w:r w:rsidRPr="004A6B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Богословка</w:t>
      </w:r>
      <w:proofErr w:type="spellEnd"/>
    </w:p>
    <w:p w:rsidR="004A6B1F" w:rsidRPr="004A6B1F" w:rsidRDefault="004A6B1F" w:rsidP="004A6B1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Богословского сельсовета Пензенского района Пензенской области </w:t>
      </w:r>
      <w:hyperlink r:id="rId4" w:tgtFrame="_blank" w:history="1">
        <w:r w:rsidRPr="004A6B1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28.01.2019 № 19</w:t>
        </w:r>
      </w:hyperlink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Богословского сельсовета Пензенского района Пензенской области», </w:t>
      </w:r>
      <w:hyperlink r:id="rId5" w:tgtFrame="_blank" w:history="1">
        <w:r w:rsidRPr="004A6B1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Богословского сельсовета Пензенского района Пензенской области</w:t>
        </w:r>
      </w:hyperlink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Богословского сельсовета Пензенского района Пензенской области постановляет: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Постановление администрации Богословского сельсовета Пензенского района Пензенской области </w:t>
      </w:r>
      <w:hyperlink r:id="rId6" w:tgtFrame="_blank" w:history="1">
        <w:r w:rsidRPr="004A6B1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24.06.2019г. № 171</w:t>
        </w:r>
      </w:hyperlink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Богословского сельсовета Пензенского района Пензенской области «Выдача разрешения на использование земель или земельных участков, находящихся в муниципальной собственности Богословского сельсовета Пензенского района Пензенской области, без предоставления земельных участков и установления сервитута» признать утратившим силу.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Признать утратившим силу пункт 8 постановления администрации Богословского сельсовета Пензенского района Пензенской области </w:t>
      </w:r>
      <w:hyperlink r:id="rId7" w:tgtFrame="_blank" w:history="1">
        <w:r w:rsidRPr="004A6B1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30.06.2020г. № 140</w:t>
        </w:r>
      </w:hyperlink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административные регламенты предоставления муниципальных услуг».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 силу после дня его официального опубликования.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 Опубликовать настоящее постановление в информационном бюллетене Богословского сельсовета Пензенского района Пензенской области «Богословские ведомости» и на официальном сайте администрации Богословского сельсовета Пензенского района Пензенской области в информационно-телекоммуникационной сети «Интернет».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 Контроль за исполнением настоящего постановления возложить на </w:t>
      </w:r>
      <w:proofErr w:type="spell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</w:t>
      </w:r>
      <w:proofErr w:type="gram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о.главы</w:t>
      </w:r>
      <w:proofErr w:type="spellEnd"/>
      <w:proofErr w:type="gram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Богословского сельсовета Пензенского района Пензенской области </w:t>
      </w:r>
      <w:proofErr w:type="spell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А.В.Егорова</w:t>
      </w:r>
      <w:proofErr w:type="spell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</w:t>
      </w:r>
      <w:proofErr w:type="gram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о.главы</w:t>
      </w:r>
      <w:proofErr w:type="spellEnd"/>
      <w:proofErr w:type="gram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Богословского сельсовета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А.В.Егоров</w:t>
      </w:r>
      <w:proofErr w:type="spellEnd"/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Богословского сельсовета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17.05.2021 № 150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– 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 муниципальная услуга), определяет сроки и последовательность административных процедур (действий) администрации Богословского сельсовета Пензенского района Пензенской области (далее - Администрация) при предоставлении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Информирование Заявителя (представителя заявителя) о предоставлении муниципальной услуги осуществляется: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Пензенского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 http://bogoslovka.pnz.pnzreg.ru/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</w:t>
      </w:r>
      <w:proofErr w:type="gram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 Богословского сельсовета Пензенского района Пензенской области,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выдаче разрешения на использование земель или земельных участков, в целях, указанных в подпунктах 1 - 4 и 7 пункта 1 статьи 39.33 Земельного кодекса Российской Федерации (далее – ЗК РФ), без предоставления земельных участков и установления сервитута, публичного сервитута;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2.4. Срок предоставления муниципальной услуги о предоставлении земельного участка или об отказе в предоставлении земельного участка не должен </w:t>
      </w: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превышать 25 календарных дней со дня поступления заявления о предоставлении муниципальной услуги в Администрацию.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2.6. Муниципальная услуга предоставляется на основании заявления по форме согласно приложению 1 к Административному регламенту.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 (далее - заявление) осуществляется в порядке их поступления.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bookmarkStart w:id="0" w:name="Par132"/>
      <w:bookmarkStart w:id="1" w:name="Par133"/>
      <w:bookmarkEnd w:id="0"/>
      <w:bookmarkEnd w:id="1"/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2.6.1. В заявлении должны быть указаны: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5) предполагаемые цели использования земель или земельного участка в соответствии с пунктом 1 статьи 39.34 ЗК РФ;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7) срок использования земель или земельного участка (в пределах сроков, установленных пунктом 1 статьи 39.34 ЗК РФ).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</w:t>
      </w: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lastRenderedPageBreak/>
        <w:t>Лесного кодекса Российской Федерации), в отношении которых подано заявление, - в случае такой необходимости.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bookmarkStart w:id="2" w:name="Par141"/>
      <w:bookmarkEnd w:id="2"/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2.6.2. К заявлению заявитель (представитель заявителя) прикладывает: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2)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bookmarkStart w:id="3" w:name="Par144"/>
      <w:bookmarkEnd w:id="3"/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2.6.3. 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1) выписка из Единого государственного реестра недвижимости об объекте недвижимости;</w:t>
      </w:r>
    </w:p>
    <w:p w:rsidR="004A6B1F" w:rsidRPr="00AE6C2E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  <w:bookmarkStart w:id="4" w:name="Par147"/>
      <w:bookmarkEnd w:id="4"/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6C2E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 ЗК РФ.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 (представитель заявителя) может подать заявление и документы, необходимые для предоставления муниципальной услуги следующими способами: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 на бумажном носителе;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в форме электронного документа, подписанного </w:t>
      </w:r>
      <w:proofErr w:type="gram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простой электронной подписью</w:t>
      </w:r>
      <w:proofErr w:type="gram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усиленной квалифицированной электронной подписью заявителя, посредством Единого портала или Регионального портала;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Основание для отказа в приеме документов, указанных в пункте 2.6. Административного регламента и представленных в форме электронного документа: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условий признания ее действительности.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Решение об отказе в выдаче разрешения о предоставлении земельного участка принимается в следующих случаях: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 подпунктами 2.6.1 и 2.6.2 пункта 2.6 Регламента;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2) в заявлении указаны цели использования земель или земельного </w:t>
      </w:r>
      <w:proofErr w:type="gram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</w:t>
      </w:r>
      <w:proofErr w:type="gram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объекты, предполагаемые к размещению, не предусмотренные пунктом 1 статьи 39.34 Земельного кодекса Российской Федерации;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2.19. Кабинеты приема заявителей должны иметь информационные таблички (вывески) с указанием: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Единого и Регионального портала обеспечивается: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заказным письмом с приложением представленных им документов.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возможность печати на бумажном носителе копии электронной формы заявления;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 </w:t>
      </w:r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Прием и регистрация заявления и документов, в том числе и в электронной форме, необходимых для предоставления муниципальной услуги, проверка </w:t>
      </w:r>
      <w:proofErr w:type="gramStart"/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действительности</w:t>
      </w:r>
      <w:proofErr w:type="gramEnd"/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усиленной квалифицированной электронной подписи;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3.1.2. </w:t>
      </w:r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3.1.3. </w:t>
      </w:r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3.1.4. </w:t>
      </w:r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3.2.1. </w:t>
      </w:r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Прием и регистрация заявления и документов, в том числе и в электронной форме, необходимого для предоставления муниципальной услуги, проверка </w:t>
      </w:r>
      <w:proofErr w:type="gramStart"/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действительности</w:t>
      </w:r>
      <w:proofErr w:type="gramEnd"/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усиленной квалифицированной электронной подписи.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</w:t>
      </w: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заявлении способом не позднее рабочего дня, следующего за днем поступления заявления и документов в Администрацию.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рамках проверки </w:t>
      </w:r>
      <w:proofErr w:type="gram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действительности</w:t>
      </w:r>
      <w:proofErr w:type="gram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 Административного регламента, специалист Администрации, ответственный за регистрацию входящих документов: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зарегистрированное заявление и документы.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3.2.2. </w:t>
      </w:r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Рассмотрение представленного заявителем заявления и документов, подготовка проекта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зарегистрированные заявление и документы.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рассматривает заявление на предмет соответствия требованиям, установленным подпунктами 2.6.1 и 2.6.2 пункта 2.6 Регламента, пункту 1 статьи 39.34 ЗК РФ;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 постановления об отказе в выдаче разрешения в случаях, указанных в пункте 2.8 Регламента, или проект постановления Администрации о выдаче разрешения. В проекте постановления об отказе в выдаче разрешения должно быть указано основание отказа, предусмотренное пунктом 2.8 Регламента.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3.2.3. </w:t>
      </w:r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Согласование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 постановления главой Администрации, регистрация и направление заявителю (представителю заявителя).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 постановления Администрации о выдаче разрешения 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</w:t>
      </w: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39.33 ЗК РФ, либо постановление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- 25 календарных дней со дня поступления заявления о предоставлении муниципальной услуги в Администрацию.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</w:t>
      </w:r>
      <w:r w:rsidRPr="004678D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  <w:bookmarkStart w:id="7" w:name="_GoBack"/>
      <w:bookmarkEnd w:id="7"/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(представитель заявителя) представляет: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Администрации передает подготовленное постановление, указанное в пункте 2.3 Регламента, или уведомление об отсутствии технической </w:t>
      </w: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ошибки в выданном в результате предоставления муниципальной услуги документе на подпись главе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администрация Богословского сельсовета 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8" w:name="_ftnref1"/>
      <w:bookmarkEnd w:id="8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A6B1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8" w:tgtFrame="_blank" w:history="1">
        <w:r w:rsidRPr="004A6B1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28.11.2018г. № 284-1</w:t>
        </w:r>
      </w:hyperlink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Богословского сельсовета Пензенского района Пензенской области, должностных лиц, муниципальных служащих администрации Богословского сельсовета Пензенского района Пензенской области при предоставлении муниципальных услуг».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9" w:name="_ftnref2"/>
      <w:bookmarkEnd w:id="9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A6B1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spellEnd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Богословского сельсовета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представителя заявителя)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 либо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заявителя (в случае, если от имени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4A6B1F" w:rsidRPr="004A6B1F" w:rsidRDefault="004A6B1F" w:rsidP="004A6B1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ar403"/>
      <w:bookmarkEnd w:id="10"/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 земель (земельного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 если планируется использование всего земельного участка или его части)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 земельного участка в соответствии с пунктом 1 статьи 39.34 Земельного кодекса Российской Федерации: _____________________________________________________________________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 или земельного участка (в пределах сроков, установленных пунктом 1 статьи 39.34 Земельного кодекса Российской Федерации) _____________________________________________________________________.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 муниципальной услуги, прилагаются: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B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6B1F" w:rsidRPr="004A6B1F" w:rsidRDefault="004678DF" w:rsidP="004A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6B1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4A6B1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4A6B1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4A6B1F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4A6B1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4A6B1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4A6B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6B1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bookmarkStart w:id="12" w:name="_ftn2"/>
    <w:bookmarkEnd w:id="12"/>
    <w:p w:rsidR="004A6B1F" w:rsidRPr="004A6B1F" w:rsidRDefault="004A6B1F" w:rsidP="004A6B1F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A6B1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4A6B1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4A6B1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4A6B1F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[2]</w:t>
      </w:r>
      <w:r w:rsidRPr="004A6B1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4A6B1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4A6B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4E5682" w:rsidRDefault="004E5682"/>
    <w:sectPr w:rsidR="004E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1F"/>
    <w:rsid w:val="004678DF"/>
    <w:rsid w:val="004A6B1F"/>
    <w:rsid w:val="004E5682"/>
    <w:rsid w:val="00A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FF6FF-E313-4728-8407-EA710D0A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6B1F"/>
    <w:rPr>
      <w:color w:val="0000FF"/>
      <w:u w:val="single"/>
    </w:rPr>
  </w:style>
  <w:style w:type="character" w:customStyle="1" w:styleId="1">
    <w:name w:val="Гиперссылка1"/>
    <w:basedOn w:val="a0"/>
    <w:rsid w:val="004A6B1F"/>
  </w:style>
  <w:style w:type="paragraph" w:customStyle="1" w:styleId="footnotetext">
    <w:name w:val="footnotetext"/>
    <w:basedOn w:val="a"/>
    <w:rsid w:val="004A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753CF80-DE0C-4C4B-ADE4-43C4840CBDA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09DA605-219D-4994-A2B0-41D5A34D6A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BFDB896-3389-467D-9C3A-56E80619799A" TargetMode="External"/><Relationship Id="rId5" Type="http://schemas.openxmlformats.org/officeDocument/2006/relationships/hyperlink" Target="https://pravo-search.minjust.ru/bigs/showDocument.html?id=08E7F10E-F3B7-43F6-8999-5AC7A83D9DA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9C129776-B878-4EBE-B9B2-4570422498F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9790</Words>
  <Characters>55803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2024-07-26T10:27:00Z</dcterms:created>
  <dcterms:modified xsi:type="dcterms:W3CDTF">2024-07-26T11:30:00Z</dcterms:modified>
</cp:coreProperties>
</file>