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АДМИНИСТРАЦИЯ СЕРГО-ПОЛИВАНОВСКОГО СЕЛЬСОВЕТА ВАДИНСКОГО РАЙОНА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>от 19.12.2019 N 76</w:t>
      </w: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с. </w:t>
      </w:r>
      <w:proofErr w:type="spellStart"/>
      <w:r w:rsidRPr="000C7E68">
        <w:rPr>
          <w:rFonts w:ascii="Times New Roman" w:eastAsia="Times New Roman" w:hAnsi="Times New Roman" w:cs="Times New Roman"/>
          <w:b/>
          <w:bCs/>
          <w:sz w:val="32"/>
          <w:szCs w:val="32"/>
        </w:rPr>
        <w:t>Серго-Поливаново</w:t>
      </w:r>
      <w:proofErr w:type="spellEnd"/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 утверждении административного регламента по предоставлению муниципальной услуги «Предоставление информации по документам архивных фондов»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8"/>
          <w:szCs w:val="28"/>
        </w:rPr>
        <w:t xml:space="preserve">(в ред. постановления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8"/>
          <w:szCs w:val="28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Вадинского района Пензенской области </w:t>
      </w:r>
      <w:hyperlink r:id="rId4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от 17.12.2020 № 67</w:t>
        </w:r>
      </w:hyperlink>
      <w:r w:rsidRPr="000C7E6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5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12.07.2011 № 30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области», </w:t>
      </w:r>
      <w:hyperlink r:id="rId6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16.04.2018 № 16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области, руководствуясь </w:t>
      </w:r>
      <w:hyperlink r:id="rId7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Уставом </w:t>
        </w:r>
        <w:proofErr w:type="spellStart"/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Серго-Поливановского</w:t>
        </w:r>
        <w:proofErr w:type="spellEnd"/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сельсовета Вадинского района Пензенской области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изменениями),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постановляет: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r w:rsidRPr="000C7E68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по предоставлению муниципальной услуги «Предоставление информации по документам архивных фондов ».</w:t>
      </w:r>
      <w:bookmarkEnd w:id="0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2. Опубликовать настоящее постановление в информационном бюллетене «Информационный вестник </w:t>
      </w:r>
      <w:proofErr w:type="spellStart"/>
      <w:r w:rsidRPr="000C7E68">
        <w:rPr>
          <w:rFonts w:ascii="Arial" w:eastAsia="Times New Roman" w:hAnsi="Arial" w:cs="Arial"/>
          <w:sz w:val="24"/>
          <w:szCs w:val="24"/>
        </w:rPr>
        <w:t>Серго-Поливановского</w:t>
      </w:r>
      <w:proofErr w:type="spellEnd"/>
      <w:r w:rsidRPr="000C7E68">
        <w:rPr>
          <w:rFonts w:ascii="Arial" w:eastAsia="Times New Roman" w:hAnsi="Arial" w:cs="Arial"/>
          <w:sz w:val="24"/>
          <w:szCs w:val="24"/>
        </w:rPr>
        <w:t xml:space="preserve"> сельсовета» и разместить на </w:t>
      </w:r>
      <w:r w:rsidRPr="000C7E68">
        <w:rPr>
          <w:rFonts w:ascii="Arial" w:eastAsia="Times New Roman" w:hAnsi="Arial" w:cs="Arial"/>
          <w:sz w:val="24"/>
          <w:szCs w:val="24"/>
        </w:rPr>
        <w:lastRenderedPageBreak/>
        <w:t xml:space="preserve">официальном сайте администрации </w:t>
      </w:r>
      <w:proofErr w:type="spellStart"/>
      <w:r w:rsidRPr="000C7E68">
        <w:rPr>
          <w:rFonts w:ascii="Arial" w:eastAsia="Times New Roman" w:hAnsi="Arial" w:cs="Arial"/>
          <w:sz w:val="24"/>
          <w:szCs w:val="24"/>
        </w:rPr>
        <w:t>Серго-Поливановского</w:t>
      </w:r>
      <w:proofErr w:type="spellEnd"/>
      <w:r w:rsidRPr="000C7E68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 в информационно-телекоммуникационной сети «Интернет».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0C7E6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C7E6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И.о. Главы администрации </w:t>
      </w:r>
      <w:proofErr w:type="spellStart"/>
      <w:r w:rsidRPr="000C7E68">
        <w:rPr>
          <w:rFonts w:ascii="Arial" w:eastAsia="Times New Roman" w:hAnsi="Arial" w:cs="Arial"/>
          <w:sz w:val="24"/>
          <w:szCs w:val="24"/>
        </w:rPr>
        <w:t>Серго-Поливановского</w:t>
      </w:r>
      <w:proofErr w:type="spellEnd"/>
      <w:r w:rsidRPr="000C7E68">
        <w:rPr>
          <w:rFonts w:ascii="Arial" w:eastAsia="Times New Roman" w:hAnsi="Arial" w:cs="Arial"/>
          <w:sz w:val="24"/>
          <w:szCs w:val="24"/>
        </w:rPr>
        <w:t xml:space="preserve"> сельсовета Вадинского района Пензенской области.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00"/>
      <w:r w:rsidRPr="000C7E68">
        <w:rPr>
          <w:rFonts w:ascii="Times New Roman" w:eastAsia="Times New Roman" w:hAnsi="Times New Roman" w:cs="Times New Roman"/>
          <w:sz w:val="24"/>
          <w:szCs w:val="24"/>
        </w:rPr>
        <w:t>И.о. Главы администрации</w:t>
      </w:r>
      <w:bookmarkEnd w:id="1"/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Вадинского района Пензенской области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Кемайкина</w:t>
      </w:r>
      <w:proofErr w:type="spell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Вадинского района Пензенской области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от 19.12.2019 N 76</w:t>
      </w:r>
      <w:r w:rsidRPr="000C7E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Административный регламент по предоставлению муниципальной услуги « Предоставление информации по документам архивных фондов»</w:t>
      </w:r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2" w:name="sub_100"/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 </w:t>
      </w:r>
      <w:bookmarkEnd w:id="2"/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1. Общие положения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3" w:name="sub_101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1.1.Предмет регулирования регламента</w:t>
      </w:r>
      <w:bookmarkEnd w:id="3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регламент по предоставлению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(далее - муниципальная услуга), за исключением архивных документов, относящимся к государственной собственности Пензенской области, определяет сроки и последовательность административных процедур (действий)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(далее - Администрация)</w:t>
      </w:r>
      <w:r w:rsidRPr="000C7E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4" w:name="sub_102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1.2.Круг заявителей</w:t>
      </w:r>
      <w:bookmarkEnd w:id="4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03"/>
      <w:r w:rsidRPr="000C7E68">
        <w:rPr>
          <w:rFonts w:ascii="Times New Roman" w:eastAsia="Times New Roman" w:hAnsi="Times New Roman" w:cs="Times New Roman"/>
          <w:sz w:val="24"/>
          <w:szCs w:val="24"/>
        </w:rPr>
        <w:t>Заявителями на предоставление муниципальной услуги являются:</w:t>
      </w:r>
      <w:bookmarkEnd w:id="5"/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1.2.1. граждане Российской Федерации, иностранные граждане и лица без гражданства; </w:t>
      </w:r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1.2.2. юридические лица. </w:t>
      </w:r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200"/>
      <w:r w:rsidRPr="000C7E68">
        <w:rPr>
          <w:rFonts w:ascii="Arial" w:eastAsia="Times New Roman" w:hAnsi="Arial" w:cs="Arial"/>
          <w:sz w:val="24"/>
          <w:szCs w:val="24"/>
        </w:rPr>
        <w:t>1.3. Требования к порядку информирования о предоставлении муниципальной услуги</w:t>
      </w:r>
      <w:bookmarkEnd w:id="6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предоставлении муниципальной услуги осуществляется: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1.3.1. Лично;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1.3.4.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http://sergopolivanovsky.vadinsk.pnzreg.ru/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gosuslugi.pnzreg.ru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>) (далее - Региональный портал);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б) по письменным обращениям (в том числе по электронной почте).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2) круг заявителей, которым предоставляется муниципальная услуга;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заявителемкаких-либо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II. Стандарт предоставления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7" w:name="sub_201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2.1.Наименование муниципальной услуги, краткое наименование муниципальной услуги</w:t>
      </w:r>
      <w:bookmarkEnd w:id="7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услуги: «Предоставление информации по документам архивных фондов».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Краткое наименование муниципальной услуги не предусмотрено.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8" w:name="sub_202"/>
      <w:bookmarkStart w:id="9" w:name="sub_203"/>
      <w:bookmarkEnd w:id="8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2.2.Наименование органа местного самоуправления, предоставляющего муниципальную услугу</w:t>
      </w:r>
      <w:bookmarkEnd w:id="9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0C7E68">
        <w:rPr>
          <w:rFonts w:ascii="Arial" w:eastAsia="Times New Roman" w:hAnsi="Arial" w:cs="Arial"/>
          <w:sz w:val="24"/>
          <w:szCs w:val="24"/>
        </w:rPr>
        <w:t>Администрация.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2.3. Результат предоставления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уведомление об отсутствии запрашиваемого архивного документа.</w:t>
      </w:r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10" w:name="sub_204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2.4.Срок предоставления муниципальной услуги</w:t>
      </w:r>
      <w:bookmarkEnd w:id="10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не должен превышать 30 календарных дней со дня регистрации заявления в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В случае если запрашиваемая заявителем информация не может быть предоставлена в течение 30 календарных дней со дня регистрации заявления в Администрации,   вследствие проведения масштабной поисковой работы по комплексу архивных документов,   с</w:t>
      </w:r>
      <w:r w:rsidRPr="000C7E68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разрешения руководства Администрации этот срок продлевается с обязательным уведомлением об этом</w:t>
      </w:r>
      <w:r w:rsidRPr="000C7E68">
        <w:rPr>
          <w:rFonts w:ascii="Times New Roman" w:eastAsia="Times New Roman" w:hAnsi="Times New Roman" w:cs="Times New Roman"/>
          <w:color w:val="0F1419"/>
          <w:sz w:val="24"/>
          <w:szCs w:val="24"/>
        </w:rPr>
        <w:t xml:space="preserve">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заявителя  за 5 рабочих дней до истечения срока предоставления  муниципальной  услуги, но не более чем на 30 календарных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дней.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Срок выдачи (направления) документов, являющихся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результа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  муниципальной услуги,  составляет 3 рабочих дня со дня регистрации документа, являющегося результатом предоставления муниципальной услуги, в журнале регистрации исходящей корреспонденции.</w:t>
      </w:r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регистрации, направляется в архив или организацию, где хранятся необходимые архивные документы, с уведомлением об этом заявителя.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11" w:name="sub_205"/>
      <w:bookmarkEnd w:id="11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2.5. Правовые основания для предоставления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206"/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2.5.1.</w:t>
      </w:r>
      <w:bookmarkEnd w:id="12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3" w:name="sub_61"/>
      <w:r w:rsidRPr="000C7E68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 на официальном сайте Администрации, МФЦ, на Едином портале, Региональном портале и в Федеральной государственной информационной системе «Федеральный реестр государственных и муниципальных услуг (функций)».</w:t>
      </w:r>
      <w:bookmarkEnd w:id="13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2.5.2. 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портале, Региональном портале и во ФГИС.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2.5.3. 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2.6.1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>ля предоставления муниципальной услуги заявитель самостоятельно предоставляет следующие документы: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1) Заявление, составленное по форме согласно Приложению 1 к Административному регламенту: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для граждан (физических лиц) в заявлении указывается: фамилия, имя, отчество </w:t>
      </w:r>
      <w:proofErr w:type="gramStart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 </w:t>
      </w:r>
      <w:proofErr w:type="gramEnd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для юридического лица за подписью уполномоченного лица в заявлении указывается почтовый адрес и (или) адрес электронной почты, наименование и место нахождения юридического лица.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2) Для представителя, уполномоченного на осуществление действий от имени заявителя, необходимо наличие доверенности;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62"/>
      <w:r w:rsidRPr="000C7E68">
        <w:rPr>
          <w:rFonts w:ascii="Times New Roman" w:eastAsia="Times New Roman" w:hAnsi="Times New Roman" w:cs="Times New Roman"/>
          <w:sz w:val="24"/>
          <w:szCs w:val="24"/>
        </w:rPr>
        <w:t>2.6.2 Требования к заявлению:</w:t>
      </w:r>
      <w:bookmarkEnd w:id="14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заявление должно быть подписано заявителем;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текст заявления должен поддаваться прочтению;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63"/>
      <w:bookmarkStart w:id="16" w:name="sub_64"/>
      <w:bookmarkEnd w:id="15"/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16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использование корректирующих сре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>я исправления в заявлении не допускается.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2.6.3 Заявитель может подать заявление и (или) документы, для предоставления муниципальной услуги следующими способами: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по местонахождения Администрации;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г) лично на бумажном носителе через МФЦ, с которым у Администрации заключено соглашение о взаимодействии.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2.6.4.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2.6.5. При формировании заявления обеспечивается: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207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2.6.6. Заявитель вправе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предоставить иные документы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собственной инициативе, которые он считает необходимыми для представления муниципальной услуги. </w:t>
      </w:r>
      <w:bookmarkEnd w:id="17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210"/>
      <w:bookmarkStart w:id="19" w:name="sub_264"/>
      <w:bookmarkEnd w:id="18"/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19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2.8.1. Основаниями для отказа в предоставлении муниципальной услуги, являются: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 случае обращения заявителя о предоставлении муниципальной услуги,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отсутствие необходимых архивных документов.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2.8.2. Основания для приостановления предоставления муниципальной услуги не предусмотрены.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муниципальными правовыми актами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Муниципальная услуга предоставляется бесплатно.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2.11. Срок регистрации заявления о предоставлении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Регистрация заявления о предоставлении муниципальной услуги, осуществляется в день поступления в Администрацию.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2.12. </w:t>
      </w:r>
      <w:proofErr w:type="gramStart"/>
      <w:r w:rsidRPr="000C7E68">
        <w:rPr>
          <w:rFonts w:ascii="Times New Roman" w:eastAsia="Times New Roman" w:hAnsi="Times New Roman" w:cs="Times New Roman"/>
          <w:kern w:val="36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2.12.1 З</w:t>
      </w:r>
      <w:r w:rsidRPr="000C7E68">
        <w:rPr>
          <w:rFonts w:ascii="Times New Roman" w:eastAsia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0C7E68">
        <w:rPr>
          <w:rFonts w:ascii="Times New Roman" w:eastAsia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0C7E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2.2.2/2.4.1340-03».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2.12.2 Предоставление муниципальной услуги осуществляется в специально выделенных для этой цели помещениях.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2.12.3 Помещения Администрации, МФЦ, в которых осуществляется предоставление муниципальной услуги, оборудуются: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На информационных стендах Администрации, МФЦ размещается информация, указанная в пункте 1.5 Административного регламента.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2.12.4 Количество мест ожидания определяется исходя из фактической нагрузки и возможностей для их размещения в здании.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2.12.5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2.12.6 Кабинеты приема заявителей должны иметь информационные таблички (вывески) с указанием: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(последнее – при наличии) и должности специалиста.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2.12.7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2.12.8.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(подпункт 2.12.8 в ред. постановления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8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17.12.2020 № 67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24"/>
          <w:szCs w:val="24"/>
        </w:rPr>
        <w:t>2.13. Показатели доступности и качества муниципальной услуги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предоставление возможности получения муниципальной услуги в электронной форме или в МФЦ;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- транспортная или пешая доступность к местам предоставления муниципальной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предоставления муниципальной услуги являются: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(пункт 2.13 в ред. постановления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9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17.12.2020 № 67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24"/>
          <w:szCs w:val="24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г) получение результата предоставления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>) получение сведений о ходе выполнения заявления;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е) осуществление оценки качества предоставления услуги;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ссылкой на просмотр статистики по данной услуге.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(пункт 2.14 в ред. постановления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0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17.12.2020 № 67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2.15. В процессе предоставления муниципальной услуги заявитель взаимодействует с муниципальными служащими Администрации, МФЦ:</w:t>
      </w:r>
    </w:p>
    <w:p w:rsidR="000C7E68" w:rsidRPr="000C7E68" w:rsidRDefault="000C7E68" w:rsidP="000C7E6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-при подаче документов для получения муниципальной услуги;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-при получении результата оказания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(пункт 2.15 в ред. постановления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</w:t>
      </w:r>
      <w:hyperlink r:id="rId11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17.12.2020 № 67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а также особенностей выполнения административных процедур в МФЦ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прием, регистрация заявления и (или) документов и определение ответственного исполнителя;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C7E68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рассмотрение заявления и (или) документов, принятие решения о предоставлении (отказе в предоставлении)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выдача результата предоставления муниципальной услуги.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3.1. Прием, регистрация заявления и (или) документов и определение ответственного исполнителя.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направление заявителем в Администрацию заявления в письменной форме лично, по почте, либо в электронном виде посредством Регионального портала, либо через МФЦ.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3.1.2</w:t>
      </w:r>
      <w:proofErr w:type="gramStart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П</w:t>
      </w:r>
      <w:proofErr w:type="gramEnd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ри обращении заявителя в Администрацию с заявлением, специалист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прием заявления и (или) документов </w:t>
      </w: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устанавливает его личность и принимает документы в одном экземпляре.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дата приема и регистрации;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регистрационный номер в журнале учета поступивших документов;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3.1.3 Заявление и (или)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дата приема и регистрации;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3.1.4. При получении посредством Регионального портала заявления и (или) документов в электронной форме в автоматическом режиме осуществляется форматно-логический контроль заявления.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3.1.5. 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"принято".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3.1.6. Принятое к рассмотрению заявление и (или) документы распечатываются, и в дальнейшем работа с ними ведется в установленном в Администрации порядке делопроизводства.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3.1.7. Зарегистрированное заявление и (или) документы, специалист ответственный за прием заявления и (или) документов передает Главе администрации для определения специалиста, ответственного за исполнение заявления (далее - ответственный исполнитель).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3.1.8. Заявление и (или) документы с резолюцией Главы администрации передаются непосредственно ответственному исполнителю.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3.1.9. Максимальный срок выполнения </w:t>
      </w:r>
      <w:proofErr w:type="spellStart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административнойпроцедуры</w:t>
      </w:r>
      <w:proofErr w:type="spellEnd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- 1 день со дня поступления заявления и (или) документов в Администрацию.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3.1.10. Результатом административной процедуры является зарегистрированное заявление и (или) документы и определение ответственного исполнителя.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3.1.11. Способ фиксации - присвоение заявлению и (или) документам регистрационного номера.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3. 2. </w:t>
      </w:r>
      <w:r w:rsidRPr="000C7E68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Рассмотрение заявления и (или) документов, принятие решения о предоставлении (отказе в предоставлении)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left="696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3.2.1. Основанием для начала административной процедуры является поступление зарегистрированного заявления и (или) документов ответственному исполнителю.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3.2.2. Ответственный исполнитель проводит анализ на предмет: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отсутствия оснований для отказа в предоставлении муниципальной услуги, указанных в п. 2.8 Административного регламента;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степени полноты сведений, содержащихся в заявлении заявителя, необходимых для проведения поисковой работы.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3.2.3. В случае отсутствия оснований для отказа в предоставлении муниципальной услуги, ответственный исполнитель по результатам анализа представленного заявления и (или) документов оформляет ответ заявителю в форме архивной справки, архивной выписки, архивной копии, либо уведомление об отсутствии запрашиваемого архивного документа.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указанных в п. 2.8 Административного регламента, ответственный исполнитель по результатам анализа представленного заявления и (или) документов оформляет уведомление об отказе в предоставлении информации.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3.2.4. Архивная справка, архивная выписка, архивная копия, либо уведомление об отказе в предоставлении информации по документам, либо уведомление об отсутствии запрашиваемого архивного документа подписывается руководителем аппарата, заверяется печатью Администрации, проставляется номер и дата составления.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3.2.5. Аутентичность выданных по заявлениям архивных выписок удостоверяется подписью Главы администрации или уполномоченного должностного лица и печатью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3.2.6. Архивные справки, архивные выписки и архивные копии оформляются на государственном языке Российской Федерации.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3.2.7. Срок исполнения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административной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процедуры-составляет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25 рабочих дней со дня поступления зарегистрированного заявления и (или) документов ответственному исполнителю.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3.2.8. Результатом выполнения административной процедуры, является подготовленный ответ заявителю </w:t>
      </w:r>
      <w:bookmarkStart w:id="20" w:name="sub_301"/>
      <w:r w:rsidRPr="000C7E68">
        <w:rPr>
          <w:rFonts w:ascii="Times New Roman" w:eastAsia="Times New Roman" w:hAnsi="Times New Roman" w:cs="Times New Roman"/>
          <w:sz w:val="24"/>
          <w:szCs w:val="24"/>
        </w:rPr>
        <w:t>в форме архивной справки, архивной выписки, архивной копии, либо уведомления об отказе в предоставлении информации по документам, либо уведомления об отсутствии запрашиваемого архивного документа.</w:t>
      </w:r>
      <w:bookmarkEnd w:id="20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3.2.9. Способ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фиксации-подписанная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и зарегистрированная архивная справка, архивная выписка, архивная копия, либо уведомление об отказе в предоставлении информации по документам, либо уведомление об отсутствии запрашиваемого архивного документа.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3.3. Выдача результата предоставление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3.3.1. Основанием для начала данной административной процедуры, являются подписанные Главой администрации и зарегистрированные в установленном порядке следующие документы: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-архивная справка, архивная выписка, либо архивная копия,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-уведомление об отказе в предоставлении информации по документам архивных фондов;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уведомление об отсутствии запрашиваемого архивного документа.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3.3.2.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в течение одного рабочего дня со дня подписания руководителем аппарата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документа, извещает заявителя о необходимости получения результата предоставления муниципальной услуги с указанием времени и места получения по телефону, в случае если муниципальная услуга предоставляется при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личном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3.3.3 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заявитель получает через МФЦ;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 виде документа на бумажном носителе, который направляется заявителю посредством почтового отправления;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в виде документа по электронной почте.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3.3.4. Максимальный срок административной процедуры составляет 2 рабочих дня со дня подписания руководителем аппарата архивной справки, архивной выписки, архивной копии,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3.3.5.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заявителю результата предоставления муниципальной услуги, способом указанном в заявлении. 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3.3.4. Способ фиксации – расписка заявителя в получении результата предоставления муниципальной услуги, или отметка в журнале исходящей корреспонденции.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3.4. Особенности предоставления муниципальной услуги в МФЦ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3.4.1.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со дня вступления в силу соглашения о взаимодействии.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Специалист МФЦ принимает от заявителя заявление и (или) документы и регистрирует их.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При приеме у заявителя заявления и (или) документов специалист МФЦ: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(в случае их наличии) и указанием </w:t>
      </w:r>
      <w:proofErr w:type="gramStart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3.4.2. Срок выполнения данного административного действия не более 30 минут.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3.4.3. Передачу и доставку заявления и (или)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3.4.4. Специалист Администрации, ответственный за прием и регистрацию заявления и (или) документов по предоставлению муниципальной услуги, регистрирует заявление и (или) документы в установленном порядке в день передачи курьером заявления и документов заявителя из МФЦ в Администрацию.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3.4.5. Результат предоставления муниципальной услуги направляется заявителю одним из способов, указанным им в заявлении.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архивной справки, архивной выписки, архивной копии,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</w:t>
      </w: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в МФЦ для выдачи заявителю в течение срока предоставления муниципальной услуги.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3.4.6.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3.5. Исправление допущенных опечаток и ошибок (далее - техническая ошибка) в выданных в результате предоставления муниципальной услуги документах.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3.5.1. При обращении об исправлении технической ошибки заявитель представляет: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3.5.2.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3.5.3.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3.5.4.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3.5.5.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передает подготовленную архивную справку архивную выписку, архивную копию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Глава Администрации подписывает архивную справку архивную выписку, архивную копию,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 и (или)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3.5.6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3.5.7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архивная справка, архивная выписка, архивная копия,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IV. Формы </w:t>
      </w:r>
      <w:proofErr w:type="gramStart"/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контроля за</w:t>
      </w:r>
      <w:proofErr w:type="gramEnd"/>
      <w:r w:rsidRPr="000C7E6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предоставлением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500"/>
      <w:bookmarkStart w:id="22" w:name="sub_1100"/>
      <w:bookmarkEnd w:id="21"/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22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Pr="000C7E68">
        <w:rPr>
          <w:rFonts w:ascii="Arial" w:eastAsia="Times New Roman" w:hAnsi="Arial" w:cs="Arial"/>
          <w:sz w:val="24"/>
          <w:szCs w:val="24"/>
        </w:rPr>
        <w:t xml:space="preserve"> Главой администрации,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0C7E68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соответствие результатов рассмотрения документов требованиям законодательства Российской Федерации;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соблюдение сроков выполнения административных процедур при предоставлении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5.1.1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br/>
        <w:t>указанных в статье 11.1 Федерального закона от 27.07.2010 № 210-ФЗ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>б организации предоставления государственных и муниципальных услуг» (далее – ФЗ № 210-ФЗ), и в порядке, предусмотренном главой 2.1ФЗ № 210-ФЗ.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5.1.2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5.1.3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5.1.4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5.1.5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5.2.3. Жалоба на решения и действия (бездействие) главы Администрации подается главе Администрации.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 3.Способы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hyperlink r:id="rId12" w:tgtFrame="_blank" w:history="1">
        <w:r w:rsidRPr="000C7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05.09.2018 № 32</w:t>
        </w:r>
      </w:hyperlink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района, должностных лиц, муниципальных служащих администрации </w:t>
      </w: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при предоставлении муниципальных услуг».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0C7E68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Форма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заявления на предоставление муниципальной услуги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position w:val="-2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Главе администрации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E68">
        <w:rPr>
          <w:rFonts w:ascii="Times New Roman" w:eastAsia="Times New Roman" w:hAnsi="Times New Roman" w:cs="Times New Roman"/>
          <w:sz w:val="24"/>
          <w:szCs w:val="24"/>
        </w:rPr>
        <w:t>Серго-Поливановского</w:t>
      </w:r>
      <w:proofErr w:type="spell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Вадинского района Пензенской области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Для физических лиц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от __________________________________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Arial" w:eastAsia="Times New Roman" w:hAnsi="Arial" w:cs="Arial"/>
          <w:sz w:val="24"/>
          <w:szCs w:val="24"/>
        </w:rPr>
        <w:t>(Ф.И.О. (отчество при наличии)</w:t>
      </w:r>
      <w:proofErr w:type="gramEnd"/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проживающего: ___________________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тел. ____________________________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серия ___________№ 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когда и кем </w:t>
      </w:r>
      <w:proofErr w:type="gramStart"/>
      <w:r w:rsidRPr="000C7E68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0C7E6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Для юридических лиц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 ___________________________________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(полное наименование юридического лица)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ОГРН ________________________________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Фактический адрес: ____________________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Данные для связи с заявителем: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</w:t>
      </w:r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(указываются почтовый адрес и (или) адрес электронной </w:t>
      </w:r>
      <w:proofErr w:type="gramEnd"/>
    </w:p>
    <w:p w:rsidR="000C7E68" w:rsidRPr="000C7E68" w:rsidRDefault="000C7E68" w:rsidP="000C7E6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почты, а также по желанию контактный телефон)</w:t>
      </w:r>
    </w:p>
    <w:p w:rsidR="000C7E68" w:rsidRPr="000C7E68" w:rsidRDefault="000C7E68" w:rsidP="000C7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color w:val="000000"/>
          <w:sz w:val="32"/>
        </w:rPr>
        <w:t>Заявление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Прошу выдать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E68">
        <w:rPr>
          <w:rFonts w:ascii="Arial" w:eastAsia="Times New Roman" w:hAnsi="Arial" w:cs="Arial"/>
          <w:sz w:val="24"/>
          <w:szCs w:val="24"/>
        </w:rPr>
        <w:t>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0C7E68" w:rsidRPr="000C7E68" w:rsidRDefault="000C7E68" w:rsidP="000C7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(указание темы (вопроса), хронология запрашиваемой информации)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818"/>
        <w:gridCol w:w="5753"/>
      </w:tblGrid>
      <w:tr w:rsidR="000C7E68" w:rsidRPr="000C7E68" w:rsidTr="000C7E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0C7E68" w:rsidRPr="000C7E68" w:rsidTr="000C7E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C7E68" w:rsidRPr="000C7E68" w:rsidTr="000C7E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C7E68" w:rsidRPr="000C7E68" w:rsidTr="000C7E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 xml:space="preserve">3)направить по электронной </w:t>
            </w:r>
            <w:r w:rsidRPr="000C7E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почте</w:t>
            </w:r>
          </w:p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0C7E68" w:rsidRPr="000C7E68" w:rsidTr="000C7E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4)выдать через МФЦ</w:t>
            </w:r>
          </w:p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68" w:rsidRPr="000C7E68" w:rsidRDefault="000C7E68" w:rsidP="000C7E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6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>«___» _____________ 20___ г. ________________</w:t>
      </w:r>
    </w:p>
    <w:p w:rsidR="000C7E68" w:rsidRPr="000C7E68" w:rsidRDefault="000C7E68" w:rsidP="000C7E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Arial" w:eastAsia="Times New Roman" w:hAnsi="Arial" w:cs="Arial"/>
          <w:sz w:val="24"/>
          <w:szCs w:val="24"/>
        </w:rPr>
        <w:t xml:space="preserve">Подпись заявителя 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E68" w:rsidRPr="000C7E68" w:rsidRDefault="000C7E68" w:rsidP="000C7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5094" w:rsidRDefault="003F5094"/>
    <w:sectPr w:rsidR="003F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0C7E68"/>
    <w:rsid w:val="000C7E68"/>
    <w:rsid w:val="003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E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E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0C7E68"/>
  </w:style>
  <w:style w:type="character" w:customStyle="1" w:styleId="hyperlink">
    <w:name w:val="hyperlink"/>
    <w:basedOn w:val="a0"/>
    <w:rsid w:val="000C7E68"/>
  </w:style>
  <w:style w:type="paragraph" w:customStyle="1" w:styleId="consplusnormal">
    <w:name w:val="consplusnormal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">
    <w:name w:val="strong"/>
    <w:basedOn w:val="a0"/>
    <w:rsid w:val="000C7E68"/>
  </w:style>
  <w:style w:type="character" w:customStyle="1" w:styleId="2">
    <w:name w:val="2"/>
    <w:basedOn w:val="a0"/>
    <w:rsid w:val="000C7E68"/>
  </w:style>
  <w:style w:type="character" w:customStyle="1" w:styleId="a4">
    <w:name w:val="a"/>
    <w:basedOn w:val="a0"/>
    <w:rsid w:val="000C7E68"/>
  </w:style>
  <w:style w:type="paragraph" w:customStyle="1" w:styleId="consplusnonformat">
    <w:name w:val="consplusnonformat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0C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044C02E-68F0-4D37-9713-91BE0B87668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36CDBA9F-1968-4BA1-BA6E-45D62A2B1C6B" TargetMode="External"/><Relationship Id="rId12" Type="http://schemas.openxmlformats.org/officeDocument/2006/relationships/hyperlink" Target="http://pravo-search.minjust.ru:8080/bigs/showDocument.html?id=DE9552B7-B4E1-4371-948F-A6F616BBA1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71D8A45E-C5EB-4CD3-B8AA-4ED41B330BE3" TargetMode="External"/><Relationship Id="rId11" Type="http://schemas.openxmlformats.org/officeDocument/2006/relationships/hyperlink" Target="http://pravo-search.minjust.ru:8080/bigs/showDocument.html?id=8044C02E-68F0-4D37-9713-91BE0B876684" TargetMode="External"/><Relationship Id="rId5" Type="http://schemas.openxmlformats.org/officeDocument/2006/relationships/hyperlink" Target="http://pravo-search.minjust.ru:8080/bigs/showDocument.html?id=A2934CCA-6864-4639-8AD5-ADD30DE39504" TargetMode="External"/><Relationship Id="rId10" Type="http://schemas.openxmlformats.org/officeDocument/2006/relationships/hyperlink" Target="http://pravo-search.minjust.ru:8080/bigs/showDocument.html?id=8044C02E-68F0-4D37-9713-91BE0B876684" TargetMode="External"/><Relationship Id="rId4" Type="http://schemas.openxmlformats.org/officeDocument/2006/relationships/hyperlink" Target="http://pravo-search.minjust.ru:8080/bigs/showDocument.html?id=8044C02E-68F0-4D37-9713-91BE0B876684" TargetMode="External"/><Relationship Id="rId9" Type="http://schemas.openxmlformats.org/officeDocument/2006/relationships/hyperlink" Target="http://pravo-search.minjust.ru:8080/bigs/showDocument.html?id=8044C02E-68F0-4D37-9713-91BE0B8766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8256</Words>
  <Characters>47063</Characters>
  <Application>Microsoft Office Word</Application>
  <DocSecurity>0</DocSecurity>
  <Lines>392</Lines>
  <Paragraphs>110</Paragraphs>
  <ScaleCrop>false</ScaleCrop>
  <Company>MultiDVD Team</Company>
  <LinksUpToDate>false</LinksUpToDate>
  <CharactersWithSpaces>55209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2021-07-30T06:33:00Z</dcterms:created>
  <dcterms:modified xsi:type="dcterms:W3CDTF">2021-07-30T06:33:00Z</dcterms:modified>
</cp:coreProperties>
</file>