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РАБОЧЕГО ПОСЕЛКА ЛУНИНО ЛУНИНСКОГО РАЙОНА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pacing w:val="20"/>
          <w:sz w:val="32"/>
          <w:szCs w:val="32"/>
          <w:lang w:eastAsia="ru-RU"/>
        </w:rPr>
        <w:t>ПОСТАНОВЛЕНИЕ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21.07.2020 № 144-п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р.п. Лунино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«Предоставление муниципального имущества в доверительное управление»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 администрации рабочего поселка Лунино Лунинского района Пензенской области </w:t>
      </w:r>
      <w:hyperlink r:id="rId5" w:tgtFrame="_blank" w:history="1">
        <w:r w:rsidRPr="00F711D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28.10.2020 № 204-п</w:t>
        </w:r>
      </w:hyperlink>
      <w:r w:rsidRPr="00F711D7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6" w:tgtFrame="_blank" w:history="1">
        <w:r w:rsidRPr="00F711D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28.01.2021 № 13-п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Гражданским кодексом Российской Федерации, Федеральным законом от 27.07.2010 № 210-ФЗ «Об организации предоставления государственных и муниципальных услуг», руководствуясь постановлениями администрации рабочего поселка Лунино Лунинского района Пензенской области </w:t>
      </w:r>
      <w:hyperlink r:id="rId7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17.06.2019 №219-п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</w:t>
      </w:r>
      <w:bookmarkStart w:id="0" w:name="_GoBack"/>
      <w:bookmarkEnd w:id="0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пальных услуг администрацией рабочего поселка Лунино Лунинского района Пензенской области», </w:t>
      </w:r>
      <w:hyperlink r:id="rId8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05.04.2018 №105-п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рабочего поселка Лунино Лунинского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области», статьей 23 </w:t>
      </w:r>
      <w:hyperlink r:id="rId9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рабочего поселка Лунино Лунинского района Пензенской области</w:t>
        </w:r>
      </w:hyperlink>
      <w:r w:rsidRPr="00B01F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рабочего поселка Лунино Лунинского района Пензенской области </w:t>
      </w:r>
      <w:hyperlink r:id="rId10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28.10.2020 № 204-п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01F59" w:rsidRPr="00B01F59" w:rsidRDefault="00B01F59" w:rsidP="00B01F59">
      <w:pPr>
        <w:spacing w:after="0" w:line="240" w:lineRule="auto"/>
        <w:ind w:right="1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right="14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РАБОЧЕГО ПОСЕЛКА ЛУНИНО ЛУНИНСКОГО РАЙОНА ПЕНЗЕНСКОЙ ОБЛАСТИ ПОСТАНОВЛЯЕТ: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«Предоставление муниципального имущества в доверительное управление».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администрации рабочего поселка Лунино Лунинского района Пензенской области: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1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05.04.2018 №86-п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административного регламента по предоставлению муниципальной услуги «Предоставление муниципального имущества в доверительное управление»;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2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10.07.2018 №159-п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внесении изменений в постановление администрации рабочего поселка Лунино Лунинского района Пензенской области от 05.04.2018№ 86-п «Об утверждении административного регламента по предоставлению муниципальной услуги «Предоставление муниципального имущества в доверительное управление».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Настоящее постановление вступает в силу на следующий день после дня его официального опубликования.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r w:rsidRPr="00B01F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Опубликовать настоящее постановление в </w:t>
      </w:r>
      <w:r w:rsidRPr="00B01F59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информационном бюллетене «Поселковые ведомости» и на официальном сайте администрации 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рабочего поселка Лунино Лунинского района Пензенской области</w:t>
      </w:r>
      <w:r w:rsidRPr="00B01F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в информационно-телекоммуникационной сети «Интернет».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5.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 на главу администрации рабочего поселка Лунино Лунинского района Пензенской области.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 администрации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рабочего поселка Лунино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Д.Е. Алексашин</w:t>
      </w:r>
      <w:bookmarkStart w:id="1" w:name="P40"/>
      <w:bookmarkEnd w:id="1"/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 рабочего поселка Лунино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Лунинского района Пензенской области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21.07.2020 № 144-п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«Предоставление муниципального имущества в доверительное управление»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left="96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</w:t>
      </w:r>
      <w:r w:rsidRPr="00B01F5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bookmarkStart w:id="2" w:name="_Ref13554425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</w:t>
      </w:r>
      <w:bookmarkEnd w:id="2"/>
    </w:p>
    <w:p w:rsidR="00B01F59" w:rsidRPr="00B01F59" w:rsidRDefault="00B01F59" w:rsidP="00B01F59">
      <w:pPr>
        <w:spacing w:after="0" w:line="240" w:lineRule="auto"/>
        <w:ind w:left="540"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 устанавливает порядок и стандарт предоставления муниципальной услуги «Предоставление муниципального имущества в доверительное управление» (далее - муниципальная услуга), определяет сроки и последовательность административных процедур (действий) администрации рабочего поселка Лунино Лунинского района Пензенской области (далее - Администрация) при предоставлении муниципального имущества в доверительное управление без торгов, в случаях, предусмотренных пунктами 1 - 16 части 1 статьи 17.1 Федерального закона от 26.07.2006 № 135-ФЗ "О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защите конкуренции" (с последующими изменениями).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 муниципальной услуги являются физические и юридические лица.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информирования с использованием информационно-коммуникационных технологий.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2.15 Административного регламента;</w:t>
      </w:r>
    </w:p>
    <w:p w:rsidR="00B01F59" w:rsidRPr="00B01F59" w:rsidRDefault="00B01F59" w:rsidP="00B01F59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постановления администрации рабочего поселка Лунино Лунинского района Пензенской области</w:t>
      </w:r>
      <w:r w:rsidRPr="00B01F59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13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28.01.2021 № 13-п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 http://rplunino.lunino.pnzreg.ru/)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рабочего поселка Лунино Лунинского района Пензенской области;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1.8.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2.15 Административного регламента.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Предоставление муниципального имущества в</w:t>
      </w:r>
      <w:r w:rsidR="00215A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доверительное управление.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215A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</w:t>
      </w:r>
      <w:r w:rsidR="00215A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договора</w:t>
      </w:r>
      <w:r w:rsidR="00215A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доверительного </w:t>
      </w:r>
      <w:r w:rsidR="00215A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равления</w:t>
      </w:r>
      <w:r w:rsidR="00215A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муниципальным</w:t>
      </w:r>
      <w:r w:rsidR="00215A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имуществом;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2.4.1. Срок предоставления муниципальной услуги, за исключением случаев, предусмотренных в пункте 9 части 1 статьи 17.1 Федерального закона от 26.07.2006 №135-ФЗ "О защите конкуренции" (с последующими изменениями) (далее - Закон о защите конкуренции), не должен превышать 30 календарных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дней со дня поступления заявления о предоставлении муниципального имущества в Администрацию.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принятия решения об отказе в муниципальной услуге не должен превышать 130 дней со дня поступления заявления о предоставлении муниципального имущества в Администрацию.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- 115 дней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 дня поступления заявления о предоставлении муниципального имущества в Администрацию в случае предоставления муниципальной преференции с согласия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антимонопольного органа.</w:t>
      </w:r>
    </w:p>
    <w:p w:rsidR="00B01F59" w:rsidRPr="00B01F59" w:rsidRDefault="00B01F59" w:rsidP="00B01F59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ункт 2.4 в ред. постановления администрации рабочего поселка Лунино Лунинского района Пензенской области</w:t>
      </w:r>
      <w:r w:rsidRPr="00B01F59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14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28.01.2021 № 13-п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 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 муниципальной услуги заявителем предоставляются самостоятельно следующие документы: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заявление о предоставлении муниципального имущества в доверительное управление по установленной форме (Приложение №1 к Регламенту);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надлежащим образом заверенный перевод на русский язык документов о государственной 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копия документа, удостоверяющего личность;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 перевод на русский язык документов о государственной 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 доверительного управления без торгов: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 случае, предусмотренном пунктом 8 части 1 статьи 17.1 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 доверительное управление;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 случае, предусмотренном пунктом 9 части 1 статьи 17.1 Закона о защите конкуренции: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 К заявлению предоставляются по собственной инициативе: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 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 случае, предусмотренном пунктом 13 части 1 статьи 17.1 Закона о защите конкуренции: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 заявление и документы, необходимые для предоставления муниципальной услуги следующими способами: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 на бумажном носителе в Администрацию;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 Администрации,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 МФЦ.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3" w:name="P194"/>
      <w:bookmarkEnd w:id="3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196"/>
      <w:bookmarkStart w:id="5" w:name="P199"/>
      <w:bookmarkEnd w:id="4"/>
      <w:bookmarkEnd w:id="5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 муниципальной услуги является: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17.1 Закона о защите конкуренции;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 муниципального имущества принято решение о проведении торгов;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раздела 2 «Стандарт предоставления муниципальной услуги» Регламента, за исключением документов, предусмотренных подпунктом 2.6.2. пункта 2.6 раздела 2 «Стандарт предоставления муниципальной услуги» Регламента;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6" w:name="P181"/>
      <w:bookmarkEnd w:id="6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 заявлений 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B01F59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Предоставление муниципальной услуги осуществляется в специально выделенных для этой цели помещениях Администрации, МФЦ.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Помещения Администрации, МФЦ, в которых осуществляется предоставление муниципальной услуги, оборудуются стульями и столами для возможности оформления документов, информационными стендами, содержащими визуальную и текстовую информацию, указанную в пункте 1.5 Регламента;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 Кабинеты приема заявителей должны иметь информационные таблички (вывески) с указанием: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 (при наличии) и должности специалиста.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2.12.7. Предоставление муниципальной услуги осуществляется в отдельных специально оборудованных помещениях 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 Администрации, МФЦ 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 Администрации, МФЦ, оборудуются места для бесплатной парковки транспортных сре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с в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ыделением не менее</w:t>
      </w: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B01F5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брелками</w:t>
      </w:r>
      <w:proofErr w:type="spell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-коммуникаторами).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</w:t>
      </w:r>
      <w:proofErr w:type="spell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 (при наличии) и должности.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 Администрации, МФЦ;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 муниципальной услуги через МФЦ;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 МФЦ и особенности предоставления муниципальной услуги в электронной форме.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 Предоставление муниципальной услуги осуществляется на базе МФЦ 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2.14.2.При предоставлении муниципальной услуги в электронной форме посредством Регионального портала, заявителю обеспечивается: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 Администрации, должностного лица Администрации, муниципального служащего.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 Места для информирования, предназначенные для ознакомления граждан с информационными материалами, оборудуются информационными стендами.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Информационные стенды, размещенные в администрации, должны содержать: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режим работы, адрес;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 официального сайта администрации, адрес электронной почты;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получения консультаций о предоставлении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и сроки предоставления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 о предоставлении муниципальной услуги и образцы заполнения таких заявлений;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основания для отказа в приеме документов о предоставлении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основания для отказа в предоставлении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досудебный (внесудебный) порядок обжалования решений и действий (бездействия) уполномоченного органа, а также должностных лиц и муниципальных служащих;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иную информацию, необходимую для получения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 МФЦ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322"/>
      <w:bookmarkEnd w:id="7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прием, регистрация заявления и документов, их рассмотрение и передача специалисту, ответственному за предоставление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- подготовка ответа об отказе в предоставлении муниципальной услуги;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 постановления Администрации о предоставлении в доверительное пользование имущества;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оформление договора доверительного пользования;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и выдача договора доверительного пользования;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исправления допущенных опечаток и ошибок в выданных документах в результате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3.1 в ред. постановления администрации рабочего поселка Лунино Лунинского района Пензенской области</w:t>
      </w:r>
      <w:r w:rsidRPr="00B01F59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15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28.01.2021 № 13-п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B01F59" w:rsidRPr="00B01F59" w:rsidRDefault="00B01F59" w:rsidP="00B01F59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одпункт 3.2.3 в ред. постановления администрации рабочего поселка Лунино Лунинского района Пензенской области</w:t>
      </w:r>
      <w:r w:rsidRPr="00B01F59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16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28.01.2021 № 13-п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3.2.4. После регистрации в журнале входящей документации специалист, ответственный за прием и регистрацию документов, направляет заявление и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документы специалисту, ответственному за предоставление муниципальной 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 со дня регистрации заявления и документов в журнале регистрации входящей корреспонденции 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со дня поступления заявления и документов в администрацию.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требованиям действующего законодательства Российской Федерации.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 поступления заявления и документов 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 Подготовка ответа об отказе в предоставлении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оснований для отказа в предоставлении муниципальной услуги, предусмотренных пунктом 2.8.1. раздела 2 "Стандарт предоставления муниципальной услуги" Регламента, за исключением предусмотренного абзацем седьмым подпункта 2.8.1 пункта 2.8.1 раздела 2 "Стандарт предоставления муниципальной услуги" Регламента, специалист, ответственный за предоставление муниципальной услуги готовит ответ об отказе в предоставлении муниципальной услуги заявителю за подписью главы Администрации, визирует его и передает специалисту, ответственному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прием и регистрацию заявлений Администрации. Максимальный срок административного действия - 4 (четыре) дня со дня поступления заявления и документов ответственному специалисту.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 за прием и регистрацию заявлений Администрации, передает подготовленный и завизированный ответ на подпись главе Администрации в день его получения.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Специалист, 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 муниципальной услуги 7 (семь) дней со дня поступления заявления и документов 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готовит проект постановления Администрации о предоставлении муниципального имущества в доверительное управление или пакет документов в антимонопольный орган.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 доверительное управление или пакета документов в антимонопольный орган.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 поступления заявления и документов 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 наличие у специалиста, ответственного за предоставление муниципальной услуги проверенного пакета документов.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 Специалист, ответственный за предоставление муниципальной услуги, 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 ответственному за прием и регистрацию заявлений Администрации. Максимальный срок выполнения административного действия - 7 (семь) дней со дня наличия у специалиста, ответственного за предоставление муниципальной услуги, проверенного пакета документов.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 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главе Администрации в день его получения.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 Глава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 передачи комплекта документов специалистом, ответственным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 за прием и регистрацию заявлений Администрации, в день получения подписанного главой Администрации комплекта документов направляет его в антимонопольный орган.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со дня наличия у специалиста, ответственного за предоставление муниципальной услуги пакета документов.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 поступления письма и комплекта документов из антимонопольного органа.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Подготовка ответа об отказе в предоставлении муниципальной услуги.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 В случае отказа в согласовании предоставления муниципальной преференции, специалист, ответственный за предоставление муниципальной услуги готовит ответ об отказе в предоставлении муниципальной услуги за подписью главы Администрации, визирует его и передает специалисту, ответственному 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 ответственный за прием и регистрацию заявлений Администрации, передает подготовленный и завизированный ответ на подпись главе Администрации в день его получения.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3.5.3. 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 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 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 муниципальной услуги, на основании отказа антимонопольного органа 7 (семь) дней со дня поступления письма и документов из антимонопольного органа к 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 постановления Администрации о предоставлении в доверительное управление имущества.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 постановления о предоставлении в доверительное управление имущества (далее - проект постановления) является наличие у специалиста, ответственного за предоставление муниципальной услуги: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 документов в соответствии с подпунктами 3.3.1 - 3.3.6 пункта 3 настоящего Регламента;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 документов и письма из антимонопольного органа.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 Специалист, ответственный за предоставление муниципальной услуги, по предоставленным документам готовит проект постановления, визирует его и передает на согласование в юридическую службу 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 Специалист юридической службы Администрации, принявший проект постановления 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подготовки проекта постановления и получения его на согласование.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 Специалист, ответственный за предоставление муниципальной услуги в соответствии с результатом рассмотрения документов юридической службой Администрации в день получения проекта постановления от юридической службы передает проект постановления специалисту, ответственному 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 за прием и регистрацию заявлений Администрации передает проект постановления на подпись главе Администрации в день получения проекта постановления.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 Глава Администрации подписывает проект постановления и передает его специалисту, ответственному 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 со дня передачи проекта постановления специалисту, ответственному за прием и регистрацию заявлений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 за прием и регистрацию заявлений Администрации, в день получения подписанного главой Администрации проекта постановления регистрирует его и передает специалисту, ответственному за 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 доверительное управление составляет 10 дней со дня 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 постановления Администрации о предоставлении муниципального имущества в доверительное управление.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 доверительного управления.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 принятие постановления Администрации о предоставлении муниципального имущества в доверительное управление.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 Специалист, ответственный за предоставление муниципальной услуги подготавливает проект договора доверительного управления муниципального имущества (далее - Договор).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 принятия постановления 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 Специалист, ответственный за предоставление муниципальной услуги визирует Договор и передает его на подпись главе Администрации в двух экземплярах.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 подготовки Договора специалистом, ответственным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 Глава Администрации подписывает оформленный Договор и передает его на регистрацию специалисту, 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получения Договора на подпись от специалиста, ответственного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 Специалист, ответственный за предоставление муниципальной услуги 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 поступления подписанного Договора от главы 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 муниципального имущества в доверительное управление.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административной процедуры по подготовке и оформлению Договора - 10 (десять) дней со дня принятия постановления Администрации о предоставлении имущества в доверительное управление.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 доверительного управления.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 специалистом, ответственным за предоставление муниципальной услуги, подписанного заявителем Договора.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 Специалист, ответственный за предоставление муниципальной услуги, производит регистрацию Договора в Журнале регистрации и выдачи договоров доверительного управления и в базе данных "Доверительное управление" и передает один экземпляр заявителю или уполномоченному представителю.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Получение договора заявителем фиксируется в Журнале регистрации и выдачи договоров доверительного управления путем указания заявителем своих имени, фамилии, отчества, занимаемой должности и даты получения Договора.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- 2 (два) дня со дня получения специалистом, ответственным за предоставление муниципальной услуги, подписанного заявителем Договора.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3.9.1. Специалист МФЦ принимает от заявителя заявление и (или) документы, указанные в пункте 2.6. Административного регламента и регистрирует их. При приеме заявления и документов специалист: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 правильность заполнения заявления в соответствии с требованиями, установленными законодательством и комплектность документов, указанных в пункте 2.6. Административного регламента;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 выдает заявителю расписку о принятии заявления с описью представленных документов и указанием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3.9.2. 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 принятых от заявителя заявления и документов, указанных в пункте 2.6 Административного регламента из МФЦ в Администрацию осуществляет специалист МФЦ – курьер (далее курьер) не позднее одного рабочего дня, следующего за днем регистрации заявления и документов в МФЦ.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принятых от заявителя документов осуществляется курьером МФЦ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обращения (идентификатор в форме отрывного талона).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Специалист, ответственный за прием и регистрацию заявлений Администрации 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 Администрацию. После проверки, второй экземпляр сопроводительной ведомости возвращает курьеру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МФЦ с отметкой о получении заявления и (или) документов по описи с указанием даты, подписи, расшифровки подписи.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результата предоставления муниципальной услуги осуществляется Администрацией, МФЦ.</w:t>
      </w:r>
    </w:p>
    <w:p w:rsidR="00B01F59" w:rsidRPr="00B01F59" w:rsidRDefault="00B01F59" w:rsidP="00B01F59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рабочего поселка Лунино Лунинского района Пензенской области</w:t>
      </w:r>
      <w:r w:rsidRPr="00B01F59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17" w:tgtFrame="_blank" w:history="1"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28.01.2021 № 13-п</w:t>
        </w:r>
      </w:hyperlink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Порядок исправления допущенных опечаток и ошибок в выданных документах, в результате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 в Администрацию заявителем лично или по почте, или в электронной форме посредством информационно-телекоммуникационной сети «Интернет».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3.10.4.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В случае наличия технической ошибки в выданном результате предоставления муниципальной услуги документе специалист, ответственный за предоставление муниципальной услуги устраняет техническую ошибку, путем подготовки нового договора доверительного управления.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3.10.7.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 специалист, ответственный за предоставление муниципальной услуги, 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3.10.8. специалист, 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3.10.10.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 или базе данных "Доверительное управление":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 – договора доверительного управления;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B01F5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B01F5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Регламента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B01F59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Администрацию, жалоб заявителей, связанных с нарушениями при предоставлении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 МФЦ, работников МФЦ, а также их должностных лиц, муниципальных служащих, работников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ФЗ № 210-ФЗ), и в порядке, предусмотренном главой 2.1 ФЗ № 210-ФЗ.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установления в ходе или по результатам </w:t>
      </w:r>
      <w:proofErr w:type="gramStart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 </w:t>
      </w:r>
      <w:hyperlink r:id="rId18" w:tgtFrame="_blank" w:history="1">
        <w:proofErr w:type="gramStart"/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</w:t>
        </w:r>
        <w:proofErr w:type="gramEnd"/>
        <w:r w:rsidRPr="00B01F5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 </w:t>
        </w:r>
        <w:r w:rsidRPr="00B01F59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08.10.2018 №227-п</w:t>
        </w:r>
      </w:hyperlink>
      <w:r w:rsidRPr="00B01F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«</w:t>
      </w:r>
      <w:proofErr w:type="gramStart"/>
      <w:r w:rsidRPr="00B01F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Об</w:t>
      </w:r>
      <w:proofErr w:type="gramEnd"/>
      <w:r w:rsidRPr="00B01F5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утверждении Порядка подачи и рассмотрения жалоб на решения и действия (бездействие) администрации рабочего поселка Лунино Лунинского района Пензенской области, должностных лиц, муниципальных служащих администрации рабочего поселка Лунино Лунинского района Пензенской области при предоставлении муниципальных услуг».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доверительное управление"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рабочего поселка Лунино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Лунинского района Пензенской области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</w:t>
      </w:r>
      <w:proofErr w:type="gramEnd"/>
    </w:p>
    <w:p w:rsid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фамилия имя отчество (при наличии) 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физического лица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:rsidR="00B01F59" w:rsidRPr="00B01F59" w:rsidRDefault="00B01F59" w:rsidP="00B01F5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Заявление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доверительное управление муниципальное имущество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_____________________________________________________________________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 отдельное здание, сооружение, движимое имущество)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</w:t>
      </w:r>
      <w:proofErr w:type="gramEnd"/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по адресу: _______________________________________________и заключить соответствующий договор на срок с _________________ по ____________________для использования _________________________________ ______________________________________________________________________ (указать цель использования)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Заявитель _________________________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(подпись) МП (при наличии)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Дата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Примечание: Для юридических лиц заявление заполняется на бланке</w:t>
      </w:r>
    </w:p>
    <w:p w:rsidR="00B01F59" w:rsidRPr="00B01F59" w:rsidRDefault="00B01F59" w:rsidP="00B01F59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B01F59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организации.</w:t>
      </w:r>
    </w:p>
    <w:p w:rsidR="00B01F59" w:rsidRPr="00B01F59" w:rsidRDefault="00B01F59" w:rsidP="00B01F5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7994" w:rsidRDefault="006D7994"/>
    <w:sectPr w:rsidR="006D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59"/>
    <w:rsid w:val="00215A25"/>
    <w:rsid w:val="006D7994"/>
    <w:rsid w:val="00B01F59"/>
    <w:rsid w:val="00F7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01F59"/>
  </w:style>
  <w:style w:type="paragraph" w:customStyle="1" w:styleId="consplusnormal">
    <w:name w:val="consplusnormal"/>
    <w:basedOn w:val="a"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B01F59"/>
  </w:style>
  <w:style w:type="paragraph" w:customStyle="1" w:styleId="bodytext">
    <w:name w:val="bodytext"/>
    <w:basedOn w:val="a"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01F59"/>
  </w:style>
  <w:style w:type="paragraph" w:customStyle="1" w:styleId="consplusnormal">
    <w:name w:val="consplusnormal"/>
    <w:basedOn w:val="a"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B01F59"/>
  </w:style>
  <w:style w:type="paragraph" w:customStyle="1" w:styleId="bodytext">
    <w:name w:val="bodytext"/>
    <w:basedOn w:val="a"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B0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2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44F7D5F-7F5D-4456-8A3F-E0809ED13518" TargetMode="External"/><Relationship Id="rId13" Type="http://schemas.openxmlformats.org/officeDocument/2006/relationships/hyperlink" Target="https://pravo-search.minjust.ru/bigs/showDocument.html?id=1296A4E1-8F23-4880-9223-C91AB16DDE50" TargetMode="External"/><Relationship Id="rId18" Type="http://schemas.openxmlformats.org/officeDocument/2006/relationships/hyperlink" Target="https://pravo-search.minjust.ru/bigs/showDocument.html?id=FE80D1AA-D0C4-4722-8B6B-70FD9A1737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0DE418C-526C-4ECC-AB51-A279B83A22FE" TargetMode="External"/><Relationship Id="rId12" Type="http://schemas.openxmlformats.org/officeDocument/2006/relationships/hyperlink" Target="https://pravo-search.minjust.ru/bigs/showDocument.html?id=2F6328BF-76E0-48BC-8E34-244B340AB401" TargetMode="External"/><Relationship Id="rId17" Type="http://schemas.openxmlformats.org/officeDocument/2006/relationships/hyperlink" Target="https://pravo-search.minjust.ru/bigs/showDocument.html?id=1296A4E1-8F23-4880-9223-C91AB16DDE5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1296A4E1-8F23-4880-9223-C91AB16DDE5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296A4E1-8F23-4880-9223-C91AB16DDE50" TargetMode="External"/><Relationship Id="rId11" Type="http://schemas.openxmlformats.org/officeDocument/2006/relationships/hyperlink" Target="https://pravo-search.minjust.ru/bigs/showDocument.html?id=A23DE8A9-32B3-45A0-9B86-3F2F4364D9EC" TargetMode="External"/><Relationship Id="rId5" Type="http://schemas.openxmlformats.org/officeDocument/2006/relationships/hyperlink" Target="https://pravo-search.minjust.ru/bigs/showDocument.html?id=F722B4D6-7976-4520-8C57-BCC08DBA3C99" TargetMode="External"/><Relationship Id="rId15" Type="http://schemas.openxmlformats.org/officeDocument/2006/relationships/hyperlink" Target="https://pravo-search.minjust.ru/bigs/showDocument.html?id=1296A4E1-8F23-4880-9223-C91AB16DDE50" TargetMode="External"/><Relationship Id="rId10" Type="http://schemas.openxmlformats.org/officeDocument/2006/relationships/hyperlink" Target="https://pravo-search.minjust.ru/bigs/showDocument.html?id=F722B4D6-7976-4520-8C57-BCC08DBA3C9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C67169E8-EDCA-44D1-ABC5-D78D20EDC192" TargetMode="External"/><Relationship Id="rId14" Type="http://schemas.openxmlformats.org/officeDocument/2006/relationships/hyperlink" Target="https://pravo-search.minjust.ru/bigs/showDocument.html?id=1296A4E1-8F23-4880-9223-C91AB16DDE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23</Pages>
  <Words>9943</Words>
  <Characters>56677</Characters>
  <Application>Microsoft Office Word</Application>
  <DocSecurity>0</DocSecurity>
  <Lines>472</Lines>
  <Paragraphs>132</Paragraphs>
  <ScaleCrop>false</ScaleCrop>
  <Company>Work</Company>
  <LinksUpToDate>false</LinksUpToDate>
  <CharactersWithSpaces>66488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2025-07-31T07:48:00Z</dcterms:created>
  <dcterms:modified xsi:type="dcterms:W3CDTF">2025-07-31T08:18:00Z</dcterms:modified>
</cp:coreProperties>
</file>