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АДМИНИСТРАЦИЯ НАРОВЧАТСКОГО СЕЛЬСОВЕТА НАРОВЧАТСКОГО РАЙОНА</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ПЕНЗЕНСКОЙ ОБЛАСТИ</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ПОСТАНОВЛЕНИЕ</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от 19 декабря 2022 года № 97</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с. Наровчат</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color w:val="000000"/>
          <w:sz w:val="28"/>
          <w:szCs w:val="28"/>
          <w:lang w:eastAsia="ru-RU"/>
        </w:rPr>
        <w:t>(в ред. постановления администрации Наровчатского сельсовета Наровчатского района Пензенской области </w:t>
      </w:r>
      <w:hyperlink r:id="rId4" w:tgtFrame="_blank" w:history="1">
        <w:r w:rsidRPr="00082909">
          <w:rPr>
            <w:rFonts w:ascii="Arial" w:eastAsia="Times New Roman" w:hAnsi="Arial" w:cs="Arial"/>
            <w:color w:val="0000FF"/>
            <w:sz w:val="28"/>
            <w:szCs w:val="28"/>
            <w:lang w:eastAsia="ru-RU"/>
          </w:rPr>
          <w:t>от 27.01.2023 № 6</w:t>
        </w:r>
      </w:hyperlink>
      <w:r w:rsidRPr="00082909">
        <w:rPr>
          <w:rFonts w:ascii="Arial" w:eastAsia="Times New Roman" w:hAnsi="Arial" w:cs="Arial"/>
          <w:color w:val="000000"/>
          <w:sz w:val="28"/>
          <w:szCs w:val="28"/>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Наровчатского сельсовета Наровчатского района Пензенской области от 01.11.2019 № 36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w:t>
      </w:r>
      <w:hyperlink r:id="rId5" w:tgtFrame="_blank" w:history="1">
        <w:r w:rsidRPr="00082909">
          <w:rPr>
            <w:rFonts w:ascii="Arial" w:eastAsia="Times New Roman" w:hAnsi="Arial" w:cs="Arial"/>
            <w:color w:val="0000FF"/>
            <w:sz w:val="24"/>
            <w:szCs w:val="24"/>
            <w:lang w:eastAsia="ru-RU"/>
          </w:rPr>
          <w:t>от 26.06.2020 № 53</w:t>
        </w:r>
      </w:hyperlink>
      <w:r w:rsidRPr="00082909">
        <w:rPr>
          <w:rFonts w:ascii="Arial" w:eastAsia="Times New Roman" w:hAnsi="Arial" w:cs="Arial"/>
          <w:color w:val="000000"/>
          <w:sz w:val="24"/>
          <w:szCs w:val="24"/>
          <w:lang w:eastAsia="ru-RU"/>
        </w:rPr>
        <w:t> «Об утверждении Реестра муниципальных услуг Наровчатского сельсовета Наровчатского района Пензенской области», </w:t>
      </w:r>
      <w:hyperlink r:id="rId6" w:tgtFrame="_blank" w:history="1">
        <w:r w:rsidRPr="00082909">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082909">
        <w:rPr>
          <w:rFonts w:ascii="Arial" w:eastAsia="Times New Roman" w:hAnsi="Arial" w:cs="Arial"/>
          <w:color w:val="000000"/>
          <w:sz w:val="24"/>
          <w:szCs w:val="24"/>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администрация Наровчатского сельсовета Наровчатского района Пензенской области постановляет: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Настоящее постановление опубликовать в информационном бюллетене «Ведомости Наровчатского сельсовета».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Глава администрации</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Новопичурского сельсовета</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Наровчатского района</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Пензенской области</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proofErr w:type="spellStart"/>
      <w:r w:rsidRPr="00082909">
        <w:rPr>
          <w:rFonts w:ascii="Arial" w:eastAsia="Times New Roman" w:hAnsi="Arial" w:cs="Arial"/>
          <w:color w:val="000000"/>
          <w:sz w:val="24"/>
          <w:szCs w:val="24"/>
          <w:lang w:eastAsia="ru-RU"/>
        </w:rPr>
        <w:t>П.А.Кошелев</w:t>
      </w:r>
      <w:proofErr w:type="spellEnd"/>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Приложение</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УТВЕРЖДЕН</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Постановлением</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администрации</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Наровчатского сельсовета</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Наровчатского района</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Пензенской области</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от 19.12.2022 № 97</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0"/>
          <w:szCs w:val="30"/>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0"/>
          <w:szCs w:val="30"/>
          <w:lang w:eastAsia="ru-RU"/>
        </w:rPr>
        <w:t>I. Общие положения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Предмет регулирования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Наровчатского сельсовета Наровчатского района Пензенской области(далее - Администрация) при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0" w:name="P65"/>
      <w:bookmarkEnd w:id="0"/>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пункте1.2 Регламента, устанавливается постановлением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1.3. Круг заявителей.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1.4.1. Лично;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1.4.5.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а) при личном обращении заявителя (представителя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по телефону.</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круг заявителей, которым предоставляется муниципальная услуга;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3) перечень </w:t>
      </w:r>
      <w:proofErr w:type="gramStart"/>
      <w:r w:rsidRPr="00082909">
        <w:rPr>
          <w:rFonts w:ascii="Arial" w:eastAsia="Times New Roman" w:hAnsi="Arial" w:cs="Arial"/>
          <w:color w:val="000000"/>
          <w:sz w:val="24"/>
          <w:szCs w:val="24"/>
          <w:lang w:eastAsia="ru-RU"/>
        </w:rPr>
        <w:t>документов</w:t>
      </w:r>
      <w:proofErr w:type="gramEnd"/>
      <w:r w:rsidRPr="00082909">
        <w:rPr>
          <w:rFonts w:ascii="Arial" w:eastAsia="Times New Roman" w:hAnsi="Arial" w:cs="Arial"/>
          <w:color w:val="000000"/>
          <w:sz w:val="24"/>
          <w:szCs w:val="24"/>
          <w:lang w:eastAsia="ru-RU"/>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 срок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Наровчатского сельсовета Наровчатского района Пензенской области;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10)сведения о месте нахождения, графике работы, телефонах, адресе официального сайта Администрации, а также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082909">
        <w:rPr>
          <w:rFonts w:ascii="Arial" w:eastAsia="Times New Roman" w:hAnsi="Arial" w:cs="Arial"/>
          <w:color w:val="000000"/>
          <w:sz w:val="24"/>
          <w:szCs w:val="24"/>
          <w:lang w:eastAsia="ru-RU"/>
        </w:rPr>
        <w:lastRenderedPageBreak/>
        <w:t>авторизацию заявителя (представителя заявителя) или предоставление им персональных данных.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 справочной информации относится следующая информация: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место нахождения и график работы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0"/>
          <w:szCs w:val="30"/>
          <w:lang w:eastAsia="ru-RU"/>
        </w:rPr>
        <w:t>II. Стандарт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Наименование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 Принятие решения об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Краткое наименование муниципальной услуги не предусмотрено.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Результат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2.3. Результатом предоставления муниципальной услуги является: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Срок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2.4. Срок предоставления муниципальной услуги составляет: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1)</w:t>
      </w:r>
      <w:proofErr w:type="gramStart"/>
      <w:r w:rsidRPr="00082909">
        <w:rPr>
          <w:rFonts w:ascii="Arial" w:eastAsia="Times New Roman" w:hAnsi="Arial" w:cs="Arial"/>
          <w:color w:val="000000"/>
          <w:sz w:val="24"/>
          <w:szCs w:val="24"/>
          <w:lang w:eastAsia="ru-RU"/>
        </w:rPr>
        <w:t>В</w:t>
      </w:r>
      <w:proofErr w:type="gramEnd"/>
      <w:r w:rsidRPr="00082909">
        <w:rPr>
          <w:rFonts w:ascii="Arial" w:eastAsia="Times New Roman" w:hAnsi="Arial" w:cs="Arial"/>
          <w:color w:val="000000"/>
          <w:sz w:val="24"/>
          <w:szCs w:val="24"/>
          <w:lang w:eastAsia="ru-RU"/>
        </w:rPr>
        <w:t xml:space="preserve"> случае установления публичного сервитута в целях, предусмотренных подпунктом 3 статьи 39.37ЗК РФ - 20 дней со дня поступления в Администрацию ходатайства и прилагаемых к нему документов.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w:t>
      </w:r>
      <w:proofErr w:type="gramStart"/>
      <w:r w:rsidRPr="00082909">
        <w:rPr>
          <w:rFonts w:ascii="Arial" w:eastAsia="Times New Roman" w:hAnsi="Arial" w:cs="Arial"/>
          <w:color w:val="000000"/>
          <w:sz w:val="24"/>
          <w:szCs w:val="24"/>
          <w:lang w:eastAsia="ru-RU"/>
        </w:rPr>
        <w:t>В</w:t>
      </w:r>
      <w:proofErr w:type="gramEnd"/>
      <w:r w:rsidRPr="00082909">
        <w:rPr>
          <w:rFonts w:ascii="Arial" w:eastAsia="Times New Roman" w:hAnsi="Arial" w:cs="Arial"/>
          <w:color w:val="000000"/>
          <w:sz w:val="24"/>
          <w:szCs w:val="24"/>
          <w:lang w:eastAsia="ru-RU"/>
        </w:rPr>
        <w:t xml:space="preserve">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 подпунктом 1 пункта 3 статьи 39.42ЗК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Правовые основания для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w:t>
      </w:r>
      <w:proofErr w:type="spellStart"/>
      <w:r w:rsidRPr="00082909">
        <w:rPr>
          <w:rFonts w:ascii="Arial" w:eastAsia="Times New Roman" w:hAnsi="Arial" w:cs="Arial"/>
          <w:color w:val="000000"/>
          <w:sz w:val="24"/>
          <w:szCs w:val="24"/>
          <w:lang w:eastAsia="ru-RU"/>
        </w:rPr>
        <w:t>Росреестра</w:t>
      </w:r>
      <w:proofErr w:type="spellEnd"/>
      <w:r w:rsidRPr="00082909">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ред. постановления администрации Наровчатского сельсовета Наровчатского района Пензенской области </w:t>
      </w:r>
      <w:hyperlink r:id="rId7" w:tgtFrame="_blank" w:history="1">
        <w:r w:rsidRPr="00082909">
          <w:rPr>
            <w:rFonts w:ascii="Arial" w:eastAsia="Times New Roman" w:hAnsi="Arial" w:cs="Arial"/>
            <w:color w:val="0000FF"/>
            <w:sz w:val="24"/>
            <w:szCs w:val="24"/>
            <w:lang w:eastAsia="ru-RU"/>
          </w:rPr>
          <w:t>от 27.01.2023 № 6</w:t>
        </w:r>
      </w:hyperlink>
      <w:r w:rsidRPr="00082909">
        <w:rPr>
          <w:rFonts w:ascii="Arial" w:eastAsia="Times New Roman" w:hAnsi="Arial" w:cs="Arial"/>
          <w:color w:val="000000"/>
          <w:sz w:val="24"/>
          <w:szCs w:val="24"/>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2.6.1. К ходатайству прилагаются следующие документы: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3) документ, подтверждающий полномочия представителя заявителя, в случае, если с ходатайством обращается представитель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лично по адресу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посредством почтовой связи по адресу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 на бумажном носителе через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Ходатайство от имени юридического лица заверяется по выбору заявителя </w:t>
      </w:r>
      <w:proofErr w:type="gramStart"/>
      <w:r w:rsidRPr="00082909">
        <w:rPr>
          <w:rFonts w:ascii="Arial" w:eastAsia="Times New Roman" w:hAnsi="Arial" w:cs="Arial"/>
          <w:color w:val="000000"/>
          <w:sz w:val="24"/>
          <w:szCs w:val="24"/>
          <w:lang w:eastAsia="ru-RU"/>
        </w:rPr>
        <w:t>электронной подписью</w:t>
      </w:r>
      <w:proofErr w:type="gramEnd"/>
      <w:r w:rsidRPr="00082909">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лица, действующего от имени юридического лица без доверенности;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w:t>
      </w:r>
      <w:r w:rsidRPr="00082909">
        <w:rPr>
          <w:rFonts w:ascii="Arial" w:eastAsia="Times New Roman" w:hAnsi="Arial" w:cs="Arial"/>
          <w:color w:val="000000"/>
          <w:sz w:val="24"/>
          <w:szCs w:val="24"/>
          <w:lang w:eastAsia="ru-RU"/>
        </w:rPr>
        <w:lastRenderedPageBreak/>
        <w:t>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 заявитель не является лицом, предусмотренным статьей 39.40ЗК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bookmarkStart w:id="1" w:name="P193"/>
      <w:bookmarkEnd w:id="1"/>
      <w:r w:rsidRPr="00082909">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в ходатайстве отсутствуют сведения, предусмотренные статьей 39.41ЗК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w:t>
      </w:r>
      <w:r w:rsidRPr="00082909">
        <w:rPr>
          <w:rFonts w:ascii="Arial" w:eastAsia="Times New Roman" w:hAnsi="Arial" w:cs="Arial"/>
          <w:color w:val="000000"/>
          <w:sz w:val="24"/>
          <w:szCs w:val="24"/>
          <w:lang w:eastAsia="ru-RU"/>
        </w:rPr>
        <w:lastRenderedPageBreak/>
        <w:t>муниципальной собственности и не предоставленных гражданам или юридическим лицам;</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ред. постановления администрации Наровчатского сельсовета Наровчатского района Пензенской области </w:t>
      </w:r>
      <w:hyperlink r:id="rId8" w:tgtFrame="_blank" w:history="1">
        <w:r w:rsidRPr="00082909">
          <w:rPr>
            <w:rFonts w:ascii="Arial" w:eastAsia="Times New Roman" w:hAnsi="Arial" w:cs="Arial"/>
            <w:color w:val="0000FF"/>
            <w:sz w:val="24"/>
            <w:szCs w:val="24"/>
            <w:lang w:eastAsia="ru-RU"/>
          </w:rPr>
          <w:t>от 27.01.2023 № 6</w:t>
        </w:r>
      </w:hyperlink>
      <w:r w:rsidRPr="00082909">
        <w:rPr>
          <w:rFonts w:ascii="Arial" w:eastAsia="Times New Roman" w:hAnsi="Arial" w:cs="Arial"/>
          <w:color w:val="000000"/>
          <w:sz w:val="24"/>
          <w:szCs w:val="24"/>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2.9. Муниципальная услуга предоставляется бесплатно.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2.10. Время ожидания в очереди не должно превышать:</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при подаче ходатайства и (или) документов - 15 минут;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082909">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стульями и столами для возможности оформления документов.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номера кабинета;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фамилии, имени, отчества (при наличии) и должности специалиста.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текст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краткое описание порядка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образцы заявлений;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справочная информация.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w:t>
      </w:r>
      <w:r w:rsidRPr="00082909">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82909">
        <w:rPr>
          <w:rFonts w:ascii="Arial" w:eastAsia="Times New Roman" w:hAnsi="Arial" w:cs="Arial"/>
          <w:color w:val="000000"/>
          <w:sz w:val="24"/>
          <w:szCs w:val="24"/>
          <w:lang w:eastAsia="ru-RU"/>
        </w:rPr>
        <w:t>сурдопереводчика</w:t>
      </w:r>
      <w:proofErr w:type="spellEnd"/>
      <w:r w:rsidRPr="00082909">
        <w:rPr>
          <w:rFonts w:ascii="Arial" w:eastAsia="Times New Roman" w:hAnsi="Arial" w:cs="Arial"/>
          <w:color w:val="000000"/>
          <w:sz w:val="24"/>
          <w:szCs w:val="24"/>
          <w:lang w:eastAsia="ru-RU"/>
        </w:rPr>
        <w:t xml:space="preserve"> и </w:t>
      </w:r>
      <w:proofErr w:type="spellStart"/>
      <w:r w:rsidRPr="00082909">
        <w:rPr>
          <w:rFonts w:ascii="Arial" w:eastAsia="Times New Roman" w:hAnsi="Arial" w:cs="Arial"/>
          <w:color w:val="000000"/>
          <w:sz w:val="24"/>
          <w:szCs w:val="24"/>
          <w:lang w:eastAsia="ru-RU"/>
        </w:rPr>
        <w:t>тифлосурдопереводчика</w:t>
      </w:r>
      <w:proofErr w:type="spellEnd"/>
      <w:r w:rsidRPr="00082909">
        <w:rPr>
          <w:rFonts w:ascii="Arial" w:eastAsia="Times New Roman" w:hAnsi="Arial" w:cs="Arial"/>
          <w:color w:val="000000"/>
          <w:sz w:val="24"/>
          <w:szCs w:val="24"/>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Рабочее место специалиста Администрации, </w:t>
      </w:r>
      <w:proofErr w:type="spellStart"/>
      <w:r w:rsidRPr="00082909">
        <w:rPr>
          <w:rFonts w:ascii="Arial" w:eastAsia="Times New Roman" w:hAnsi="Arial" w:cs="Arial"/>
          <w:color w:val="000000"/>
          <w:sz w:val="24"/>
          <w:szCs w:val="24"/>
          <w:lang w:eastAsia="ru-RU"/>
        </w:rPr>
        <w:t>МФЦоснащается</w:t>
      </w:r>
      <w:proofErr w:type="spellEnd"/>
      <w:r w:rsidRPr="00082909">
        <w:rPr>
          <w:rFonts w:ascii="Arial" w:eastAsia="Times New Roman" w:hAnsi="Arial" w:cs="Arial"/>
          <w:color w:val="000000"/>
          <w:sz w:val="24"/>
          <w:szCs w:val="24"/>
          <w:lang w:eastAsia="ru-RU"/>
        </w:rPr>
        <w:t xml:space="preserve">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082909">
        <w:rPr>
          <w:rFonts w:ascii="Arial" w:eastAsia="Times New Roman" w:hAnsi="Arial" w:cs="Arial"/>
          <w:color w:val="000000"/>
          <w:sz w:val="24"/>
          <w:szCs w:val="24"/>
          <w:lang w:eastAsia="ru-RU"/>
        </w:rPr>
        <w:t>брелками</w:t>
      </w:r>
      <w:proofErr w:type="spellEnd"/>
      <w:r w:rsidRPr="00082909">
        <w:rPr>
          <w:rFonts w:ascii="Arial" w:eastAsia="Times New Roman" w:hAnsi="Arial" w:cs="Arial"/>
          <w:color w:val="000000"/>
          <w:sz w:val="24"/>
          <w:szCs w:val="24"/>
          <w:lang w:eastAsia="ru-RU"/>
        </w:rPr>
        <w:t>-коммуникаторами).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082909">
        <w:rPr>
          <w:rFonts w:ascii="Arial" w:eastAsia="Times New Roman" w:hAnsi="Arial" w:cs="Arial"/>
          <w:color w:val="000000"/>
          <w:sz w:val="24"/>
          <w:szCs w:val="24"/>
          <w:lang w:eastAsia="ru-RU"/>
        </w:rPr>
        <w:t>бейджами</w:t>
      </w:r>
      <w:proofErr w:type="spellEnd"/>
      <w:r w:rsidRPr="00082909">
        <w:rPr>
          <w:rFonts w:ascii="Arial" w:eastAsia="Times New Roman" w:hAnsi="Arial" w:cs="Arial"/>
          <w:color w:val="000000"/>
          <w:sz w:val="24"/>
          <w:szCs w:val="24"/>
          <w:lang w:eastAsia="ru-RU"/>
        </w:rPr>
        <w:t>) с указанием фамилии, имени, отчества (при наличии) и должности.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Показатели доступности и качества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нарушений сроков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w:t>
      </w:r>
      <w:proofErr w:type="gramStart"/>
      <w:r w:rsidRPr="00082909">
        <w:rPr>
          <w:rFonts w:ascii="Arial" w:eastAsia="Times New Roman" w:hAnsi="Arial" w:cs="Arial"/>
          <w:color w:val="000000"/>
          <w:sz w:val="24"/>
          <w:szCs w:val="24"/>
          <w:lang w:eastAsia="ru-RU"/>
        </w:rPr>
        <w:t>возможности)обеспечивается</w:t>
      </w:r>
      <w:proofErr w:type="gramEnd"/>
      <w:r w:rsidRPr="00082909">
        <w:rPr>
          <w:rFonts w:ascii="Arial" w:eastAsia="Times New Roman" w:hAnsi="Arial" w:cs="Arial"/>
          <w:color w:val="000000"/>
          <w:sz w:val="24"/>
          <w:szCs w:val="24"/>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направление ходатайства;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 в виде электронного документа, который направляется Администрацией заявителю посредством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3.1. Исчерпывающий перечень административных процедур.</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3.1.</w:t>
      </w:r>
      <w:proofErr w:type="gramStart"/>
      <w:r w:rsidRPr="00082909">
        <w:rPr>
          <w:rFonts w:ascii="Arial" w:eastAsia="Times New Roman" w:hAnsi="Arial" w:cs="Arial"/>
          <w:color w:val="000000"/>
          <w:sz w:val="24"/>
          <w:szCs w:val="24"/>
          <w:lang w:eastAsia="ru-RU"/>
        </w:rPr>
        <w:t>1.Прием</w:t>
      </w:r>
      <w:proofErr w:type="gramEnd"/>
      <w:r w:rsidRPr="00082909">
        <w:rPr>
          <w:rFonts w:ascii="Arial" w:eastAsia="Times New Roman" w:hAnsi="Arial" w:cs="Arial"/>
          <w:color w:val="000000"/>
          <w:sz w:val="24"/>
          <w:szCs w:val="24"/>
          <w:lang w:eastAsia="ru-RU"/>
        </w:rPr>
        <w:t xml:space="preserve"> и регистрация документов, представленных заявителем (представителем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3.1.</w:t>
      </w:r>
      <w:proofErr w:type="gramStart"/>
      <w:r w:rsidRPr="00082909">
        <w:rPr>
          <w:rFonts w:ascii="Arial" w:eastAsia="Times New Roman" w:hAnsi="Arial" w:cs="Arial"/>
          <w:color w:val="000000"/>
          <w:sz w:val="24"/>
          <w:szCs w:val="24"/>
          <w:lang w:eastAsia="ru-RU"/>
        </w:rPr>
        <w:t>3.Проведение</w:t>
      </w:r>
      <w:proofErr w:type="gramEnd"/>
      <w:r w:rsidRPr="00082909">
        <w:rPr>
          <w:rFonts w:ascii="Arial" w:eastAsia="Times New Roman" w:hAnsi="Arial" w:cs="Arial"/>
          <w:color w:val="000000"/>
          <w:sz w:val="24"/>
          <w:szCs w:val="24"/>
          <w:lang w:eastAsia="ru-RU"/>
        </w:rPr>
        <w:t xml:space="preserve"> мероприятий по выявлению правообладателей земельных участков;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bookmarkStart w:id="2" w:name="P288"/>
      <w:bookmarkEnd w:id="2"/>
      <w:r w:rsidRPr="00082909">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Результатом административного действия является присвоение ходатайству порядкового регистрационного номера в Журнале регистрации входящей </w:t>
      </w:r>
      <w:r w:rsidRPr="00082909">
        <w:rPr>
          <w:rFonts w:ascii="Arial" w:eastAsia="Times New Roman" w:hAnsi="Arial" w:cs="Arial"/>
          <w:color w:val="000000"/>
          <w:sz w:val="24"/>
          <w:szCs w:val="24"/>
          <w:lang w:eastAsia="ru-RU"/>
        </w:rPr>
        <w:lastRenderedPageBreak/>
        <w:t>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 устанавливает соответствие документов, поданных в электронной форме, требованиям приказа </w:t>
      </w:r>
      <w:proofErr w:type="spellStart"/>
      <w:r w:rsidRPr="00082909">
        <w:rPr>
          <w:rFonts w:ascii="Arial" w:eastAsia="Times New Roman" w:hAnsi="Arial" w:cs="Arial"/>
          <w:color w:val="000000"/>
          <w:sz w:val="24"/>
          <w:szCs w:val="24"/>
          <w:lang w:eastAsia="ru-RU"/>
        </w:rPr>
        <w:t>Росреестра</w:t>
      </w:r>
      <w:proofErr w:type="spellEnd"/>
      <w:r w:rsidRPr="00082909">
        <w:rPr>
          <w:rFonts w:ascii="Arial" w:eastAsia="Times New Roman" w:hAnsi="Arial" w:cs="Arial"/>
          <w:color w:val="000000"/>
          <w:sz w:val="24"/>
          <w:szCs w:val="24"/>
          <w:lang w:eastAsia="ru-RU"/>
        </w:rPr>
        <w:t xml:space="preserve">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w:t>
      </w:r>
      <w:proofErr w:type="spellStart"/>
      <w:r w:rsidRPr="00082909">
        <w:rPr>
          <w:rFonts w:ascii="Arial" w:eastAsia="Times New Roman" w:hAnsi="Arial" w:cs="Arial"/>
          <w:color w:val="000000"/>
          <w:sz w:val="24"/>
          <w:szCs w:val="24"/>
          <w:lang w:eastAsia="ru-RU"/>
        </w:rPr>
        <w:t>Росреестра</w:t>
      </w:r>
      <w:proofErr w:type="spellEnd"/>
      <w:r w:rsidRPr="00082909">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ред. постановления администрации Наровчатского сельсовета Наровчатского района Пензенской области </w:t>
      </w:r>
      <w:hyperlink r:id="rId9" w:tgtFrame="_blank" w:history="1">
        <w:r w:rsidRPr="00082909">
          <w:rPr>
            <w:rFonts w:ascii="Arial" w:eastAsia="Times New Roman" w:hAnsi="Arial" w:cs="Arial"/>
            <w:color w:val="0000FF"/>
            <w:sz w:val="24"/>
            <w:szCs w:val="24"/>
            <w:lang w:eastAsia="ru-RU"/>
          </w:rPr>
          <w:t>от 27.01.2023 № 6</w:t>
        </w:r>
      </w:hyperlink>
      <w:r w:rsidRPr="00082909">
        <w:rPr>
          <w:rFonts w:ascii="Arial" w:eastAsia="Times New Roman" w:hAnsi="Arial" w:cs="Arial"/>
          <w:color w:val="000000"/>
          <w:sz w:val="24"/>
          <w:szCs w:val="24"/>
          <w:lang w:eastAsia="ru-RU"/>
        </w:rPr>
        <w:t>)</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 проводит проверку условий признания </w:t>
      </w:r>
      <w:proofErr w:type="gramStart"/>
      <w:r w:rsidRPr="00082909">
        <w:rPr>
          <w:rFonts w:ascii="Arial" w:eastAsia="Times New Roman" w:hAnsi="Arial" w:cs="Arial"/>
          <w:color w:val="000000"/>
          <w:sz w:val="24"/>
          <w:szCs w:val="24"/>
          <w:lang w:eastAsia="ru-RU"/>
        </w:rPr>
        <w:t>действительности</w:t>
      </w:r>
      <w:proofErr w:type="gramEnd"/>
      <w:r w:rsidRPr="00082909">
        <w:rPr>
          <w:rFonts w:ascii="Arial" w:eastAsia="Times New Roman" w:hAnsi="Arial" w:cs="Arial"/>
          <w:color w:val="000000"/>
          <w:sz w:val="24"/>
          <w:szCs w:val="24"/>
          <w:lang w:eastAsia="ru-RU"/>
        </w:rPr>
        <w:t xml:space="preserve">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проверяет наличие или отсутствие оснований, предусмотренных пунктом 2.7Регламента.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наличии оснований, указанных в пункте 2.7Регламента, ходатайство возвращается без рассмотрения с указанием причины принятого решения способом, указанным в ходатайстве.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отсутствии оснований, предусмотренных пунктом 2.7Регламента,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3.2.3. Проведение мероприятий по выявлению правообладателей земельных участков.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w:t>
      </w:r>
      <w:proofErr w:type="spellStart"/>
      <w:r w:rsidRPr="00082909">
        <w:rPr>
          <w:rFonts w:ascii="Arial" w:eastAsia="Times New Roman" w:hAnsi="Arial" w:cs="Arial"/>
          <w:color w:val="000000"/>
          <w:sz w:val="24"/>
          <w:szCs w:val="24"/>
          <w:lang w:eastAsia="ru-RU"/>
        </w:rPr>
        <w:t>участковв</w:t>
      </w:r>
      <w:proofErr w:type="spellEnd"/>
      <w:r w:rsidRPr="00082909">
        <w:rPr>
          <w:rFonts w:ascii="Arial" w:eastAsia="Times New Roman" w:hAnsi="Arial" w:cs="Arial"/>
          <w:color w:val="000000"/>
          <w:sz w:val="24"/>
          <w:szCs w:val="24"/>
          <w:lang w:eastAsia="ru-RU"/>
        </w:rPr>
        <w:t xml:space="preserve"> порядке, предусмотренном пунктами 3 – 8статьи 39.42ЗК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Наровчатского сельсовета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Критерий принятия решения о подготовке проекта постановления: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тридцать дней со дня опубликования сообщения о поступившем ходатайстве, предусмотренного подпунктом 1 пункта 3 статьи 39.42ЗК РФ;</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bookmarkStart w:id="3" w:name="P343"/>
      <w:bookmarkEnd w:id="3"/>
      <w:r w:rsidRPr="00082909">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Основанием для начала административной процедуры по исправлению допущенных опечаток и ошибок (далее - техническая ошибка) в выданном в </w:t>
      </w:r>
      <w:r w:rsidRPr="00082909">
        <w:rPr>
          <w:rFonts w:ascii="Arial" w:eastAsia="Times New Roman" w:hAnsi="Arial" w:cs="Arial"/>
          <w:color w:val="000000"/>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заявление об исправлении технической ошибки;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w:t>
      </w:r>
      <w:proofErr w:type="gramStart"/>
      <w:r w:rsidRPr="00082909">
        <w:rPr>
          <w:rFonts w:ascii="Arial" w:eastAsia="Times New Roman" w:hAnsi="Arial" w:cs="Arial"/>
          <w:color w:val="000000"/>
          <w:sz w:val="24"/>
          <w:szCs w:val="24"/>
          <w:lang w:eastAsia="ru-RU"/>
        </w:rPr>
        <w:t>услуги(</w:t>
      </w:r>
      <w:proofErr w:type="gramEnd"/>
      <w:r w:rsidRPr="00082909">
        <w:rPr>
          <w:rFonts w:ascii="Arial" w:eastAsia="Times New Roman" w:hAnsi="Arial" w:cs="Arial"/>
          <w:color w:val="000000"/>
          <w:sz w:val="24"/>
          <w:szCs w:val="24"/>
          <w:lang w:eastAsia="ru-RU"/>
        </w:rPr>
        <w:t>далее – специалист Администрации), в установленном порядке.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3.4. Особенности предоставления муниципальной услуги в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проверяет правильность заполнения ходатайства;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0"/>
          <w:szCs w:val="30"/>
          <w:lang w:eastAsia="ru-RU"/>
        </w:rPr>
        <w:t>4. Формы контроля за предоставлением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специалистом, ответственным за выполнение административных действий, входящих в состав административных процедур, в рамках своей компетенции.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center"/>
        <w:rPr>
          <w:rFonts w:ascii="Arial" w:eastAsia="Times New Roman" w:hAnsi="Arial" w:cs="Arial"/>
          <w:color w:val="000000"/>
          <w:sz w:val="24"/>
          <w:szCs w:val="24"/>
          <w:lang w:eastAsia="ru-RU"/>
        </w:rPr>
      </w:pPr>
      <w:r w:rsidRPr="0008290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w:t>
      </w:r>
      <w:r w:rsidRPr="00082909">
        <w:rPr>
          <w:rFonts w:ascii="Arial" w:eastAsia="Times New Roman" w:hAnsi="Arial" w:cs="Arial"/>
          <w:color w:val="000000"/>
          <w:sz w:val="24"/>
          <w:szCs w:val="24"/>
          <w:lang w:eastAsia="ru-RU"/>
        </w:rPr>
        <w:lastRenderedPageBreak/>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ФЗ № 210-ФЗ;</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082909">
        <w:rPr>
          <w:rFonts w:ascii="Arial" w:eastAsia="Times New Roman" w:hAnsi="Arial" w:cs="Arial"/>
          <w:color w:val="000000"/>
          <w:sz w:val="24"/>
          <w:szCs w:val="24"/>
          <w:lang w:eastAsia="ru-RU"/>
        </w:rPr>
        <w:t>кВ</w:t>
      </w:r>
      <w:proofErr w:type="spellEnd"/>
      <w:r w:rsidRPr="00082909">
        <w:rPr>
          <w:rFonts w:ascii="Arial" w:eastAsia="Times New Roman" w:hAnsi="Arial" w:cs="Arial"/>
          <w:color w:val="000000"/>
          <w:sz w:val="24"/>
          <w:szCs w:val="24"/>
          <w:lang w:eastAsia="ru-RU"/>
        </w:rPr>
        <w:t xml:space="preserve"> и о Правилах ведения реестра описаний указанных процедур» (с последующими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5.13.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pPr>
    </w:p>
    <w:p w:rsidR="00082909" w:rsidRDefault="00082909" w:rsidP="00082909">
      <w:pPr>
        <w:spacing w:after="0" w:line="240" w:lineRule="auto"/>
        <w:ind w:firstLine="567"/>
        <w:jc w:val="right"/>
        <w:rPr>
          <w:rFonts w:ascii="Arial" w:eastAsia="Times New Roman" w:hAnsi="Arial" w:cs="Arial"/>
          <w:color w:val="000000"/>
          <w:sz w:val="24"/>
          <w:szCs w:val="24"/>
          <w:lang w:eastAsia="ru-RU"/>
        </w:rPr>
        <w:sectPr w:rsidR="00082909">
          <w:pgSz w:w="11906" w:h="16838"/>
          <w:pgMar w:top="1134" w:right="850" w:bottom="1134" w:left="1701" w:header="708" w:footer="708" w:gutter="0"/>
          <w:cols w:space="708"/>
          <w:docGrid w:linePitch="360"/>
        </w:sectPr>
      </w:pP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bookmarkStart w:id="4" w:name="_GoBack"/>
      <w:bookmarkEnd w:id="4"/>
      <w:r w:rsidRPr="00082909">
        <w:rPr>
          <w:rFonts w:ascii="Arial" w:eastAsia="Times New Roman" w:hAnsi="Arial" w:cs="Arial"/>
          <w:color w:val="000000"/>
          <w:sz w:val="24"/>
          <w:szCs w:val="24"/>
          <w:lang w:eastAsia="ru-RU"/>
        </w:rPr>
        <w:lastRenderedPageBreak/>
        <w:t>Приложение 1</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 административному регламенту</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предоставления муниципальной услуги</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«Принятие решений об установлении публичного сервитута»</w:t>
      </w:r>
    </w:p>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082909" w:rsidRPr="00082909" w:rsidRDefault="00082909" w:rsidP="00082909">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b/>
          <w:bCs/>
          <w:color w:val="000000"/>
          <w:sz w:val="24"/>
          <w:szCs w:val="24"/>
          <w:lang w:eastAsia="ru-RU"/>
        </w:rPr>
        <w:t>Форма</w:t>
      </w:r>
    </w:p>
    <w:tbl>
      <w:tblPr>
        <w:tblW w:w="12614" w:type="dxa"/>
        <w:jc w:val="center"/>
        <w:tblCellMar>
          <w:left w:w="0" w:type="dxa"/>
          <w:right w:w="0" w:type="dxa"/>
        </w:tblCellMar>
        <w:tblLook w:val="04A0" w:firstRow="1" w:lastRow="0" w:firstColumn="1" w:lastColumn="0" w:noHBand="0" w:noVBand="1"/>
      </w:tblPr>
      <w:tblGrid>
        <w:gridCol w:w="1117"/>
        <w:gridCol w:w="850"/>
        <w:gridCol w:w="1856"/>
        <w:gridCol w:w="850"/>
        <w:gridCol w:w="410"/>
        <w:gridCol w:w="410"/>
        <w:gridCol w:w="410"/>
        <w:gridCol w:w="410"/>
        <w:gridCol w:w="410"/>
        <w:gridCol w:w="850"/>
        <w:gridCol w:w="917"/>
        <w:gridCol w:w="425"/>
        <w:gridCol w:w="425"/>
        <w:gridCol w:w="917"/>
        <w:gridCol w:w="850"/>
        <w:gridCol w:w="850"/>
        <w:gridCol w:w="284"/>
        <w:gridCol w:w="283"/>
        <w:gridCol w:w="283"/>
        <w:gridCol w:w="938"/>
      </w:tblGrid>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b/>
                <w:bCs/>
                <w:sz w:val="24"/>
                <w:szCs w:val="24"/>
                <w:lang w:eastAsia="ru-RU"/>
              </w:rPr>
              <w:t>Ходатайство об установлении публичного сервитута</w:t>
            </w:r>
          </w:p>
        </w:tc>
      </w:tr>
      <w:tr w:rsidR="00082909" w:rsidRPr="00082909" w:rsidTr="00082909">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Сокращенное наименование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представителе заявителя:</w:t>
            </w:r>
          </w:p>
        </w:tc>
      </w:tr>
      <w:tr w:rsidR="00082909" w:rsidRPr="00082909" w:rsidTr="00082909">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xml:space="preserve">Наименование и реквизиты документа, подтверждающего </w:t>
            </w:r>
            <w:r w:rsidRPr="00082909">
              <w:rPr>
                <w:rFonts w:ascii="Arial" w:eastAsia="Times New Roman" w:hAnsi="Arial" w:cs="Arial"/>
                <w:sz w:val="24"/>
                <w:szCs w:val="24"/>
                <w:lang w:eastAsia="ru-RU"/>
              </w:rPr>
              <w:lastRenderedPageBreak/>
              <w:t>полномочия 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r>
      <w:tr w:rsidR="00082909" w:rsidRPr="00082909" w:rsidTr="00082909">
        <w:trPr>
          <w:trHeight w:val="3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4</w:t>
            </w:r>
          </w:p>
        </w:tc>
        <w:tc>
          <w:tcPr>
            <w:tcW w:w="0" w:type="auto"/>
            <w:tcBorders>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082909">
              <w:rPr>
                <w:rFonts w:ascii="Arial" w:eastAsia="Times New Roman" w:hAnsi="Arial" w:cs="Arial"/>
                <w:sz w:val="24"/>
                <w:szCs w:val="24"/>
                <w:lang w:eastAsia="ru-RU"/>
              </w:rPr>
              <w:t>ых</w:t>
            </w:r>
            <w:proofErr w:type="spellEnd"/>
            <w:r w:rsidRPr="00082909">
              <w:rPr>
                <w:rFonts w:ascii="Arial" w:eastAsia="Times New Roman" w:hAnsi="Arial" w:cs="Arial"/>
                <w:sz w:val="24"/>
                <w:szCs w:val="24"/>
                <w:lang w:eastAsia="ru-RU"/>
              </w:rPr>
              <w:t>) участка(</w:t>
            </w:r>
            <w:proofErr w:type="spellStart"/>
            <w:r w:rsidRPr="00082909">
              <w:rPr>
                <w:rFonts w:ascii="Arial" w:eastAsia="Times New Roman" w:hAnsi="Arial" w:cs="Arial"/>
                <w:sz w:val="24"/>
                <w:szCs w:val="24"/>
                <w:lang w:eastAsia="ru-RU"/>
              </w:rPr>
              <w:t>ов</w:t>
            </w:r>
            <w:proofErr w:type="spellEnd"/>
            <w:r w:rsidRPr="00082909">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1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правообладателе инженерного сооружения, которое переносится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изъятием земельного участка для государственных или муниципальных нужд, а также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xml:space="preserve">(в данном случае указываются сведения в объеме, предусмотренном строкой 2 настоящей </w:t>
            </w:r>
            <w:r w:rsidRPr="00082909">
              <w:rPr>
                <w:rFonts w:ascii="Arial" w:eastAsia="Times New Roman" w:hAnsi="Arial" w:cs="Arial"/>
                <w:sz w:val="24"/>
                <w:szCs w:val="24"/>
                <w:lang w:eastAsia="ru-RU"/>
              </w:rPr>
              <w:lastRenderedPageBreak/>
              <w:t>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линейным объектом, реконструкции, капитального ремонта его участков (частей)</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082909" w:rsidRPr="00082909" w:rsidTr="00082909">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12</w:t>
            </w:r>
          </w:p>
        </w:tc>
        <w:tc>
          <w:tcPr>
            <w:tcW w:w="0" w:type="auto"/>
            <w:tcBorders>
              <w:top w:val="single" w:sz="6" w:space="0" w:color="000000"/>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2909" w:rsidRPr="00082909" w:rsidRDefault="00082909" w:rsidP="00082909">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082909" w:rsidRPr="00082909" w:rsidTr="00082909">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082909" w:rsidRPr="00082909" w:rsidTr="00082909">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082909" w:rsidRPr="00082909" w:rsidTr="00082909">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Дата:</w:t>
            </w:r>
          </w:p>
        </w:tc>
      </w:tr>
      <w:tr w:rsidR="00082909" w:rsidRPr="00082909" w:rsidTr="00082909">
        <w:trPr>
          <w:trHeight w:val="2"/>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г.</w:t>
            </w:r>
          </w:p>
        </w:tc>
      </w:tr>
      <w:tr w:rsidR="00082909" w:rsidRPr="00082909" w:rsidTr="00082909">
        <w:trPr>
          <w:trHeight w:val="11"/>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082909" w:rsidRPr="00082909" w:rsidRDefault="00082909" w:rsidP="00082909">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bl>
    <w:p w:rsidR="00082909" w:rsidRPr="00082909" w:rsidRDefault="00082909" w:rsidP="00082909">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ред. постановления администрации Наровчатского сельсовета Наровчатского района Пензенской области </w:t>
      </w:r>
      <w:hyperlink r:id="rId10" w:tgtFrame="_blank" w:history="1">
        <w:r w:rsidRPr="00082909">
          <w:rPr>
            <w:rFonts w:ascii="Arial" w:eastAsia="Times New Roman" w:hAnsi="Arial" w:cs="Arial"/>
            <w:color w:val="0000FF"/>
            <w:sz w:val="24"/>
            <w:szCs w:val="24"/>
            <w:lang w:eastAsia="ru-RU"/>
          </w:rPr>
          <w:t>от 27.01.2023 № 6</w:t>
        </w:r>
      </w:hyperlink>
      <w:r w:rsidRPr="00082909">
        <w:rPr>
          <w:rFonts w:ascii="Arial" w:eastAsia="Times New Roman" w:hAnsi="Arial" w:cs="Arial"/>
          <w:color w:val="000000"/>
          <w:sz w:val="24"/>
          <w:szCs w:val="24"/>
          <w:lang w:eastAsia="ru-RU"/>
        </w:rPr>
        <w:t>)</w:t>
      </w:r>
    </w:p>
    <w:p w:rsidR="00C6685E" w:rsidRDefault="00C6685E"/>
    <w:sectPr w:rsidR="00C6685E" w:rsidSect="0008290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1F"/>
    <w:rsid w:val="00082909"/>
    <w:rsid w:val="00B5281F"/>
    <w:rsid w:val="00C66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8E0"/>
  <w15:chartTrackingRefBased/>
  <w15:docId w15:val="{D1FFAF99-8D04-4191-83B8-3ADC7228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9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8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438E956-7302-422E-AAB9-547A2780A964"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438E956-7302-422E-AAB9-547A2780A9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0F644F0-B180-4EAA-87D9-F575044F2BA1" TargetMode="External"/><Relationship Id="rId11" Type="http://schemas.openxmlformats.org/officeDocument/2006/relationships/fontTable" Target="fontTable.xml"/><Relationship Id="rId5" Type="http://schemas.openxmlformats.org/officeDocument/2006/relationships/hyperlink" Target="https://pravo-search.minjust.ru/bigs/showDocument.html?id=6B80AE6D-261B-4B16-9E88-866BB2CA9543" TargetMode="External"/><Relationship Id="rId10" Type="http://schemas.openxmlformats.org/officeDocument/2006/relationships/hyperlink" Target="https://pravo-search.minjust.ru/bigs/showDocument.html?id=8438E956-7302-422E-AAB9-547A2780A964" TargetMode="External"/><Relationship Id="rId4" Type="http://schemas.openxmlformats.org/officeDocument/2006/relationships/hyperlink" Target="https://pravo-search.minjust.ru/bigs/showDocument.html?id=8438E956-7302-422E-AAB9-547A2780A964" TargetMode="External"/><Relationship Id="rId9" Type="http://schemas.openxmlformats.org/officeDocument/2006/relationships/hyperlink" Target="https://pravo-search.minjust.ru/bigs/showDocument.html?id=8438E956-7302-422E-AAB9-547A2780A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10151</Words>
  <Characters>57864</Characters>
  <Application>Microsoft Office Word</Application>
  <DocSecurity>0</DocSecurity>
  <Lines>482</Lines>
  <Paragraphs>135</Paragraphs>
  <ScaleCrop>false</ScaleCrop>
  <Company/>
  <LinksUpToDate>false</LinksUpToDate>
  <CharactersWithSpaces>67880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2023-03-07T05:34:00Z</dcterms:created>
  <dcterms:modified xsi:type="dcterms:W3CDTF">2023-03-07T05:38:00Z</dcterms:modified>
</cp:coreProperties>
</file>