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800000"/>
          <w:sz w:val="20"/>
          <w:szCs w:val="20"/>
        </w:rPr>
        <w:t xml:space="preserve">Владелец: Администрация города Городище </w:t>
      </w:r>
      <w:proofErr w:type="spellStart"/>
      <w:r w:rsidRPr="00AA0E4A">
        <w:rPr>
          <w:rFonts w:ascii="Arial" w:eastAsia="Times New Roman" w:hAnsi="Arial" w:cs="Arial"/>
          <w:color w:val="800000"/>
          <w:sz w:val="20"/>
          <w:szCs w:val="20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800000"/>
          <w:sz w:val="20"/>
          <w:szCs w:val="20"/>
        </w:rPr>
        <w:t xml:space="preserve"> района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800000"/>
          <w:sz w:val="20"/>
          <w:szCs w:val="20"/>
        </w:rPr>
        <w:t xml:space="preserve">Должность: "ул. </w:t>
      </w:r>
      <w:proofErr w:type="spellStart"/>
      <w:r w:rsidRPr="00AA0E4A">
        <w:rPr>
          <w:rFonts w:ascii="Arial" w:eastAsia="Times New Roman" w:hAnsi="Arial" w:cs="Arial"/>
          <w:color w:val="800000"/>
          <w:sz w:val="20"/>
          <w:szCs w:val="20"/>
        </w:rPr>
        <w:t>МосковскаяГлава</w:t>
      </w:r>
      <w:proofErr w:type="spellEnd"/>
      <w:r w:rsidRPr="00AA0E4A">
        <w:rPr>
          <w:rFonts w:ascii="Arial" w:eastAsia="Times New Roman" w:hAnsi="Arial" w:cs="Arial"/>
          <w:color w:val="800000"/>
          <w:sz w:val="20"/>
          <w:szCs w:val="20"/>
        </w:rPr>
        <w:t xml:space="preserve"> администрации города Городище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800000"/>
          <w:sz w:val="20"/>
          <w:szCs w:val="20"/>
        </w:rPr>
        <w:t>Дата подписи: 14.07.2021 14:30:08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800000"/>
          <w:sz w:val="20"/>
          <w:szCs w:val="20"/>
        </w:rPr>
        <w:t> </w:t>
      </w:r>
    </w:p>
    <w:p w:rsidR="00AA0E4A" w:rsidRPr="00AA0E4A" w:rsidRDefault="00AA0E4A" w:rsidP="00AA0E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АДМИНИСТРАЦИЯ ГОРОДА ГОРОДИЩЕ ГОРОДИЩЕНСКОГО РАЙОНА</w:t>
      </w:r>
    </w:p>
    <w:p w:rsidR="00AA0E4A" w:rsidRPr="00AA0E4A" w:rsidRDefault="00AA0E4A" w:rsidP="00AA0E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 ОБЛАСТИ</w:t>
      </w:r>
    </w:p>
    <w:p w:rsidR="00AA0E4A" w:rsidRPr="00AA0E4A" w:rsidRDefault="00AA0E4A" w:rsidP="00AA0E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AA0E4A" w:rsidRPr="00AA0E4A" w:rsidRDefault="00AA0E4A" w:rsidP="00AA0E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05.07.2021 №126</w:t>
      </w:r>
    </w:p>
    <w:p w:rsidR="00AA0E4A" w:rsidRPr="00AA0E4A" w:rsidRDefault="00AA0E4A" w:rsidP="00AA0E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г.Городище</w:t>
      </w:r>
    </w:p>
    <w:p w:rsidR="00AA0E4A" w:rsidRPr="00AA0E4A" w:rsidRDefault="00AA0E4A" w:rsidP="00AA0E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О внесении изменений в постановление администрации города Городище Городищенского района Пензенской области от 19.06.2020 №139 «Об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 в сфере жилищных отношений»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целях приведения в соответствие с законодательством Российской Федерации, руководствуясь постановлениями администрации города Городище Городищенского района Пензенской области </w:t>
      </w:r>
      <w:hyperlink r:id="rId4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AA0E4A">
        <w:rPr>
          <w:rFonts w:ascii="Arial" w:eastAsia="Times New Roman" w:hAnsi="Arial" w:cs="Arial"/>
          <w:color w:val="000000"/>
          <w:sz w:val="24"/>
          <w:szCs w:val="24"/>
        </w:rPr>
        <w:t>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(с последующими изменениями), Постановлением Администрации </w:t>
      </w:r>
      <w:hyperlink r:id="rId5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AA0E4A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Реестра муниципальных услуг муниципального образования город Городище </w:t>
      </w: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области) (инфо «Об утверждении Реестра муниципальных услуг муниципального образования город Городище Городищенского района Пензенской области» (с последующими изменениями), статьей 21 </w:t>
      </w:r>
      <w:hyperlink r:id="rId6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 xml:space="preserve">Устава города Городище </w:t>
        </w:r>
        <w:proofErr w:type="spellStart"/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Городищенского</w:t>
        </w:r>
        <w:proofErr w:type="spellEnd"/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 xml:space="preserve"> района Пензенской области</w:t>
        </w:r>
      </w:hyperlink>
      <w:r w:rsidRPr="00AA0E4A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администрация города Городище Городищенского района постановляет: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1.Внести в постановление администрации города Городище Городищенского района Пензенской области </w:t>
      </w:r>
      <w:hyperlink r:id="rId7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от 19.06.2020 №139</w:t>
        </w:r>
      </w:hyperlink>
      <w:r w:rsidRPr="00AA0E4A">
        <w:rPr>
          <w:rFonts w:ascii="Arial" w:eastAsia="Times New Roman" w:hAnsi="Arial" w:cs="Arial"/>
          <w:color w:val="000000"/>
          <w:sz w:val="24"/>
          <w:szCs w:val="24"/>
        </w:rPr>
        <w:t> «Об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 в сфере жилищных отношений» (далее - постановление) следующие изменения: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1.1. Внести изменения в административный регламент предоставления муниципальной услуги «Согласование проведения переустройства и перепланировки п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омещений в многоквартирном доме», утвержденный постановлением, изложив его в новой редакции согласно приложению 1 к настоящему постановлению;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1.2. Внести изменения в административный регламент предоставления муниципальной услуги «Перевод жилого помещения в жилое или нежилого помещения в жилое», утвержденный постановлением, изложив его в новой редакции согласно приложению 2 к настоящему постановлению.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 Опубликовать настоящее постановление в информационном бюллетене Собрания представителей города Городище Городищенского района Пензенской области «Наш город» и разместить на официальном сайте администрации города Городище Городищенского района Пензенской области в информационно-телекоммуникационной сети «Интернет».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4. Контроль за исполнением настоящего постановления возложить на главу администрации города Городище Городищенского района Пензенской области.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Глава администрации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В.М.Михайлов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Приложение 1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постановлению администрации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 05.07.2021 №126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«Приложение №1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постановлению администрации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города Городище </w:t>
      </w: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 19.06.2020 № 139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Административный регламент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предоставления муниципальной услуги «Согласование проведения переустройства и перепланировки помещений в многоквартирном доме»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Структура административного регламента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1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ОБЩИЕ ПОЛОЖЕНИЯ;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2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СТРАНДАРТ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Раздел 3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4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ФОРМЫ КОНТРОЛЯ ЗА ИСПОЛНЕНИЕМ АДМИНИСТРАТИВНОГО РЕГЛАМЕНТА;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5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I. Общие положения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 регулирования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1.1. Административный регламент предоставления муниципальной услуги «Согласование проведения переустройства и перепланировки помещений в многоквартирном доме» (далее - Административный регламент) устанавливает порядок и стандарт предоставления муниципальной услуги «Согласование проведения переустройства и перепланировки помещений в многоквартирном доме» (далее - муниципальная услуга), определяет сроки и последовательность административных процедур (действий) администрации города Городище Городищенского района Пензенской области (далее - Администрация) при предоставлении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Круг заявителей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bookmarkStart w:id="0" w:name="P46"/>
      <w:bookmarkEnd w:id="0"/>
      <w:r w:rsidRPr="00AA0E4A">
        <w:rPr>
          <w:rFonts w:ascii="Arial" w:eastAsia="Times New Roman" w:hAnsi="Arial" w:cs="Arial"/>
          <w:color w:val="000000"/>
          <w:sz w:val="24"/>
          <w:szCs w:val="24"/>
        </w:rPr>
        <w:t>1.2. Заявителем на предоставление муниципальной услуги является собственник помещения в многоквартирном доме, либо его уполномоченный представитель (далее - заявитель).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и органами, органами местного самоуправления и организациями при предоставлении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порядку информирования о предоставлении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1.3. Информирование заявителя о предоставлении муниципальной услуги осуществляется: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1.3.1. Лично;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1.3.3. Посредством использования телефонной, почтовой связи, а также электронной почты;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1.3.4. Посредством размещения информации на официальном сайте Администрации в информационно-телекоммуникационной сети «Интернет» 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http:// ggorodishe.gorodishe.pnzreg.ru/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 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при личном обращении заявителя;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при поступлении обращений в письменной форме или в форме электронного документа, ответ на которые направляется в адрес заявителя в срок, не превышающий 2 (двух) рабочих дней со дня регистрации обращения;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в) по телефону.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1.5. Информация по вопросам предоставления муниципальной услуги включает в себя следующие сведения: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круг заявителей, которым предоставляется муниципальная услуга;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4) срок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города Городище Городищенского района Пензенской области;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1.8.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1.9. Порядок, форма, место размещения и способы получения справочной информации.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справочной информации относится следующая информация: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место нахождения и график работы Администрации и МФЦ;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справочные телефоны Администрации и МФЦ, в том числе номер телефона-автоинформатора (при наличии);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адреса официальных сайтов Администрации и МФЦ, адреса их электронной почты.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Требования к информационным стендам МФЦ установлено пунктом 2.18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II. Стандарт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2.1. Наименование муниципальной услуги: «Согласование проведения переустройства и перепланировки помещений в многоквартирном доме».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Краткое наименование муниципальной услуги отсутствует.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органа местного самоуправления,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предоставляющего муниципальную услугу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2.2. Муниципальная услуга предоставляется Администрацией.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Результат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2.3. Результатом предоставления муниципальной услуги является: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 о согласовании проведения переустройства и (или) перепланировки помещений в многоквартирном доме;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- постановление об отказе в согласовании проведения переустройства и (или) перепланировки помещений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может быть по выбору заявителя предоставлен ему: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в виде бумажного документа, который заявитель получает непосредственно при личном обращении в Администрации;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3) в виде бумажного документа, который заявитель получает непосредственно при личном обращении в МФЦ;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4) в виде электронного документа, который направляется Администрацией заявителю посредством официальной электронной почты;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5) в виде электронного документа, который направляется посредствам Регионального портала, Единого портала.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2.4. Срок предоставления муниципальной услуги не может превышать 45 (сорок пять) дней со дня представления заявления и документов, необходимых для предоставления муниципальной услуги, в Администрацию.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 основания для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Конституцией Российской Федерации от 12.12.1993, («Российская газета», № 237, 25.12.1993);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Жилищным кодексом Российской Федерации («Собрание законодательства РФ», 03.01.2005, N 1 (часть 1), ст. 14);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30.12.2009 № 384-ФЗ "Технический регламент о безопасности зданий и сооружений" (далее - Федеральный закон №384-ФЗ) ("Российская газета", N 255, 31.12.2009);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02.05.2006 № 59-ФЗ «О порядке рассмотрения обращений граждан Российской Федерации» (с последующими изменениями) («Собрание законодательства Российской Федерации», 08.05.2006, №19, ст.2060);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- Федеральным законом от 27.07.2006 №152- ФЗ «О персональных данных) (с последующими изменениями) («Российская газета», № 165, 29.07.2006);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Госстроя Российской Федерации от 27.09.2003 № 170 «Об утверждении Правил и норм технической эксплуатации жилищного фонда» (Российская газета, № 214, 23.10.2003);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Правительства РФ от 28.04.2005 № 266 «Об утверждении формы заявления о переустройстве и (или) перепланировке жилого помещения и формы документа, подтверждающего принятие решения о согласовании переустройства и (или) перепланировки жилого помещения» (Российская газета, № 95, 06.05.2005);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Уставом города Городище Городищенского района Пензенской области принятого решением Комитета местного самоуправления города Городище Городищенского района Пензенской области от 30.06.2005 № 72-9/4, зарегистрированного в Управлении Минюста России по Пензенской области 18.11.2005 года, № RU585071012005001(газета «Наш город» № 1 от 25.11.2005);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</w:t>
      </w:r>
      <w:hyperlink r:id="rId8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AA0E4A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Реестра муниципальных услуг муниципального образования город Городище </w:t>
      </w: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области) (инфо «Об утверждении Реестра муниципальных услуг муниципального образования город Городище Городищенского района Пензенской области) (информационный бюллетень Собрания представителей города Городище Городищенского района Пензенской области «Наш город» №31 от 18.05.2018);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</w:t>
      </w:r>
      <w:hyperlink r:id="rId9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AA0E4A">
        <w:rPr>
          <w:rFonts w:ascii="Arial" w:eastAsia="Times New Roman" w:hAnsi="Arial" w:cs="Arial"/>
          <w:color w:val="000000"/>
          <w:sz w:val="24"/>
          <w:szCs w:val="24"/>
        </w:rPr>
        <w:t>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- (информационный бюллетень Собрания представителей города Городище Городищенского района Пензенской области «Наш город» № 22 от 20.04.2018);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</w:t>
      </w:r>
      <w:hyperlink r:id="rId10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от 10.10.2018 № 271</w:t>
        </w:r>
      </w:hyperlink>
      <w:r w:rsidRPr="00AA0E4A">
        <w:rPr>
          <w:rFonts w:ascii="Arial" w:eastAsia="Times New Roman" w:hAnsi="Arial" w:cs="Arial"/>
          <w:color w:val="000000"/>
          <w:sz w:val="24"/>
          <w:szCs w:val="24"/>
        </w:rPr>
        <w:t> «Об утверждении Порядка подачи и рассмотрения жалоб на решения и действия (бездействие) администрации города Городище Городищенского района Пензенской области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должностных лиц, муниципальных служащих администрации города Городище Городищенского района Пензенской области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предоставлении муниципальных услуг»-(информационный бюллетень Собрания представителей города Городище Городищенского района Пензенской области «Наш город» от 12.10.2018 № 62);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настоящим Регламентом.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2.6.Исчерпывающий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Заявление о согласовании проведения переустройства и (или) перепланировки жилого помещения (далее - заявление) по форме, утвержденной постановлением Правительства Российской Федерации от 28.04.2005 № 266 «Об утверждении формы заявления о переустройстве и (или) перепланировке жилого помещения и формы документа, подтверждающего принятие решения о согласовании переустройства и (или) перепланировки жилого помещения».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2.6.1. К заявлению прилагаются следующие документы: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подготовленный и оформленный в установленном порядке проект переустройства и (или) перепланировки переустраиваемого и (или) перепланируемого помещения в многоквартирном доме, а если переустройство и (или) перепланировка помещения в многоквартирном доме невозможны без присоединения к данному помещению части общего имущества в многоквартирном доме, также протокол общего собрания собственников помещений в многоквартирном доме о согласии всех собственников помещений в многоквартирном доме на такие переустройство и (или) перепланировку помещения в многоквартирном доме, предусмотренном частью 2 статьи 40 Жилищного кодекса Российской Федерации (далее - ЖК РФ);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согласие в письменной форме всех членов семьи нанимателя (в том числе временно отсутствующих членов семьи нанимателя), занимающих переустраиваемое и (или) перепланируемое жилое помещение на основании договора социального найма (в случае, если заявителем является уполномоченный наймодателем на представление предусмотренных настоящим пунктом документов наниматель переустраиваемого и (или) перепланируемого жилого помещения по договору социального найма).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2.7. Исчерпывающий перечень документов, необходимых для предоставления муниципальной услуги, которые запрашиваются Администрацией в порядке межведомственного информационного взаимодействия (в случае непредоставления их заявителем по собственной инициативе):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правоустанавливающие документы на переустраиваемое и (или) перепланируемое помещение в многоквартирном доме, если право на него зарегистрировано в Едином государственном реестре недвижимости;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технический паспорт переустраиваемого и (или) перепланируемого помещения в многоквартирном доме;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3) заключение органа по охране памятников архитектуры, истории и культуры о допустимости проведения переустройства и (или) перепланировки помещения в многоквартирном доме, если такое помещение или дом, в котором оно находится, является памятником архитектуры, истории или культуры.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Запрещается требовать от заявителя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2.8.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лично на бумажном носителе по местонахождению Администрации;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на бумажном носителе посредством почтовой связи по местонахождению Администрации;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г) в форме электронного документа, подписанного простой или усиленной квалифицированной электронной подписью посредством Регионального портала, Единого портала и официальной электронной почты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 услуг, который являются необходимыми и обязательными для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2.9. К услугам, являющимся необходимыми и обязательными для предоставления муниципальной услуги, относятся: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подготовка и оформление в установленном порядке проекта переустройства и (или) перепланировки переустраиваемого и (или) перепланируемого помещения в многоквартирном доме;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подготовка технического паспорта, переустраиваемого и (или) перепланируемого помещения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2.10. В приеме документов, необходимых для предоставления муниципальной услуги, заявителю отказывается в случае, если в результате проверки усиленной квалифицированной электронной подписи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2.11. Основания для приостановления муниципальной услуги действующим законодательством не предусмотрены.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2.12. Отказ в предоставлении муниципальной услуги допускается в случае: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непредставления определенных пунктом 2.6 Административного регламента документов, обязанность по представлению которых с учетом пункта 2.7 Административного регламента возложена на заявителя;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1.1) поступления в орган, осуществляющий согласование, ответа органа государственной власти, органа местного самоуправления либо подведомственной органу государственной власти или органу местного самоуправления организации н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а межведомственный запрос, свидетельствующего об отсутствии документа и (или) информации, необходимых для проведения переустройства и (или) перепланировки помещения в многоквартирном доме в соответствии с пунктом 2.7 Административного регламента, если соответствующий документ не был представлен заявителем по собственной инициативе. Отказ в согласовании переустройства и (или) перепланировки помещения в многоквартирном доме по указанному основанию допускается в случае, если орган, осуществляющий согласование, после получения такого ответа уведомил заявителя о получении такого ответа, предложил заявителю представить документ и (или) информацию, необходимые для проведения переустройства и (или) перепланировки помещения в многоквартирном доме в соответствии с пунктом 2.7 Административного регламента, и не получил от заявителя такие документ и (или) информацию в течение пятнадцати рабочих дней со дня направления уведомления;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представления документов в ненадлежащий орган;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3) несоответствия проекта переустройства и (или) перепланировки помещения в многоквартирном доме требованиям законодательства.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2.13. Муниципальная услуга оказывается бесплатно.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2.14. Время ожидания в очереди не должно превышать: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- при подаче заявления и документов, необходимых для предоставления муниципальной услуги - 15 минут;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- при получении результата предоставления муниципальной услуги - 15 минут.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регистрации заявления заявителя о предоставлении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2.15. Регистрация заявления - 1 (один) день со дня поступления заявления и документов, необходимых для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Регистрация заявления, направленного в форме электронного документа с использованием Единого портала, Регионального портала осуществляется в автоматическом режиме.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</w:t>
      </w: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Помещения Администрации и МФЦ должны соответствовать установленным противопожарным и санитарно-эпидемиологическим правилам и нормам.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2.18. Помещения, в которых осуществляется предоставление муниципальной услуги, оборудуются: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информационными стендами, содержащими визуальную и текстовую информацию;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стульями и столами для возможности оформления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2.19.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2.20. Кабинеты приема заявителей должны иметь информационные таблички (вывески) с указанием: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номера кабинета;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2.21.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2.22.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Показатели доступности и качества муниципальных услуг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2.23. Показателями доступности предоставления муниципальной услуги являются: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2.23.1. Предоставление возможности получения муниципальной услуги в электронной форме или в МФЦ;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2.23.2. Транспортная или пешая доступность к местам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2.23.3.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2.23.4.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2.24. Показателями качества предоставления муниципальной услуги являются: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2.24.1. Соблюдение сроков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2.24.2.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2.24.3.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2.24.4.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2.25. В процессе предоставления муниципальной услуги заявитель взаимодействует со специалистами Администрации, МФЦ: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2.25.1. При подаче документов для получения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2.25.2. При получении результата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2.26.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путем заполнения формы заявления через личный кабинет Единого портала, Регионального портала;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2.27.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2.28. Образцы заполнения электронной формы заявления размещаются на Региональном портале, Едином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формировании заявления обеспечивается: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возможность заполнения одной электронной формы заявления несколькими заявителями (включается, если при обращении за услугой нужен совместный заявлений нескольких заявителей);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в) возможность печати на бумажном носителе копии электронной формы заявления;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е)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ж) возможность доступа заявителя на Региональном портале, Едином портале 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2.29. К заявлению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 в виде электронного образа такого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 если заявление подписано усиленной квалифицированной электронной подписью.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2.30.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2.31.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2.32.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2.33.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2.34.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получение информации о порядке и сроках предоставления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формирование заявления о предоставлении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г) получение результата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д) получение сведений о ходе выполнения заявления о предоставлении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е) осуществление оценки качества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с ссылкой на просмотр статистики по данной муниципальной услуге.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III. 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</w:t>
      </w: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ронного взаимодействия, а также особенности выполнения административных процедур в МФЦ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3.1. Предоставление муниципальной услуги включает в себя следующие административные процедуры: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3) принятие решения и подготовка результатов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4) выдача заявителю результата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5) особенности предоставления муниципальной услуги в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6) порядок исправления допущенных опечаток и ошибок в выданных в результате предоставления муниципальной услуги документах;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2.8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3.4. При обращении заявителя в Администрацию с заявлением, специалист Администрации, ответственный за прием и регистрацию входящих документов, устанавливает его личность и принимает документы в одном экземпляре.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Рассмотрение заявления осуществляется в порядке их поступления.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 Администрации, ответственный за прием и регистрацию входящих документов, принимает и регистрирует в порядке, установленном для регистрации входящих документов в Администрации, поступившее заявление и приложенные к нему документы, поданные заявителем лично, по почте, в электронной форме или полученные Администрацией через МФЦ, регистрирует их в Журнале регистрации входящей корреспонденции, с указанием даты их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3.5. При обращении заявителя непосредственно в Администрацию заявителю выдается расписка в получении документов с указанием их перечня и даты их получения, с указанием перечня сведений и документов, которые будут получены по межведомственным запросам.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3.6. Зарегистрированные заявление и приложенные к нему документы специалист Администрации, ответственный за прием и регистрацию входящих документов, передает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3.7. 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3.8. Критерием для приема и регистрации заявления о предоставлении муниципальной услуги и приложенных к нему документов является поступление заявления о предоставлении муниципальной услуги и приложенных к нему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3.9 Результатом административной процедуры является прием и регистрация поступившего заявления и приложенных к нему документов, а также определение ответственного исполнителя.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3.10. Способом фиксации результата выполнения административной процедуры является присвоение входящего регистрационного номера заявлению и приложенных к нему документам, а также определение ответственного исполнителя.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3.11. Максимальный срок выполнения административного действия - 1 (один) день со дня поступления заявления и приложенных к нему документов в Администрацию.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3.12. Основанием для начала административной процедуры является поступление зарегистрированного заявления и приложенных к нему документов, необходимых для предоставления муниципальной услуги, на рассмотрение ответственному исполнителю в письменной форме либо в форме электронного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3.13. Ответственный исполнитель при поступлении заявления и приложенных к нему документов в форме электронного документа, подписанного усиленной квалифицированной электронной подписью в течение 1 (одного) дня со дня регистрации такого заявления и приложенных к нему документов проводит проверку ее действительности.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рамках проверки действительности, усиленной квалифицированной электронной подписи, осуществляется проверка соблюдения условий, определенных статьей 11 Федерального закона № 63-ФЗ.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случае если в результате проверки действительности усиленной квалифицированной подписи будет выявлено несоблюдение установленных условий признания ее действительности, ответственный исполнитель в течение 3 (трех) дней со дня завершения проведения такой проверки принимает решение об отказе в приеме к рассмотрению заявления, готовит проект уведомления и передает на подпись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рассматривает указанное уведомление, подписывает его, после чего ответственный исполнитель направляет заявителю данное уведомление одним из способов указанным в его заявлении.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После получения данного уведомления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отсутствии оснований для отказа в приеме заявления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портале, Едином портале, официальном сайте Администрации (при наличии технической возможности) заявителю будет представлена информация о ходе его рассмотрения.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После принятия заявления о предоставлении муниципальной услуги статус запроса заявителя в личном кабинете на Едином портале, Региональном портале обновляется до статуса «принято».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3.14. При отсутствии основания для отказа в приеме документов, необходимых для предоставления муниципальной услуги, указанного в пункте 2.10 Административного регламента, ответственный исполнитель в рамках межведомственного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информационного взаимодействия запрашивает документы, указанные в пункте 2.7 Административного регламента, в случае если они не предоставлены заявителем самостоятельно.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3.15. Критерием принятия решения: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об отказе в приеме заявления и приложенных к нему документов является наличие основания, указанного в пункте 2.10 Административного регламента;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о формировании и направлении запросов - отсутствие основания для отказа в приеме документов, необходимых для предоставления муниципальной услуги, указанного в пункте 2.10 Административного регламента, и отсутствие документов, указанных в пункте 2.7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3.16. Результатом административной процедуры является установление наличия или отсутствия основания для отказа в приеме Администрацией заявления и приложенных к нему документов, либо возврат заявления и приложенных к нему документов Администрацией, либо формирование и направление межведомственных запросов.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3.17. Способом фиксации результата выполнения административной процедуры является: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в случае отказа в приеме заявления и приложенных к нему документов - подготовка и направление заявителю соответствующего уведомления;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в случае формирования и направления запросов - подготовка и направление ответственным исполнителем межведомственного запроса.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3.18. Продолжительность административной процедуры составляет: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в случае формирования и направления межведомственных запросов - 5 (пять) дней со дня регистрации заявления и приложенных к нему документов;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в случае отказа в приеме заявления и приложенных к нему документов - 4 (четыре) дня со дня регистрации заявления и приложенных к нему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Принятие решения и подготовка результатов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3.19. Основанием для начала административной процедуры является отсутствие основания для отказа в приеме заявления и приложенных документов, указанного в пункте 2.10 Административного регламента, получение документов в рамках межведомственного информационного взаимодействия.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3.20. Ответственный исполнитель в течение 28 (двадцати восьми) дней со дня получения документов в рамках межведомственного информационного взаимодействия осуществляет проверку документов, необходимых для предоставления муниципальной услуги, предоставленных заявителем и полученных в рамках межведомственного информационного взаимодействия.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 результатам проверки представленных заявителем документов и документов, полученных в порядке межведомственного информационного взаимодействия, в случае отсутствия оснований для отказа в предоставлении муниципальной услуги, предусмотренных пунктом 2.12 Административного регламента, ответственный исполнитель в течение 5 (пяти) дней со дня рассмотрения указанных документов подготавливает проект постановления о согласовании проведения переустройства и (или) перепланировки помещений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в течение 3 (трех) дней со дня передачи ответственным исполнителем подготовленного проекта постановления о согласовании проведения переустройства и (или) перепланировки помещений в многоквартирном доме рассматривает и подписывает его.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3.21. При наличии оснований для отказа в предоставлении муниципальной услуги ответственный исполнитель готовит проект постановления об отказе в согласовании проведения переустройства и (или) перепланировки помещений в многоквартирном доме. Данное постановление должно содержать основания отказа с обязательной ссылкой на нарушения, предусмотренные пунктом 2.12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в течение 3 (трех) дней со дня передачи ответственным исполнителем рассматривает подготовленный проект постановления об отказе согласовании проведения переустройства и (или) перепланировки помещений в многоквартирном доме и подписывает его.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3.22. Критерием принятия решения является наличие или отсутствие оснований, указанных в пункте 2.12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3.23. Результатом административной процедуры является постановление о согласовании проведения переустройства и (или) перепланировки помещений в многоквартирном доме либо постановление об отказе в согласовании проведения таких переустройства и (или) перепланировки.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3.24. Способом фиксации результата выполнения административной процедуры является присвоение подписанному постановлению о согласовании проведения переустройства и (или) перепланировки помещений в многоквартирном доме либо постановлению об отказе в согласовании проведения переустройства и (или) перепланировки помещений в многоквартирном доме даты и номера, его регистрация в порядке, установленном инструкцией (правилами) делопроизводства.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3.25. Продолжительность административной процедуры составляет 36 (тридцать шесть) дней со дня регистрации заявления и приложенных к нему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Выдача заявителю результата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3.26. Основанием для начала административной процедуры является подписанное главой Администрации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3.27. После подписания главой Администрации постановления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 специалист Администрации, ответственный за регистрацию, регистрирует их в установленном порядке и передает ответственному исполнителю.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3.28.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согласовании проведения переустройства и (или) перепланировки помещения в многоквартирном доме выдается или направляется заявителю не позднее чем через 3 (три) рабочих дня со дня принятия решения по предоставлению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Постановление об отказе в согласовании проведения переустройства и (или) перепланировки помещения в многоквартирном доме может быть обжаловано заявителем в судебном порядке.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3.29. Критерием принятия решения по результату предоставления муниципальной услуги является наличие зарегистрированного, в установленном в Администрации порядке делопроизводства, постановления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3.30. Результатом административной процедуры является выдача или направление заявителю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3.31. Способ фиксации - внесение в порядке, установленном инструкцией (правилами) делопроизводства, в журнал учета исходящей корреспонденции записи о дате выдачи (направления) заявителю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3.32. Продолжительность административной процедуры составляет не более 3 (трех) рабочих дней со дня принятия решения по предоставлению муниципальной услуги и не позднее срока предоставления муниципальной услуги, установленного в пункте 2.4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Особенности предоставления муниципальной услуги в МЦФ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 МФЦ принимает от заявителя указанные документы, регистрирует их.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получения, а также с указанием перечня документов, которые будут получены по межведомственным запросам.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3.34. Срок выполнения данного административного действия не более 30 минут.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егистрации заявления и документов, необходимых для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заявителя, в случае подачи заявления и документов, необходимых для предоставления муниципальной услуги, представителем заявителя. Заявителю выдается результат предоставления муниципальной услуги под подпись с указанием даты его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3.39. В случае неявки заявителя в МФЦ в течение 30 (тридцати) календарных дней со дня окончания срока получения результата предоставления муниципальной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3.41. При обращении об исправлении технической ошибки заявитель представляет: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заявление об исправлении технической ошибки;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 и постановления администрации, являющиеся результатом оказания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специалисту Администрации,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ответственному за предоставление муниципальной услуги (далее - ответственный исполнитель), в установленном порядке.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3.46. 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3.47. Ответственный исполнитель передает подготовленное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 или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3.48. Глава Администрации подписывает проект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доме, уведомления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3.49. 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3.52.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доме, уведомление об отсутствии технической ошибки в выданном в результате предоставления муниципальной услуги документе направляется заявителю в течение 1 (одного) рабочего дня со дня принятия вышеуказанного постановления, способом указанным заявителем в заявлении об исправлении технической ошибки.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IV. Формы контроля за исполнением административного регламента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4.1. </w:t>
      </w: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Периодичность осуществления проверок определяется главой Администрации.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Плановые и внеплановые проверки проводятся на основании распоряжений Администрации.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lastRenderedPageBreak/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4.5. Ответственные исполнители несут персональную ответственность за: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V. 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Федерального закона № 210-ФЗ, и в порядке, предусмотренном главой 2.1 Федерального закона № 210-ФЗ.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5.3.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5.5.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5.6.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Жалоба на решения и действия (бездействие) главы Администрации подается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5.7. Жалоба на действия (бездействие) директора МФЦ подается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Жалоба на решения и действия (бездействие) работников МФЦ подается директору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5.8.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5.9.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Федеральный закон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№ 210-ФЗ;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постановление Администрации </w:t>
      </w:r>
      <w:hyperlink r:id="rId11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от 10.10.2018 № 271</w:t>
        </w:r>
      </w:hyperlink>
      <w:r w:rsidRPr="00AA0E4A">
        <w:rPr>
          <w:rFonts w:ascii="Arial" w:eastAsia="Times New Roman" w:hAnsi="Arial" w:cs="Arial"/>
          <w:color w:val="000000"/>
          <w:sz w:val="24"/>
          <w:szCs w:val="24"/>
        </w:rPr>
        <w:t> «Об утверждении Порядка подачи и рассмотрения жалоб на решения и действия (бездействие) администрации города Городище Городищенского района Пензенской области, должностных лиц, муниципальных служащих администрации города Городище Городищенского района Пензенской области при предоставлении муниципальных услуг».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5.10.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Федерального закона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№ 210-ФЗ.».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Приложение 2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 05.07.2021 №126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«Приложение №2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постановлению администрации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города Городище </w:t>
      </w: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 19.06.2020 № 139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Административный регламент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предоставления муниципальной услуги «Перевод жилого помещения в нежилое или нежилого помещения в жилое»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1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ОБЩИЕ ПОЛОЖЕНИЯ;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2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СТРАНДАРТ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3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4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ФОРМЫ КОНТРОЛЯ ЗА ИСПОЛНЕНИЕМ АДМИНИСТРАТИВНОГО РЕГЛАМЕНТА;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5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I. Общие положения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 регулирования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1.1. Административный регламент предоставления муниципальной услуги «Перевод жилого помещения в нежилое или нежилого помещения в жилое» (далее - Административный регламент) устанавливает порядок и стандарт предоставления муниципальной услуги «Перевод жилого помещения в нежилое или нежилого помещения в жилое» (далее - муниципальная услуга), определяет сроки и последовательность административных процедур (действий) администрации города Городище Городищенского района Пензенской области (далее - Администрация) при предоставлении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Круг заявителей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1.2. Заявителями на предоставление муниципальной услуги являются физические или юридические лица - собственники переводимых помещений, либо их уполномоченные представители (далее - заявители).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порядку информирования о предоставлении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A"/>
          <w:position w:val="-2"/>
          <w:sz w:val="24"/>
          <w:szCs w:val="24"/>
        </w:rPr>
        <w:t>1.3. 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Информирование заявителя о предоставлении муниципальной услуги осуществляется: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1.3.1. Лично;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1.3.3. Посредством использования телефонной, почтовой связи, а также электронной почты;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1.3.4. Посредством размещения информации на официальном сайте Администрации в информационно-телекоммуникационной сети «Интернет» http:// ggorodishe.gorodishe.pnzreg.ru/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www.gosuslugi.ru 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а) при личном обращении заявителя;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б) по письменным обращениям.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Ответ на обращение направляется почтой в адрес заявителя в срок, не превышающий 2 (двух) дней со дня регистрации письменного обращения;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в) по телефону.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2 (двух) дней со дня регистрации обращения, поступившего в форме электронного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1.5. Информация по вопросам предоставления муниципальной услуги включает в себя следующие сведения: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2) круг заявителей, которым предоставляется муниципальная услуга;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3) перечень документов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4) срок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</w:t>
      </w:r>
      <w:r w:rsidRPr="00AA0E4A">
        <w:rPr>
          <w:rFonts w:ascii="Arial" w:eastAsia="Times New Roman" w:hAnsi="Arial" w:cs="Arial"/>
          <w:color w:val="00000A"/>
          <w:position w:val="-2"/>
          <w:sz w:val="24"/>
          <w:szCs w:val="24"/>
        </w:rPr>
        <w:t> Пензенской области и нормативными правовыми актами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города Городище </w:t>
      </w: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> района Пензенской области</w:t>
      </w:r>
      <w:r w:rsidRPr="00AA0E4A">
        <w:rPr>
          <w:rFonts w:ascii="Arial" w:eastAsia="Times New Roman" w:hAnsi="Arial" w:cs="Arial"/>
          <w:color w:val="00000A"/>
          <w:position w:val="-2"/>
          <w:sz w:val="24"/>
          <w:szCs w:val="24"/>
        </w:rPr>
        <w:t>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9) перечень оснований для </w:t>
      </w:r>
      <w:r w:rsidRPr="00AA0E4A">
        <w:rPr>
          <w:rFonts w:ascii="Arial" w:eastAsia="Times New Roman" w:hAnsi="Arial" w:cs="Arial"/>
          <w:color w:val="00000A"/>
          <w:position w:val="-2"/>
          <w:sz w:val="24"/>
          <w:szCs w:val="24"/>
        </w:rPr>
        <w:t>отказа в приеме документов, необходимых для предоставления муниципальной услуги, 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приостановления или отказа в предоставлении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1.8.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или предоставление им персональных данных.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1.9. Порядок, форма, место размещения и способы получения справочной информации.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К справочной информации относится следующая информация: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место нахождения и график работы Администрации, МФЦ;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справочные телефоны Администрации, МФЦ, в том числе номер телефона-автоинформатора (при наличии);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адреса официальных сайтов Администрации, МФЦ, адреса их электронной почты.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 на официальном сайте Администрации, МФЦ, на Едином портале, Региональном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</w:rPr>
        <w:lastRenderedPageBreak/>
        <w:t>Требования к информационным стендам МФЦ установлены пунктом 2.20 Административного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II. Стандарт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2.1. Наименование муниципальной услуги: «Перевод жилого помещения в нежилое или нежилого помещения в жилое».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Краткое наименование муниципальной услуги отсутствует.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органа местного самоуправления,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предоставляющего муниципальную услугу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2.2. Муниципальная услуга предоставляется Администрацией.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Результат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2.3. Результатом предоставления муниципальной услуги является: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 о переводе жилого помещения в нежилое или нежилого помещения в жилое;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 об отказе в переводе жилого помещения в нежилое или нежилого помещения в жилое.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может быть по выбору заявителя предоставлен ему: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в виде бумажного документа, который заявитель получает непосредственно при личном обращении в Администрации;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3) в виде бумажного документа, который заявитель получает непосредственно при личном обращении в МФЦ;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4) в виде электронного документа, который направляется Администрацией заявителю посредством официальной электронной почты;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5) в виде электронного документа, который направляется посредствам Регионального портала, Единого портала.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2.4. Срок предоставления муниципальной услуги не может превышать 45 (сорока пяти) дней со дня представления заявления и документов, необходимых для предоставления муниципальной услуги, в Администрацию.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 основания для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- Конституцией Российской Федерации от 12.12.1993, («Российская газета», № 237, 25.12.1993);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Жилищным кодексом Российской Федерации ("Собрание законодательства РФ", 03.01.2005, N 1 (часть 1), ст. 14);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02.05.2006 № 59-ФЗ «О порядке рассмотрения обращений граждан Российской Федерации» (с последующими изменениями) («Собрание законодательства Российской Федерации», 08.05.2006, №19, ст.2060);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27.07.2006 №152- ФЗ «О персональных данных) (с последующими изменениями) («Российская газета», № 165, 29.07.2006);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13.07.2015 № 218-ФЗ "О государственной регистрации недвижимости" (Официальный интернет-портал правовой информации http://www.pravo.gov.ru, 14.07.2015,"Российская газета", N 156, 17.07.2015);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30.12.2009 № 384-ФЗ "Технический регламент о безопасности зданий и сооружений" (далее - Федеральный закон №384-ФЗ) ("Российская газета", N 255, 31.12.2009);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Правительства РФ от 10.08.2005 № 502 «Об утверждении формы уведомления о переводе (отказе в переводе) жилого (нежилого) помещения в нежилое (жилое) помещение» («Собрание законодательства РФ», 15.08.2005, № 33, ст. 3430, «Российская газета», №180, 17.08.2005);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Правительства РФ от 28.01.2006 N 47 "Об утверждении Положения о признании помещения жилым помещением, жилого помещения непригодным для проживания, многоквартирного дома аварийным и подлежащим сносу или реконструкции, садового дома жилым домом и жилого дома садовым домом" (с последующими изменениями) ("Собрание законодательства РФ", 06.02.2006, N 6, ст. 702);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Уставом города Городище Городищенского района Пензенской области принятого решением Комитета местного самоуправления города Городище Городищенского района Пензенской области от 30.06.2005 № 72-9/4, зарегистрированного в Управлении Минюста России по Пензенской области 18.11.2005 года, № RU585071012005001(газета «Наш город» № 1 от 25.11.2005);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от 18.05.2018 № 108 «Об утверждении Реестра муниципальных услуг муниципального образования город Городище Городищенского района Пензенской области) (информационный бюллетень Собрания предста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вителей города Городище Городищенского района Пензенской области «Наш город» №31 от 18.05.2018);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от 19.04.2018 № 90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- (информационный бюллетень Собрания представителей города Городище Городищенского района Пензенской области «Наш город» № 22 от 20.04.2018);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от 10.10.2018 № 271 «Об утверждении Порядка подачи и рассмотрения жалоб на решения и действия (бездействие) администрации города Городище Городищенского района Пензенской области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должностных лиц, муниципальных служащих администрации города Городище Городищенского района Пензенской области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предоставлении муниципальных услуг»-(информационный бюллетень Собрания представителей города Городище Городищенского района Пензенской области «Наш город» от 12.10.2018 № 62);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настоящим Регламентом.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2.6. Исчерпывающий перечень документов, необходимых для предоставления муниципальной услуги, которые заявитель представляет самостоятельно.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Муниципальная услуга предоставляется на основании заявления о переводе жилого помещения в нежилое или нежилого помещения в жилое (далее - заявление) по форме, согласно приложению № 1 к Административному регламенту.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 следующие документы: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подготовленный и оформленный в установленном порядке проект переустройства и (или) перепланировки переводимого помещения (в случае, если переустройство и (или) перепланировка требуются для обеспечения использования такого помещения в качестве жилого или нежилого помещения);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протокол общего собрания собственников помещений в многоквартирном доме, содержащий решение об их согласии на перевод жилого помещения в нежилое помещение;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3) согласие каждого собственника всех помещений, примыкающих к переводимому помещению, на перевод жилого помещения в нежилое помещение;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4) правоустанавливающий документ на переводимое помещение, права на которое не зарегистрированы в Едином государственном реестре недвижимости.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2.7. Исчерпывающий перечень документов, необходимых для предоставления муниципальной услуги, которые запрашиваются Администрацией в порядке межведомственного информационного взаимодействия (в случае непредоставления их заявителем по собственной инициативе):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правоустанавливающие документы на переводимое помещение, если право на него зарегистрировано в Едином государственном реестре недвижимости;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план переводимого помещения с его техническим описанием (в случае, если переводимое помещение является жилым, технический паспорт такого помещения);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3) поэтажный план дома, в котором находится переводимое помещение.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2.8. Запрещается требовать от заявителя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2.9.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лично на бумажном носителе по местонахождению Администрации;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на бумажном носителе посредством почтовой связи по местонахождению Администрации;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г) в форме электронного документа, подписанного простой или усиленной квалифицированной электронной подписью посредством Регионального портала, Единого портала.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2.10. К услугам, являющимся необходимыми и обязательными для предоставления муниципальной услуги, относятся: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подготовка плана переводимого помещения с его техническим описанием;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подготовка поэтажного плана дома, в котором находится переводимое помещение;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подготовка проекта переустройства и (или) перепланировки переводимого помещения.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2.11. В приеме документов, необходимых для предоставления муниципальной услуги, заявителю отказывается в случае, если в результате проверки усиленной квалифицированной электронной подписи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отказа в предоставлении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2.12. Отказ в предоставлении муниципальной услуги допускается в случае: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непредставления документов, предусмотренных пунктом 2.6. Административного регламента;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1.1) поступления в орган, осуществляющий перевод помещений, ответа органа государственной власти, органа местного самоуправления либо подведомственной органу государственной власти или органу местного самоуправления организации на межведомственный запрос, свидетельствующего об отсутствии документа и (или) информации, необходимых для перевода жилого помещения в нежилое помещение или нежилого помещения в жилое помещение в соответствии с частью 2 статьи 23 Жилищного кодекса Российской Федерации, если соответствующий документ не представлен заявителем по собственной инициативе. Отказ в переводе помещения по указанному основанию допускается в случае, если орган, осуществляющий перевод помещений, после получения указанного ответа уведомил заявителя о получении такого ответа, предложил заявителю представить документ и (или) информацию, необходимые для перевода жилого помещения в нежилое помещение или нежилого помещения в жилое помещение в соответствии с частью 2 статьи 23 Жилищного кодекса Российской Федерации, и не получил от заявителя такие документ и (или) информацию в течение пятнадцати рабочих дней со дня направления уведомления;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представления документов в ненадлежащий орган;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3) несоблюдения предусмотренных статьей 22 Жилищного кодекса Российской Федерации условий перевода помещения;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4) несоответствия проекта переустройства и (или) перепланировки помещения в многоквартирном доме требованиям законодательства.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Исчерпывающий перечень оснований для приостановления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2.13. Основания для приостановления муниципальной услуги действующим законодательством не предусмотрены.</w:t>
      </w:r>
      <w:bookmarkStart w:id="1" w:name="P189"/>
      <w:bookmarkEnd w:id="1"/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2.14. Муниципальная услуга предоставляется бесплатно.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2.15. Время ожидания в очереди не должно превышать: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- при подаче заявления и документов, необходимых для предоставления муниципальной услуги, - 15 минут;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lastRenderedPageBreak/>
        <w:t>- при получении результата предоставления муниципальной услуги - 15 минут.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регистрации заявления заявителя о предоставлении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2.16. Регистрация заявления - 1 (один) день со дня поступления заявления и документов, необходимых для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2.17. 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Регистрация заявления, направленного в форме электронного документа с использованием Единого портала, Регионального портала, осуществляется в автоматическом режиме.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2.18.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Помещения Администрации и МФЦ должны соответствовать установленным противопожарным и санитарно-эпидемиологическим правилам и нормам.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2.19.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2.20. Помещения, в которых осуществляется предоставление муниципальной услуги, оборудуются: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информационными стендами, содержащими визуальную и текстовую информацию;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стульями и столами для возможности оформления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2.21.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2.22. Кабинеты приема заявителей должны иметь информационные таблички (вывески) с указанием: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номера кабинета;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2.23.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2.24.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и государственной политики и нормативно-правовому регулированию в сфере социальной защиты населения.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Показатели доступности и качества муниципальных услуг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2.25. Показателями доступности предоставления муниципальной услуги являются: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2.25.1. Предоставление возможности получения муниципальной услуги в электронной форме или в МФЦ;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2.25.2. Транспортная или пешая доступность к местам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2.25.3.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2.25.4.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2.26. Показателями качества предоставления муниципальной услуги являются: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2.26.1. Соблюдение сроков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2.26.2.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2.26.3.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2.26.4.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2.27. В процессе предоставления муниципальной услуги заявитель взаимодействует со специалистами Администрации, МФЦ: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2.27.1. При подаче документов для получения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2.27.2. При получении результата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2.28.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путем заполнения формы заявления через личный кабинет Единого портала, Регионального портала;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2) путем направления электронного документа в Администрацию на официальную электронную почту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2.29.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формировании заявления обеспечивается: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возможность заполнения одной электронной формы заявления несколькими заявителями (включается, если при обращении за услугой нужен совместный заявлений нескольких заявителей);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в) возможность печати на бумажном носителе копии электронной формы заявления;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е)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ж) возможность доступа заявителя на Региональном портале, Едином портале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2.30. К заявлению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 в виде электронного образа такого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 если заявление подписано усиленной квалифицированной электронной подписью.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2.31. Получение заявления и прилагаемых к нему документов, представленных в электронной форме, подтверждается Администрацией путем направления за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явителю по почте расписки в получении таких документов с указанием перечня и даты их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2.32.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2.33.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2.34.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2.35.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получение информации о порядке и сроках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формирование заявления о предоставлении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г) получение результата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д) получение сведений о ходе выполнения заявления о предоставлении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е) осуществление оценки качества предоставления муниципальной услуги;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с ссылкой на просмотр статистики по данной муниципальной услуге.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 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 же особенности выполнения административных процедур в МФЦ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3.1. Предоставление муниципальной услуги включает в себя следующие административные процедуры: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3) принятие решения и подготовка результатов предоставления муниципальной услуги;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4) выдача заявителю результата предоставления муниципальной услуги;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5) особенности предоставления муниципальной услуги в МФЦ;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6)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2.9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3.4. При обращении заявителя в Администрацию с заявлением, специалист Администрации, ответственный за прием и регистрацию входящих документов, устанавливает его личность и принимает документы в одном экземпляре.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Рассмотрение заявления осуществляется в порядке их поступления.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 Администрации, ответственный за прием и регистрацию входящих документов, принимает и регистрирует в порядке, установленном для регистрации входящих документов в Администрации, поступившее заявление и приложенн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ые к нему документы, поданные заявителем лично, по почте, в электронной форме или полученные Администрацией через МФЦ, регистрирует их в Журнале регистрации входящей корреспонденции, с указанием даты их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3.5. При обращении заявителя непосредственно в Администрацию заявителю выдается расписка в получении документов с указанием их перечня и даты их получения, с указанием перечня сведений и документов, которые будут получены по межведомственным запросам.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3.6. Зарегистрированные заявление и приложенные к нему документы специалист Администрации, ответственный за прием и регистрацию входящих документов, передает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3.7. 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3.8. Критерием для приема и регистрации заявления о предоставлении муниципальной услуги и приложенных к нему документов является поступление заявления о предоставлении муниципальной услуги и приложенных к нему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3.9 Результатом административной процедуры является прием и регистрация поступившего заявления и приложенных к нему документов, а также определение ответственного исполнителя.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3.10. Способом фиксации результата выполнения административной процедуры является присвоение входящего регистрационного номера заявлению и приложенных к нему документам, а также определение ответственного исполнителя.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3.11. Максимальный срок выполнения административного действия - 1 (один) день со дня поступления заявления и приложенных к нему документов в Администрацию.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3.12. Основанием для начала административной процедуры является поступление зарегистрированного заявления и приложенных к нему документов, необходимых для предоставления муниципальной услуги, на рассмотрение ответственному исполнителю в письменной форме либо в форме электронного документа.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3.13. Ответственный исполнитель при поступлении заявления и приложенных к нему документов в форме электронного документа, подписанного усиленной квалифицированной электронной подписью в течение 1 (одного) дня со дня регистрации такого заявления и приложенных к нему документов проводит проверку ее действительности.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рамках проверки действительности, усиленной квалифицированной электронной подписи, осуществляется проверка соблюдения условий, определенных статьей 11 Федерального закона № 63-ФЗ.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случае если в результате проверки действительности усиленной квалифицированной подписи будет выявлено несоблюдение установленных условий признания ее действительности, ответственный исполнитель в течение 3 (трех) дней со дня завершения проведения такой проверки принимает решение об отказе в приеме к рассмотрению заявления, готовит проект уведомления и передает на подпись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Глава Администрации рассматривает указанное уведомление, подписывает его, после чего ответственный исполнитель направляет заявителю данное уведомление одним из способов указанным в его заявлении.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После получения данного уведомления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отсутствии оснований для отказа в приеме заявления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портале, Едином портале, официальном сайте Администрации (при наличии технической возможности) заявителю будет представлена информация о ходе его рассмотрения.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После принятия заявления о предоставлении муниципальной услуги статус запроса заявителя в личном кабинете на Едином портале, Региональном портале обновляется до статуса «принято».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3.14. При отсутствии основания для отказа в приеме документов, необходимых для предоставления муниципальной услуги, указанного в пункте 2.11 Административного регламента, ответственный исполнитель в рамках межведомственного информационного взаимодействия запрашивает документы, указанные в пункте 2.7 Административного регламента, в случае если они не предоставлены заявителем самостоятельно.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3.15. Критерием принятия решения: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об отказе в приеме заявления и приложенных к нему документов является наличие основания, указанного в пункте 2.11 Административного регламента;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о формировании и направлении запросов - отсутствие основания для отказа в приеме документов, необходимых для предоставления муниципальной услуги, указанного в пункте 2.11 Административного регламента, и отсутствие документов, указанных в пункте 2.7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3.16. Результатом административной процедуры является установление наличия или отсутствия основания для отказа в приеме Администрацией заявления и приложенных к нему документов, либо возврат заявления и приложенных к нему документов Администрацией, либо формирование и направление межведомственных запросов.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3.17. Способом фиксации результата выполнения административной процедуры является: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1) в случае отказа в приеме заявления и приложенных к нему документов - подготовка и направление заявителю соответствующего уведомления;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в случае формирования и направления запросов - подготовка и направление ответственным исполнителем межведомственного запроса.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3.18. Продолжительность административной процедуры составляет: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1) в случае формирования и направления межведомственных запросов - 5 (пять) дней со дня регистрации заявления и приложенных к нему документов;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2) в случае отказа в приеме заявления и приложенных к нему документов - 4 (четыре) дня со дня регистрации заявления и приложенных к нему документов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Принятие решения и подготовка результатов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3.19. Основанием для начала административной процедуры является отсутствие основания для отказа в приеме заявления и приложенных документов, указанного в пункте 2.10 Административного регламента, получение документов в рамках межведомственного информационного взаимодействия.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3.20. По результатам проверки представленных и полученных в порядке межведомственного информационного взаимодействия документов, в случае отсутствия оснований для отказа в предоставлении муниципальной услуги, предусмотренных пунктом 2.12 Административного регламента, ответственный исполнитель подготавливает проект постановления о переводе жилого помещения в нежилое или нежилого помещения в жилое.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рассматривает подготовленный проект постановления о переводе жилого помещения в нежилое или нежилого помещения в жилое,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br/>
        <w:t>подписывает его.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3.21. При наличии оснований для отказа в предоставлении муниципальной услуги ответственный исполнитель готовит проект постановления об отказе в переводе жилого помещения в нежилое или нежилого помещения в жилое. Данное постановление должно содержать основания отказа с обязательной ссылкой на нарушения, предусмотренные пунктом 2.12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рассматривает подготовленный проект постановления об отказе в переводе жилого помещения в нежилое или нежилого помещения в жилое и подписывает его.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3.22. Критерием принятия решения является наличие или отсутствие оснований, указанных в пункте 2.12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3.23. Результатом административной процедуры является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3.24. Способом фиксации результата выполнения административной процедуры является присвоение подписанному постановлению о переводе жилого помещения в нежилое или нежилого помещения в жилое либо постановлению об отказе в переводе жилого помещения в нежилое или нежилого помещения в жилое даты и номера, его регистрация в порядке, установленном инструкцией (правилами) делопроизводства.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3.25. Продолжительность административной процедуры составляет 40 (сорок дней) дня со дня регистрации заявления и приложенных к нему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Выдача заявителю результата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3.26. Основанием для начала административной процедуры является подписанное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3.27. После подписания главой Администрации постановления о переводе жилого помещения в нежилое или нежилого помещения в жилое либо постановлен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ия об отказе в переводе жилого помещения в нежилое или нежилого помещения в жилое специалист Администрации, ответственный за регистрацию, регистрирует их в установленном порядке и передает ответственному исполнителю.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3.28.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 выдается или направляется заявителю не позднее чем через 3 (три) рабочих дня со дня принятия решения по предоставлению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Постановление об отказе в переводе жилого помещения в нежилое или нежилого помещения в жилое может быть обжаловано заявителем в судебном порядке.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3.29. Критерием принятия решения по результату предоставления муниципальной услуги является наличие зарегистрированного, в установленном в Администрации порядке делопроизводства,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3.30. Результатом административной процедуры является выдача или направление заявителю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3.31. Способ фиксации – внесение в порядке, установленном инструкцией (правилами) делопроизводства, в журнал исходящей корреспонденции записи о дате выдачи (направления) заявителю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3.32. Продолжительность административной процедуры составляет не более 3 (трех) рабочих дней со дня принятия решения о предоставлении муниципальной услуги и не позднее срока предоставления муниципальной услуги, установленного в пункте 2.4 Административного регламента.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Особенности предоставления муниципальной услуги в МЦФ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Специалист МФЦ принимает от заявителя указанные документы,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br/>
        <w:t>регистрирует их.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от заявителя документов с указанием их перечня и даты их получения, а также с указанием перечня сведений и документов, которые будут получены по межведомственным запросам.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3.34. Срок выполнения данного административного действия не более 30 минут.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3 (три) рабочих дня со дня принятия такого решения, если иной способ получения не указан заявителем.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заявителя, в случае подачи заявления и документов, необходимых для предоставления муниципальной услуги, представителем заявителя. Заявителю выдается результат предоставления муниципальной услуги под подпись с указанием даты его получения.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3.39. В случае неявки заявителя в МФЦ в течение 30 (тридцати) дней со дня окончания срока получения результата предоставления муниципальной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3.41. При обращении об исправлении технической ошибки заявитель представляет: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заявление об исправлении технической ошибки;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 и постановления администрации, являющиеся результатом оказания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специалисту Администрации, ответственному за предоставление муниципальной услуги (далее - ответственный исполнитель), в установленном порядке.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3.46. 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3.47. Ответственный исполнитель передает подготовленное постановление о переводе жилого помещения в нежилое или нежилого помещения в жилое или постановление об отказе в переводе жилого помещения в нежилое или нежилого помещения в жилое или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3.48. Глава Администрации подписывает проект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 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3.49. 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(пять) рабочих дней с даты регистрации заявления об исправлении технической ошибки в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о переводе жилого помещения в нежилое или нежилого помещения в жилое или постановление об отказе в переводе жилого помещения в нежилое или нежилого помещения в жилое;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а) в случае наличия технической ошибки в выданном в результате предоставления муниципальной услуги документе -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3.52. Постановление о переводе жилого помещения в нежилое помещение или нежилого помещения в жилое помещение или постановление об отказе в переводе жилого помещения в нежилое помещение или нежилого помещения в жилое помещение, уведомление об отсутствии технической ошибки в выданном в результате предоставления муниципальной услуги документе направляется заявителю в течение 1 (одного) рабочего дня, со дня принятия вышеуказанного постановления, способом указанным заявителем в заявлении об исправлении технической ошибки.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IV. Формы контроля за исполнением административного регламента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4.1. </w:t>
      </w: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Периодичность осуществления проверок определяется главой Администрации.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Плановые и внеплановые проверки проводятся на основании распоряжений Администрации.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lastRenderedPageBreak/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4.5. Ответственные исполнители несут персональную ответственность за: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AA0E4A" w:rsidRPr="00AA0E4A" w:rsidRDefault="00AA0E4A" w:rsidP="00AA0E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pacing w:val="2"/>
          <w:sz w:val="24"/>
          <w:szCs w:val="24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30"/>
          <w:szCs w:val="30"/>
        </w:rPr>
        <w:t>V. 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Федерального закона № 210-ФЗ, и в порядке, предусмотренном главой 2.1 Федерального закона № 210-ФЗ.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5.3.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5.5.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5.6.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Жалоба на решения и действия (бездействие) главы Администрации подается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5.7. Жалоба на действия (бездействие) директора МФЦ подается главе Администрации.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Жалоба на решения и действия (бездействие) работников МФЦ подается директору МФЦ.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5.8.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5.9.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Федерального закона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№ 210-ФЗ;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- постановление Администрации </w:t>
      </w:r>
      <w:hyperlink r:id="rId12" w:tgtFrame="_blank" w:history="1">
        <w:r w:rsidRPr="00AA0E4A">
          <w:rPr>
            <w:rFonts w:ascii="Arial" w:eastAsia="Times New Roman" w:hAnsi="Arial" w:cs="Arial"/>
            <w:color w:val="0000FF"/>
            <w:sz w:val="24"/>
            <w:szCs w:val="24"/>
          </w:rPr>
          <w:t>от 10.10.2018 № 271</w:t>
        </w:r>
      </w:hyperlink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«Об утверждении Порядка подачи и рассмотрения жалоб на решения и действия (бездействие) администрации города Городище Городищенского района Пензенской области, должностных лиц,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 муниципальных служащих администрации города Городищесельсовета Городищенского района Пензенской области при предоставлении муниципальных услуг»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5.10.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Федерального закона</w:t>
      </w: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№ 210-ФЗ.</w:t>
      </w:r>
    </w:p>
    <w:p w:rsidR="00AA0E4A" w:rsidRPr="00AA0E4A" w:rsidRDefault="00AA0E4A" w:rsidP="00AA0E4A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A0E4A" w:rsidRPr="00AA0E4A" w:rsidRDefault="00AA0E4A" w:rsidP="00AA0E4A">
      <w:pPr>
        <w:spacing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Приложение № 1</w:t>
      </w:r>
    </w:p>
    <w:p w:rsidR="00AA0E4A" w:rsidRPr="00AA0E4A" w:rsidRDefault="00AA0E4A" w:rsidP="00AA0E4A">
      <w:pPr>
        <w:spacing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Административному регламенту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Форма заявления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города Городище </w:t>
      </w: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> района Пензенской области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 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 (при наличии), место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жительства, номер телефона заявителя и реквизиты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документа, удостоверяющего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личность заявителя (для физического лица)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 (при наличии), место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жительства, номер телефона, реквизиты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документа, удостоверяющего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личность заявителя, реквизиты доверенности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(для уполномоченного представителя физического лица)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(наименование, организационно-правовая форма,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адрес места нахождения, номер телефона,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фамилия, имя, отчество (при наличии) лица,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уполномоченного представителя юридического лица,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 указанием реквизитов документа,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удостоверяющего полномочия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(для юридического лица)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(почтовый адрес и (или) адрес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электронной почты заявителя)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 переводе жилого помещения в нежилое или нежилого помещения в жилое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Прошу перевести жилое помещение в нежилое помещение, нежилое помещение в жилое помещение 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(ненужное зачеркнуть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), находящееся по адресу: ____________________________________________________________________________________________________________________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(указывается полный адрес: субъект Российской Федерации,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район, населенный пункт, улица, дом, корпус, строение, этаж)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 целью использования в качестве: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назначение помещения)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 следующие документы: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AA0E4A" w:rsidRPr="00AA0E4A" w:rsidRDefault="00AA0E4A" w:rsidP="00AA0E4A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Результат предоставления муниципальной услуги прошу предоставить 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нужное)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1"/>
        <w:gridCol w:w="9310"/>
      </w:tblGrid>
      <w:tr w:rsidR="00AA0E4A" w:rsidRPr="00AA0E4A" w:rsidTr="00AA0E4A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Администрацию</w:t>
            </w:r>
          </w:p>
        </w:tc>
      </w:tr>
      <w:tr w:rsidR="00AA0E4A" w:rsidRPr="00AA0E4A" w:rsidTr="00AA0E4A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AA0E4A" w:rsidRPr="00AA0E4A" w:rsidTr="00AA0E4A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МФЦ</w:t>
            </w:r>
          </w:p>
        </w:tc>
      </w:tr>
      <w:tr w:rsidR="00AA0E4A" w:rsidRPr="00AA0E4A" w:rsidTr="00AA0E4A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электронной почты</w:t>
            </w:r>
          </w:p>
        </w:tc>
      </w:tr>
      <w:tr w:rsidR="00AA0E4A" w:rsidRPr="00AA0E4A" w:rsidTr="00AA0E4A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E4A" w:rsidRPr="00AA0E4A" w:rsidRDefault="00AA0E4A" w:rsidP="00AA0E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Регионального портала, Единого портала</w:t>
            </w:r>
          </w:p>
        </w:tc>
      </w:tr>
    </w:tbl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Подписи лиц, подавших заявление: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«__» ________ 20__ г. __________________ 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(подпись заявителя) (расшифровка подписи заявителя)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«__» ________ 20__ г. __________________ 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(подпись заявителя) (расшифровка подписи заявителя)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«__» ________ 20__ г. __________________ 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(подпись заявителя) (расшифровка подписи заявителя)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Документы представлены на приеме «____» ________________ 20__ г.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Входящий номер регистрации заявления ___________________________________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Выдана расписка в получении документов «__» _______ 20__ г. № 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Расписку получил «__» ________________ 20__ г. __________________________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(подпись заявителя)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 __________________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(должность, фамилия, имя, (подпись)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отчество (при наличии) должностного</w:t>
      </w:r>
    </w:p>
    <w:p w:rsidR="00AA0E4A" w:rsidRPr="00AA0E4A" w:rsidRDefault="00AA0E4A" w:rsidP="00AA0E4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лица, принявшего заявление)».</w:t>
      </w:r>
    </w:p>
    <w:p w:rsidR="00AA0E4A" w:rsidRPr="00AA0E4A" w:rsidRDefault="00AA0E4A" w:rsidP="00AA0E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AA0E4A" w:rsidRPr="00AA0E4A" w:rsidRDefault="00AA0E4A" w:rsidP="00AA0E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0000" w:rsidRDefault="00AA0E4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A0E4A"/>
    <w:rsid w:val="00AA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0E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0E4A"/>
    <w:rPr>
      <w:color w:val="800080"/>
      <w:u w:val="single"/>
    </w:rPr>
  </w:style>
  <w:style w:type="character" w:customStyle="1" w:styleId="hyperlink">
    <w:name w:val="hyperlink"/>
    <w:basedOn w:val="a0"/>
    <w:rsid w:val="00AA0E4A"/>
  </w:style>
  <w:style w:type="paragraph" w:customStyle="1" w:styleId="bodytext">
    <w:name w:val="bodytext"/>
    <w:basedOn w:val="a"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text3"/>
    <w:basedOn w:val="a"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AA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61B55EE-618E-41EC-B8DD-8106B3DEC6B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D88829E-731F-4F6E-A38F-4205BA293D38" TargetMode="External"/><Relationship Id="rId12" Type="http://schemas.openxmlformats.org/officeDocument/2006/relationships/hyperlink" Target="https://pravo-search.minjust.ru/bigs/showDocument.html?id=1C0EB97A-3C9E-4EC7-ABE1-A70515A707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B686DB9-AA68-413E-93E2-B187BEC676E9" TargetMode="External"/><Relationship Id="rId11" Type="http://schemas.openxmlformats.org/officeDocument/2006/relationships/hyperlink" Target="https://pravo-search.minjust.ru/bigs/showDocument.html?id=1C0EB97A-3C9E-4EC7-ABE1-A70515A7072D" TargetMode="External"/><Relationship Id="rId5" Type="http://schemas.openxmlformats.org/officeDocument/2006/relationships/hyperlink" Target="https://pravo-search.minjust.ru/bigs/showDocument.html?id=361B55EE-618E-41EC-B8DD-8106B3DEC6BC" TargetMode="External"/><Relationship Id="rId10" Type="http://schemas.openxmlformats.org/officeDocument/2006/relationships/hyperlink" Target="https://pravo-search.minjust.ru/bigs/showDocument.html?id=1C0EB97A-3C9E-4EC7-ABE1-A70515A7072D" TargetMode="External"/><Relationship Id="rId4" Type="http://schemas.openxmlformats.org/officeDocument/2006/relationships/hyperlink" Target="https://pravo-search.minjust.ru/bigs/showDocument.html?id=40269392-D9C8-46F4-95CE-5E979C67ADAD" TargetMode="External"/><Relationship Id="rId9" Type="http://schemas.openxmlformats.org/officeDocument/2006/relationships/hyperlink" Target="https://pravo-search.minjust.ru/bigs/showDocument.html?id=40269392-D9C8-46F4-95CE-5E979C67AD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21467</Words>
  <Characters>122365</Characters>
  <Application>Microsoft Office Word</Application>
  <DocSecurity>0</DocSecurity>
  <Lines>1019</Lines>
  <Paragraphs>287</Paragraphs>
  <ScaleCrop>false</ScaleCrop>
  <Company>MultiDVD Team</Company>
  <LinksUpToDate>false</LinksUpToDate>
  <CharactersWithSpaces>143545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2024-03-25T13:44:00Z</dcterms:created>
  <dcterms:modified xsi:type="dcterms:W3CDTF">2024-03-25T13:45:00Z</dcterms:modified>
</cp:coreProperties>
</file>