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частных жилых помещений пригодными (непригодными) для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 граждан»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1" w:name="P461"/>
      <w:bookmarkEnd w:id="1"/>
      <w:r>
        <w:rPr>
          <w:rFonts w:ascii="Arial" w:hAnsi="Arial" w:cs="Arial"/>
          <w:color w:val="000000"/>
        </w:rPr>
        <w:t>Образец (для городских и сельских поселений)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 пригодным (непригодным) для проживания граждан (ненужное зачеркнуть)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 </w:t>
      </w:r>
      <w:proofErr w:type="gramStart"/>
      <w:r>
        <w:rPr>
          <w:rFonts w:ascii="Arial" w:hAnsi="Arial" w:cs="Arial"/>
          <w:color w:val="000000"/>
        </w:rPr>
        <w:t>помещения:_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 _____________________________________________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_____________________________________________________________________________;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BB4789" w:rsidRDefault="00BB4789" w:rsidP="00BB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2A781F" w:rsidRDefault="002A781F"/>
    <w:sectPr w:rsidR="002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E"/>
    <w:rsid w:val="002A781F"/>
    <w:rsid w:val="009D58FA"/>
    <w:rsid w:val="00BB4789"/>
    <w:rsid w:val="00E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2DAF"/>
  <w15:chartTrackingRefBased/>
  <w15:docId w15:val="{6255B184-0832-4D8B-B9D9-3722985D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B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2024-03-21T12:15:00Z</dcterms:created>
  <dcterms:modified xsi:type="dcterms:W3CDTF">2024-03-21T12:15:00Z</dcterms:modified>
</cp:coreProperties>
</file>