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65" w:rsidRDefault="00AD316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D3165" w:rsidRDefault="00AD316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AD31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3165" w:rsidRDefault="00AD3165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3165" w:rsidRDefault="00AD3165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AD3165" w:rsidRDefault="00AD31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165" w:rsidRDefault="00AD3165">
      <w:pPr>
        <w:pStyle w:val="ConsPlusNormal"/>
        <w:jc w:val="center"/>
      </w:pPr>
    </w:p>
    <w:p w:rsidR="00AD3165" w:rsidRDefault="00AD3165">
      <w:pPr>
        <w:pStyle w:val="ConsPlusTitle"/>
        <w:jc w:val="center"/>
      </w:pPr>
      <w:r>
        <w:t>РОССИЙСКАЯ ФЕДЕРАЦИЯ</w:t>
      </w:r>
    </w:p>
    <w:p w:rsidR="00AD3165" w:rsidRDefault="00AD3165">
      <w:pPr>
        <w:pStyle w:val="ConsPlusTitle"/>
        <w:jc w:val="center"/>
      </w:pPr>
    </w:p>
    <w:p w:rsidR="00AD3165" w:rsidRDefault="00AD3165">
      <w:pPr>
        <w:pStyle w:val="ConsPlusTitle"/>
        <w:jc w:val="center"/>
      </w:pPr>
      <w:r>
        <w:t>ФЕДЕРАЛЬНЫЙ ЗАКОН</w:t>
      </w:r>
    </w:p>
    <w:p w:rsidR="00AD3165" w:rsidRDefault="00AD3165">
      <w:pPr>
        <w:pStyle w:val="ConsPlusTitle"/>
        <w:jc w:val="center"/>
      </w:pPr>
    </w:p>
    <w:p w:rsidR="00AD3165" w:rsidRDefault="00AD3165">
      <w:pPr>
        <w:pStyle w:val="ConsPlusTitle"/>
        <w:jc w:val="center"/>
      </w:pPr>
      <w:r>
        <w:t>ОБ ОСНОВНЫХ ГАРАНТИЯХ ПРАВ РЕБЕНКА</w:t>
      </w:r>
    </w:p>
    <w:p w:rsidR="00AD3165" w:rsidRDefault="00AD3165">
      <w:pPr>
        <w:pStyle w:val="ConsPlusTitle"/>
        <w:jc w:val="center"/>
      </w:pPr>
      <w:r>
        <w:t>В РОССИЙСКОЙ ФЕДЕРАЦИИ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jc w:val="right"/>
      </w:pPr>
      <w:proofErr w:type="gramStart"/>
      <w:r>
        <w:t>Принят</w:t>
      </w:r>
      <w:proofErr w:type="gramEnd"/>
    </w:p>
    <w:p w:rsidR="00AD3165" w:rsidRDefault="00AD3165">
      <w:pPr>
        <w:pStyle w:val="ConsPlusNormal"/>
        <w:jc w:val="right"/>
      </w:pPr>
      <w:r>
        <w:t>Государственной Думой</w:t>
      </w:r>
    </w:p>
    <w:p w:rsidR="00AD3165" w:rsidRDefault="00AD3165">
      <w:pPr>
        <w:pStyle w:val="ConsPlusNormal"/>
        <w:jc w:val="right"/>
      </w:pPr>
      <w:r>
        <w:t>3 июля 1998 года</w:t>
      </w:r>
    </w:p>
    <w:p w:rsidR="00AD3165" w:rsidRDefault="00AD3165">
      <w:pPr>
        <w:pStyle w:val="ConsPlusNormal"/>
        <w:jc w:val="right"/>
      </w:pPr>
    </w:p>
    <w:p w:rsidR="00AD3165" w:rsidRDefault="00AD3165">
      <w:pPr>
        <w:pStyle w:val="ConsPlusNormal"/>
        <w:jc w:val="right"/>
      </w:pPr>
      <w:r>
        <w:t>Одобрен</w:t>
      </w:r>
    </w:p>
    <w:p w:rsidR="00AD3165" w:rsidRDefault="00AD3165">
      <w:pPr>
        <w:pStyle w:val="ConsPlusNormal"/>
        <w:jc w:val="right"/>
      </w:pPr>
      <w:r>
        <w:t>Советом Федерации</w:t>
      </w:r>
    </w:p>
    <w:p w:rsidR="00AD3165" w:rsidRDefault="00AD3165">
      <w:pPr>
        <w:pStyle w:val="ConsPlusNormal"/>
        <w:jc w:val="right"/>
      </w:pPr>
      <w:r>
        <w:t>9 июля 1998 года</w:t>
      </w:r>
    </w:p>
    <w:p w:rsidR="00AD3165" w:rsidRDefault="00AD31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D31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3165" w:rsidRDefault="00AD31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20.07.2000 </w:t>
            </w:r>
            <w:hyperlink r:id="rId5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7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9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1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2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3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4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5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6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8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0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1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2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4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5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7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8" w:history="1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29" w:history="1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0" w:history="1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1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32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AD3165" w:rsidRDefault="00AD3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33" w:history="1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D3165" w:rsidRDefault="00AD3165">
      <w:pPr>
        <w:pStyle w:val="ConsPlusNormal"/>
        <w:jc w:val="center"/>
      </w:pPr>
    </w:p>
    <w:p w:rsidR="00AD3165" w:rsidRDefault="00AD3165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jc w:val="center"/>
        <w:outlineLvl w:val="0"/>
      </w:pPr>
      <w:r>
        <w:t>Глава I. ОБЩИЕ ПОЛОЖЕНИЯ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</w:t>
      </w:r>
      <w:r>
        <w:lastRenderedPageBreak/>
        <w:t>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>
        <w:t xml:space="preserve"> </w:t>
      </w:r>
      <w:proofErr w:type="gramStart"/>
      <w:r>
        <w:t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AD3165" w:rsidRDefault="00AD3165">
      <w:pPr>
        <w:pStyle w:val="ConsPlusNormal"/>
        <w:jc w:val="both"/>
      </w:pPr>
      <w:r>
        <w:t xml:space="preserve">(в ред. Федеральных законов от 30.06.2007 </w:t>
      </w:r>
      <w:hyperlink r:id="rId35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6" w:history="1">
        <w:r>
          <w:rPr>
            <w:color w:val="0000FF"/>
          </w:rPr>
          <w:t>N 185-ФЗ</w:t>
        </w:r>
      </w:hyperlink>
      <w:r>
        <w:t xml:space="preserve">, от 08.06.2020 </w:t>
      </w:r>
      <w:hyperlink r:id="rId37" w:history="1">
        <w:r>
          <w:rPr>
            <w:color w:val="0000FF"/>
          </w:rPr>
          <w:t>N 178-ФЗ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>
        <w:t xml:space="preserve"> деятельность по социальному обслуживанию граждан, в том числе детей;</w:t>
      </w:r>
    </w:p>
    <w:p w:rsidR="00AD3165" w:rsidRDefault="00AD3165">
      <w:pPr>
        <w:pStyle w:val="ConsPlusNormal"/>
        <w:jc w:val="both"/>
      </w:pPr>
      <w:r>
        <w:t xml:space="preserve">(в ред. Федеральных законов от 21.12.2004 </w:t>
      </w:r>
      <w:hyperlink r:id="rId3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9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40" w:history="1">
        <w:r>
          <w:rPr>
            <w:color w:val="0000FF"/>
          </w:rPr>
          <w:t>N 358-ФЗ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AD3165" w:rsidRDefault="00AD3165">
      <w:pPr>
        <w:pStyle w:val="ConsPlusNormal"/>
        <w:jc w:val="both"/>
      </w:pPr>
      <w:r>
        <w:t xml:space="preserve">(в ред. Федеральных законов от 21.12.2004 </w:t>
      </w:r>
      <w:hyperlink r:id="rId4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2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43" w:history="1">
        <w:r>
          <w:rPr>
            <w:color w:val="0000FF"/>
          </w:rPr>
          <w:t>N 358-ФЗ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</w:t>
      </w:r>
      <w:r>
        <w:lastRenderedPageBreak/>
        <w:t xml:space="preserve">организациями, осуществляющими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 (с круглосуточным или </w:t>
      </w:r>
      <w:proofErr w:type="gramStart"/>
      <w:r>
        <w:t>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</w:t>
      </w:r>
      <w:proofErr w:type="gramEnd"/>
      <w:r>
        <w:t xml:space="preserve">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50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1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</w:t>
      </w:r>
      <w:r>
        <w:lastRenderedPageBreak/>
        <w:t xml:space="preserve">личности ребенка в интересах общества и в соответствии с не противоречащими </w:t>
      </w:r>
      <w:hyperlink r:id="rId52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AD3165" w:rsidRDefault="00AD3165">
      <w:pPr>
        <w:pStyle w:val="ConsPlusNormal"/>
        <w:spacing w:before="22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AD3165" w:rsidRDefault="00AD3165">
      <w:pPr>
        <w:pStyle w:val="ConsPlusNormal"/>
        <w:jc w:val="both"/>
      </w:pPr>
      <w:r>
        <w:t xml:space="preserve">(в ред. Федеральных законов от 22.08.2004 </w:t>
      </w:r>
      <w:hyperlink r:id="rId55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6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7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установление основ федеральной политики в интересах детей;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lastRenderedPageBreak/>
        <w:t xml:space="preserve">установление </w:t>
      </w:r>
      <w:hyperlink r:id="rId63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>
        <w:t xml:space="preserve"> </w:t>
      </w:r>
      <w:proofErr w:type="gramStart"/>
      <w:r>
        <w:t>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proofErr w:type="gramEnd"/>
    </w:p>
    <w:p w:rsidR="00AD3165" w:rsidRDefault="00AD3165">
      <w:pPr>
        <w:pStyle w:val="ConsPlusNormal"/>
        <w:jc w:val="both"/>
      </w:pPr>
      <w:r>
        <w:t xml:space="preserve">(в ред. Федеральных законов от 22.08.2004 </w:t>
      </w:r>
      <w:hyperlink r:id="rId65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6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7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8" w:history="1">
        <w:r>
          <w:rPr>
            <w:color w:val="0000FF"/>
          </w:rPr>
          <w:t>N 85-ФЗ</w:t>
        </w:r>
      </w:hyperlink>
      <w:r>
        <w:t>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AD3165" w:rsidRDefault="00AD3165">
      <w:pPr>
        <w:pStyle w:val="ConsPlusTitle"/>
        <w:jc w:val="center"/>
      </w:pPr>
      <w:r>
        <w:t>РЕБЕНКА В РОССИЙСКОЙ ФЕДЕРАЦИИ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9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70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0" w:name="P115"/>
      <w:bookmarkEnd w:id="0"/>
      <w:r>
        <w:t xml:space="preserve">3. </w:t>
      </w:r>
      <w:proofErr w:type="gramStart"/>
      <w: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AD3165" w:rsidRDefault="00AD3165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 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bookmarkStart w:id="1" w:name="P120"/>
      <w:bookmarkEnd w:id="1"/>
      <w:r>
        <w:t xml:space="preserve">Статья 8. Утратила силу.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bookmarkStart w:id="2" w:name="P122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AD3165" w:rsidRDefault="00AD3165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AD3165" w:rsidRDefault="00AD3165">
      <w:pPr>
        <w:pStyle w:val="ConsPlusNormal"/>
        <w:ind w:firstLine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proofErr w:type="gramStart"/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</w:t>
      </w:r>
      <w:hyperlink r:id="rId77" w:history="1">
        <w:r>
          <w:rPr>
            <w:color w:val="0000FF"/>
          </w:rPr>
          <w:t>медицинскую реабилитацию</w:t>
        </w:r>
      </w:hyperlink>
      <w:r>
        <w:t xml:space="preserve"> детей-инвалидов и детей, страдающих хроническими заболеваниями, и санаторно-курортное лечение детей.</w:t>
      </w:r>
      <w:proofErr w:type="gramEnd"/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8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1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AD3165" w:rsidRDefault="00AD3165">
      <w:pPr>
        <w:pStyle w:val="ConsPlusNormal"/>
        <w:ind w:firstLine="540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по обеспечению максимальной </w:t>
      </w:r>
      <w:proofErr w:type="gramStart"/>
      <w:r>
        <w:t>доступности услуг организаций отдыха детей</w:t>
      </w:r>
      <w:proofErr w:type="gramEnd"/>
      <w:r>
        <w:t xml:space="preserve">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по </w:t>
      </w:r>
      <w:proofErr w:type="gramStart"/>
      <w:r>
        <w:t>контролю за</w:t>
      </w:r>
      <w:proofErr w:type="gramEnd"/>
      <w:r>
        <w:t xml:space="preserve"> соблюдением требований законодательства в сфере организации отдыха и оздоровления детей.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</w:t>
      </w:r>
      <w:proofErr w:type="gramStart"/>
      <w:r>
        <w:t>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</w:t>
      </w:r>
      <w:proofErr w:type="gramEnd"/>
      <w:r>
        <w:t xml:space="preserve">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исполнять иные обязанности, установленные законодательством Российской Федерации.</w:t>
      </w:r>
    </w:p>
    <w:p w:rsidR="00AD3165" w:rsidRDefault="00AD3165">
      <w:pPr>
        <w:pStyle w:val="ConsPlusNormal"/>
        <w:jc w:val="both"/>
      </w:pPr>
      <w:r>
        <w:t xml:space="preserve">(п. 2 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3. Общественный </w:t>
      </w:r>
      <w:proofErr w:type="gramStart"/>
      <w:r>
        <w:t>контроль за</w:t>
      </w:r>
      <w:proofErr w:type="gramEnd"/>
      <w: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</w:t>
      </w:r>
      <w:r>
        <w:lastRenderedPageBreak/>
        <w:t>оздоровление.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</w:t>
      </w:r>
      <w:proofErr w:type="gramEnd"/>
      <w:r>
        <w:t xml:space="preserve">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AD3165" w:rsidRDefault="00AD3165">
      <w:pPr>
        <w:pStyle w:val="ConsPlusNormal"/>
        <w:jc w:val="both"/>
      </w:pPr>
    </w:p>
    <w:p w:rsidR="00AD3165" w:rsidRDefault="00AD3165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90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91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2" w:history="1">
        <w:r>
          <w:rPr>
            <w:color w:val="0000FF"/>
          </w:rPr>
          <w:t>закон</w:t>
        </w:r>
      </w:hyperlink>
      <w:r>
        <w:t xml:space="preserve"> от 16.10.2019 N 336-ФЗ;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93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ребенка;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95" w:history="1">
        <w:r>
          <w:rPr>
            <w:color w:val="0000FF"/>
          </w:rPr>
          <w:t>общих принципов</w:t>
        </w:r>
      </w:hyperlink>
      <w:r>
        <w:t xml:space="preserve"> формирования и ведения реестров организаций отдыха детей и их оздоровления, разработка и утверждение </w:t>
      </w:r>
      <w:hyperlink r:id="rId96" w:history="1">
        <w:r>
          <w:rPr>
            <w:color w:val="0000FF"/>
          </w:rPr>
          <w:t>типового реестра</w:t>
        </w:r>
      </w:hyperlink>
      <w:r>
        <w:t xml:space="preserve"> организаций отдыха детей и их оздоровления;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</w:t>
      </w:r>
      <w:hyperlink r:id="rId98" w:history="1">
        <w:r>
          <w:rPr>
            <w:color w:val="0000FF"/>
          </w:rPr>
          <w:t>общих требований</w:t>
        </w:r>
      </w:hyperlink>
      <w:r>
        <w:t xml:space="preserve">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</w:t>
      </w:r>
      <w:r>
        <w:lastRenderedPageBreak/>
        <w:t>указанных мероприятий с участием организованных групп детей, проводимых</w:t>
      </w:r>
      <w:proofErr w:type="gramEnd"/>
      <w: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осуществление в пределах своих полномочий регионального государственного </w:t>
      </w:r>
      <w:proofErr w:type="gramStart"/>
      <w:r>
        <w:t>контроля за</w:t>
      </w:r>
      <w:proofErr w:type="gramEnd"/>
      <w: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</w:t>
      </w:r>
      <w:proofErr w:type="gramEnd"/>
      <w:r>
        <w:t xml:space="preserve">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AD3165" w:rsidRDefault="00AD3165">
      <w:pPr>
        <w:pStyle w:val="ConsPlusNormal"/>
        <w:jc w:val="both"/>
      </w:pPr>
      <w:r>
        <w:t xml:space="preserve">(абзац введен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AD3165" w:rsidRDefault="00AD3165">
      <w:pPr>
        <w:pStyle w:val="ConsPlusNormal"/>
        <w:jc w:val="both"/>
      </w:pPr>
      <w:r>
        <w:t xml:space="preserve">(п. 2 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 xml:space="preserve">Статья 12.2. Основания для включения организации в реестр организаций отдыха детей и </w:t>
      </w:r>
      <w:r>
        <w:lastRenderedPageBreak/>
        <w:t>их оздоровления и исключения организации отдыха детей и их оздоровления из указанного реестра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</w:t>
      </w:r>
      <w:hyperlink w:anchor="P194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настоящей статьи.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3" w:name="P194"/>
      <w:bookmarkEnd w:id="3"/>
      <w:r>
        <w:t xml:space="preserve"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</w:t>
      </w:r>
      <w:proofErr w:type="gramStart"/>
      <w:r>
        <w:t>детей</w:t>
      </w:r>
      <w:proofErr w:type="gramEnd"/>
      <w:r>
        <w:t xml:space="preserve"> следующие сведения: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proofErr w:type="gramEnd"/>
    </w:p>
    <w:p w:rsidR="00AD3165" w:rsidRDefault="00AD3165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lastRenderedPageBreak/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</w:t>
      </w:r>
      <w:proofErr w:type="gramEnd"/>
      <w:r>
        <w:t xml:space="preserve"> в организацию отдыха детей и их оздоровления).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4. Основаниями для отказа во включении организации в реестр организаций отдыха детей и их оздоровления являются: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непредставление сведений, предусмотренных </w:t>
      </w:r>
      <w:hyperlink w:anchor="P194" w:history="1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представление недостоверных сведений, предусмотренных </w:t>
      </w:r>
      <w:hyperlink w:anchor="P194" w:history="1">
        <w:r>
          <w:rPr>
            <w:color w:val="0000FF"/>
          </w:rPr>
          <w:t>пунктом 2</w:t>
        </w:r>
      </w:hyperlink>
      <w:r>
        <w:t xml:space="preserve">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</w:t>
      </w:r>
      <w:hyperlink w:anchor="P194" w:history="1">
        <w:r>
          <w:rPr>
            <w:color w:val="0000FF"/>
          </w:rPr>
          <w:t>пунктом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4" w:name="P214"/>
      <w:bookmarkEnd w:id="4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</w:t>
      </w:r>
      <w:proofErr w:type="gramEnd"/>
      <w:r>
        <w:t xml:space="preserve"> отдыха и оздоровления детей;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lastRenderedPageBreak/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</w:t>
      </w:r>
      <w:proofErr w:type="gramEnd"/>
      <w:r>
        <w:t xml:space="preserve"> которые выявлены по итогам проведения плановых и внеплановых проверок указанной организации;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12.3. Последствия исключения организации из реестра организаций отдыха детей и их оздоровления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5" w:name="P223"/>
      <w:bookmarkEnd w:id="5"/>
      <w:r>
        <w:t xml:space="preserve">2. </w:t>
      </w:r>
      <w:proofErr w:type="gramStart"/>
      <w:r>
        <w:t>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</w:t>
      </w:r>
      <w:proofErr w:type="gramEnd"/>
      <w:r>
        <w:t xml:space="preserve">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3. В случае, предусмотренном </w:t>
      </w:r>
      <w:hyperlink w:anchor="P223" w:history="1">
        <w:r>
          <w:rPr>
            <w:color w:val="0000FF"/>
          </w:rPr>
          <w:t>пунктом 2</w:t>
        </w:r>
      </w:hyperlink>
      <w:r>
        <w:t xml:space="preserve">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4. Организация, исключенная из реестра организаций отдыха детей и их оздоровления, в случае, предусмотренном </w:t>
      </w:r>
      <w:hyperlink w:anchor="P223" w:history="1">
        <w:r>
          <w:rPr>
            <w:color w:val="0000FF"/>
          </w:rPr>
          <w:t>пунктом 2</w:t>
        </w:r>
      </w:hyperlink>
      <w:r>
        <w:t xml:space="preserve">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proofErr w:type="gramStart"/>
      <w:r>
        <w:t xml:space="preserve"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</w:t>
      </w:r>
      <w:r>
        <w:lastRenderedPageBreak/>
        <w:t>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</w:t>
      </w:r>
      <w:proofErr w:type="gramEnd"/>
      <w:r>
        <w:t>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12.5. Межведомственная комиссия по вопросам организации отдыха и оздоровления детей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bookmarkStart w:id="6" w:name="P235"/>
      <w:bookmarkEnd w:id="6"/>
      <w:r>
        <w:t xml:space="preserve">1. </w:t>
      </w:r>
      <w:proofErr w:type="gramStart"/>
      <w: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</w:t>
      </w:r>
      <w:proofErr w:type="gramEnd"/>
      <w:r>
        <w:t xml:space="preserve"> </w:t>
      </w:r>
      <w:proofErr w:type="gramStart"/>
      <w:r>
        <w:t>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</w:t>
      </w:r>
      <w:proofErr w:type="gramEnd"/>
      <w:r>
        <w:t>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К полномочиям межведомственной комиссии по вопросам организации отдыха и оздоровления детей относятся: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235" w:history="1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  <w:proofErr w:type="gramEnd"/>
    </w:p>
    <w:p w:rsidR="00AD3165" w:rsidRDefault="00AD3165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мониторинг состояния ситуации в сфере организации отдыха и оздоровления детей в субъекте Российской Федерации;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lastRenderedPageBreak/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14" w:history="1">
        <w:r>
          <w:rPr>
            <w:color w:val="0000FF"/>
          </w:rPr>
          <w:t>пунктом 7 статьи 12.2</w:t>
        </w:r>
      </w:hyperlink>
      <w:r>
        <w:t xml:space="preserve"> настоящего Федерального закона.</w:t>
      </w:r>
      <w:proofErr w:type="gramEnd"/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7" w:name="P250"/>
      <w:bookmarkEnd w:id="7"/>
      <w:r>
        <w:t xml:space="preserve">2. </w:t>
      </w:r>
      <w:proofErr w:type="gramStart"/>
      <w: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107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AD3165" w:rsidRDefault="00AD3165">
      <w:pPr>
        <w:pStyle w:val="ConsPlusNormal"/>
        <w:jc w:val="both"/>
      </w:pPr>
      <w:r>
        <w:t xml:space="preserve">(п. 2 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8" w:name="P254"/>
      <w:bookmarkEnd w:id="8"/>
      <w:r>
        <w:lastRenderedPageBreak/>
        <w:t xml:space="preserve">3. </w:t>
      </w:r>
      <w:proofErr w:type="gramStart"/>
      <w: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10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0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AD3165" w:rsidRDefault="00AD3165">
      <w:pPr>
        <w:pStyle w:val="ConsPlusNormal"/>
        <w:jc w:val="both"/>
      </w:pPr>
      <w:r>
        <w:t xml:space="preserve">(в ред. Федеральных законов от 21.12.2004 </w:t>
      </w:r>
      <w:hyperlink r:id="rId11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2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9" w:name="P258"/>
      <w:bookmarkEnd w:id="9"/>
      <w:r>
        <w:t xml:space="preserve">4. </w:t>
      </w:r>
      <w:proofErr w:type="gramStart"/>
      <w:r>
        <w:t xml:space="preserve"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250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>
        <w:t xml:space="preserve"> у детей, их социальной защиты и социального обслуживания.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 xml:space="preserve">Требование о проведении оценки последствий заключения договоров, указанное в </w:t>
      </w:r>
      <w:hyperlink w:anchor="P258" w:history="1">
        <w:r>
          <w:rPr>
            <w:color w:val="0000FF"/>
          </w:rPr>
          <w:t>абзаце первом</w:t>
        </w:r>
      </w:hyperlink>
      <w:r>
        <w:t xml:space="preserve"> настоящего пункта, не распространяется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</w:t>
      </w:r>
      <w:hyperlink r:id="rId113" w:history="1">
        <w:r>
          <w:rPr>
            <w:color w:val="0000FF"/>
          </w:rPr>
          <w:t>пунктами 2</w:t>
        </w:r>
      </w:hyperlink>
      <w:r>
        <w:t xml:space="preserve">, </w:t>
      </w:r>
      <w:hyperlink r:id="rId114" w:history="1">
        <w:r>
          <w:rPr>
            <w:color w:val="0000FF"/>
          </w:rPr>
          <w:t>5</w:t>
        </w:r>
      </w:hyperlink>
      <w:r>
        <w:t xml:space="preserve"> (в части организации и создания условий для занятия обучающимися физической культурой и спортом) и </w:t>
      </w:r>
      <w:hyperlink r:id="rId115" w:history="1">
        <w:r>
          <w:rPr>
            <w:color w:val="0000FF"/>
          </w:rPr>
          <w:t>8 части 1 статьи 41</w:t>
        </w:r>
      </w:hyperlink>
      <w:r>
        <w:t xml:space="preserve"> Федерального закона от 29 декабря</w:t>
      </w:r>
      <w:proofErr w:type="gramEnd"/>
      <w:r>
        <w:t xml:space="preserve"> 2012 года N 273-ФЗ "Об образовании в Российской Федерации", а также на случай, указанный в </w:t>
      </w:r>
      <w:hyperlink r:id="rId116" w:history="1">
        <w:r>
          <w:rPr>
            <w:color w:val="0000FF"/>
          </w:rPr>
          <w:t>части 3 статьи 41</w:t>
        </w:r>
      </w:hyperlink>
      <w:r>
        <w:t xml:space="preserve"> указанного Федерального закона.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05.04.2021 N 77-ФЗ)</w:t>
      </w:r>
    </w:p>
    <w:p w:rsidR="00AD3165" w:rsidRDefault="00AD3165">
      <w:pPr>
        <w:pStyle w:val="ConsPlusNormal"/>
        <w:jc w:val="both"/>
      </w:pPr>
      <w:r>
        <w:t xml:space="preserve">(п. 4 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>
        <w:t xml:space="preserve">, </w:t>
      </w:r>
      <w:proofErr w:type="gramStart"/>
      <w:r>
        <w:t>достаточного для обеспечения указанных целей.</w:t>
      </w:r>
      <w:proofErr w:type="gramEnd"/>
    </w:p>
    <w:p w:rsidR="00AD3165" w:rsidRDefault="00AD3165">
      <w:pPr>
        <w:pStyle w:val="ConsPlusNormal"/>
        <w:jc w:val="both"/>
      </w:pPr>
      <w:r>
        <w:t xml:space="preserve">(в ред. Федеральных законов от 21.12.2004 </w:t>
      </w:r>
      <w:hyperlink r:id="rId11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20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0" w:name="P265"/>
      <w:bookmarkEnd w:id="10"/>
      <w:r>
        <w:t xml:space="preserve">6. Утратил силу. - Федеральный </w:t>
      </w:r>
      <w:hyperlink r:id="rId12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1" w:name="P266"/>
      <w:bookmarkEnd w:id="11"/>
      <w:r>
        <w:t xml:space="preserve">7. </w:t>
      </w:r>
      <w:proofErr w:type="gramStart"/>
      <w: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 xml:space="preserve">Статья 14. Защита ребенка от информации, пропаганды и агитации, </w:t>
      </w:r>
      <w:proofErr w:type="gramStart"/>
      <w:r>
        <w:t>наносящих</w:t>
      </w:r>
      <w:proofErr w:type="gramEnd"/>
      <w:r>
        <w:t xml:space="preserve"> вред его здоровью, нравственному и духовному развитию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никотинсодержащей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</w:t>
      </w:r>
      <w:proofErr w:type="gramEnd"/>
      <w:r>
        <w:t xml:space="preserve">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AD3165" w:rsidRDefault="00AD3165">
      <w:pPr>
        <w:pStyle w:val="ConsPlusNormal"/>
        <w:jc w:val="both"/>
      </w:pPr>
      <w:r>
        <w:t xml:space="preserve">(в ред. Федеральных законов от 21.07.2011 </w:t>
      </w:r>
      <w:hyperlink r:id="rId123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24" w:history="1">
        <w:r>
          <w:rPr>
            <w:color w:val="0000FF"/>
          </w:rPr>
          <w:t>N 135-ФЗ</w:t>
        </w:r>
      </w:hyperlink>
      <w:r>
        <w:t xml:space="preserve">, от 31.07.2020 </w:t>
      </w:r>
      <w:hyperlink r:id="rId125" w:history="1">
        <w:r>
          <w:rPr>
            <w:color w:val="0000FF"/>
          </w:rPr>
          <w:t>N 303-ФЗ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целях защиты детей от информации, причиняющей вред их здоровью и (или) развитию,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>
        <w:t xml:space="preserve"> о защите детей от информации, причиняющей вред их здоровью и (или) развитию.</w:t>
      </w:r>
    </w:p>
    <w:p w:rsidR="00AD3165" w:rsidRDefault="00AD3165">
      <w:pPr>
        <w:pStyle w:val="ConsPlusNormal"/>
        <w:jc w:val="both"/>
      </w:pPr>
      <w:r>
        <w:t xml:space="preserve">(п. 2 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9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>
        <w:t xml:space="preserve"> сети "Интернет").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</w:t>
      </w:r>
      <w:r>
        <w:lastRenderedPageBreak/>
        <w:t>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2" w:name="P284"/>
      <w:bookmarkEnd w:id="12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3" w:name="P285"/>
      <w:bookmarkEnd w:id="13"/>
      <w:proofErr w:type="gramStart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4" w:name="P287"/>
      <w:bookmarkEnd w:id="14"/>
      <w:proofErr w:type="gramStart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8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87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>
        <w:t>ств в сп</w:t>
      </w:r>
      <w:proofErr w:type="gramEnd"/>
      <w: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84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AD3165" w:rsidRDefault="00AD3165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</w:t>
      </w:r>
      <w:r>
        <w:lastRenderedPageBreak/>
        <w:t>с участием детей, но не более чем на два года.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Установление субъектами Российской Федерации в соответствии с </w:t>
      </w:r>
      <w:hyperlink w:anchor="P287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>
        <w:t xml:space="preserve"> маршруты следования указанных транспортных сре</w:t>
      </w:r>
      <w:proofErr w:type="gramStart"/>
      <w:r>
        <w:t>дств пр</w:t>
      </w:r>
      <w:proofErr w:type="gramEnd"/>
      <w:r>
        <w:t>оходят по территориям двух и более субъектов Российской Федерации.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84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AD3165" w:rsidRDefault="00AD316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32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33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3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135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6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5" w:name="P316"/>
      <w:bookmarkEnd w:id="15"/>
      <w:r>
        <w:t xml:space="preserve">3. </w:t>
      </w:r>
      <w:proofErr w:type="gramStart"/>
      <w: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</w:t>
      </w:r>
      <w:r>
        <w:lastRenderedPageBreak/>
        <w:t>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AD3165" w:rsidRDefault="00AD3165">
      <w:pPr>
        <w:pStyle w:val="ConsPlusNormal"/>
        <w:spacing w:before="220"/>
        <w:ind w:firstLine="540"/>
        <w:jc w:val="both"/>
      </w:pPr>
      <w:proofErr w:type="gramStart"/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>
        <w:t>, вправе признать необходимым проведение мероприятий по социальной реабилитации несовершеннолетнего.</w:t>
      </w:r>
    </w:p>
    <w:p w:rsidR="00AD3165" w:rsidRDefault="00AD3165">
      <w:pPr>
        <w:pStyle w:val="ConsPlusNormal"/>
        <w:jc w:val="both"/>
      </w:pPr>
      <w:r>
        <w:t xml:space="preserve">(в ред. Федеральных законов от 22.08.2004 </w:t>
      </w:r>
      <w:hyperlink r:id="rId13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40" w:history="1">
        <w:r>
          <w:rPr>
            <w:color w:val="0000FF"/>
          </w:rPr>
          <w:t>N 185-ФЗ</w:t>
        </w:r>
      </w:hyperlink>
      <w:r>
        <w:t>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AD3165" w:rsidRDefault="00AD3165">
      <w:pPr>
        <w:pStyle w:val="ConsPlusTitle"/>
        <w:jc w:val="center"/>
      </w:pPr>
      <w:r>
        <w:t>ПРАВ РЕБЕНКА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 xml:space="preserve">1. </w:t>
      </w:r>
      <w:proofErr w:type="gramStart"/>
      <w: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4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AD3165" w:rsidRDefault="00AD316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D31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3165" w:rsidRDefault="00AD316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D3165" w:rsidRDefault="00AD3165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Федеральный </w:t>
            </w:r>
            <w:hyperlink r:id="rId143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 w:rsidR="00AD3165" w:rsidRDefault="00AD3165">
      <w:pPr>
        <w:pStyle w:val="ConsPlusTitle"/>
        <w:spacing w:before="280"/>
        <w:ind w:firstLine="540"/>
        <w:jc w:val="both"/>
        <w:outlineLvl w:val="1"/>
      </w:pPr>
      <w:r>
        <w:lastRenderedPageBreak/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AD3165" w:rsidRDefault="00AD3165">
      <w:pPr>
        <w:pStyle w:val="ConsPlusNormal"/>
        <w:ind w:firstLine="540"/>
        <w:jc w:val="both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4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AD3165" w:rsidRDefault="00AD3165">
      <w:pPr>
        <w:pStyle w:val="ConsPlusNormal"/>
        <w:ind w:firstLine="540"/>
        <w:jc w:val="both"/>
      </w:pPr>
      <w:r>
        <w:t xml:space="preserve">(в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D3165" w:rsidRDefault="00AD3165">
      <w:pPr>
        <w:pStyle w:val="ConsPlusNormal"/>
        <w:ind w:firstLine="540"/>
        <w:jc w:val="both"/>
      </w:pPr>
    </w:p>
    <w:p w:rsidR="00AD3165" w:rsidRDefault="00AD3165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AD3165" w:rsidRDefault="00AD3165">
      <w:pPr>
        <w:pStyle w:val="ConsPlusNormal"/>
        <w:ind w:firstLine="540"/>
        <w:jc w:val="both"/>
      </w:pPr>
      <w:r>
        <w:t xml:space="preserve">(в ред.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AD3165" w:rsidRDefault="00AD3165">
      <w:pPr>
        <w:pStyle w:val="ConsPlusNormal"/>
        <w:jc w:val="both"/>
      </w:pPr>
      <w:r>
        <w:t xml:space="preserve">(в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50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>
        <w:t xml:space="preserve"> Правительство Российской Федерации определяются Правительством Российской Федерации.</w:t>
      </w:r>
    </w:p>
    <w:p w:rsidR="00AD3165" w:rsidRDefault="00AD3165">
      <w:pPr>
        <w:pStyle w:val="ConsPlusNormal"/>
        <w:jc w:val="both"/>
      </w:pPr>
      <w:r>
        <w:t xml:space="preserve">(часть вторая 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AD3165" w:rsidRDefault="00AD3165">
      <w:pPr>
        <w:pStyle w:val="ConsPlusTitle"/>
        <w:jc w:val="center"/>
      </w:pPr>
      <w:r>
        <w:t>ФЕДЕРАЛЬНОГО ЗАКОНА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</w:t>
      </w:r>
      <w:r>
        <w:lastRenderedPageBreak/>
        <w:t>ребенку вреда, причиненного его здоровью, имуществу, а также морального вреда.</w:t>
      </w:r>
      <w:proofErr w:type="gramEnd"/>
    </w:p>
    <w:p w:rsidR="00AD3165" w:rsidRDefault="00AD31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D3165" w:rsidRDefault="00AD3165">
      <w:pPr>
        <w:pStyle w:val="ConsPlusNormal"/>
        <w:spacing w:before="220"/>
        <w:ind w:firstLine="540"/>
        <w:jc w:val="both"/>
      </w:pPr>
      <w:bookmarkStart w:id="16" w:name="P364"/>
      <w:bookmarkEnd w:id="16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jc w:val="center"/>
        <w:outlineLvl w:val="0"/>
      </w:pPr>
      <w:r>
        <w:t>Глава V. ЗАКЛЮЧИТЕЛЬНЫЕ ПОЛОЖЕНИЯ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2. </w:t>
      </w:r>
      <w:hyperlink w:anchor="P115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2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254" w:history="1">
        <w:r>
          <w:rPr>
            <w:color w:val="0000FF"/>
          </w:rPr>
          <w:t>пункты 3,</w:t>
        </w:r>
      </w:hyperlink>
      <w:r>
        <w:t xml:space="preserve"> </w:t>
      </w:r>
      <w:hyperlink w:anchor="P258" w:history="1">
        <w:r>
          <w:rPr>
            <w:color w:val="0000FF"/>
          </w:rPr>
          <w:t>4,</w:t>
        </w:r>
      </w:hyperlink>
      <w:r>
        <w:t xml:space="preserve"> </w:t>
      </w:r>
      <w:hyperlink w:anchor="P265" w:history="1">
        <w:r>
          <w:rPr>
            <w:color w:val="0000FF"/>
          </w:rPr>
          <w:t>6,</w:t>
        </w:r>
      </w:hyperlink>
      <w:r>
        <w:t xml:space="preserve"> </w:t>
      </w:r>
      <w:hyperlink w:anchor="P266" w:history="1">
        <w:r>
          <w:rPr>
            <w:color w:val="0000FF"/>
          </w:rPr>
          <w:t>7</w:t>
        </w:r>
      </w:hyperlink>
      <w:r>
        <w:t xml:space="preserve"> статьи 13, </w:t>
      </w:r>
      <w:hyperlink w:anchor="P316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364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AD3165" w:rsidRDefault="00AD3165">
      <w:pPr>
        <w:pStyle w:val="ConsPlusNormal"/>
        <w:spacing w:before="220"/>
        <w:ind w:firstLine="540"/>
        <w:jc w:val="both"/>
      </w:pPr>
      <w:r>
        <w:t xml:space="preserve">3. </w:t>
      </w:r>
      <w:hyperlink w:anchor="P120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AD3165" w:rsidRDefault="00AD3165">
      <w:pPr>
        <w:pStyle w:val="ConsPlusNormal"/>
      </w:pPr>
    </w:p>
    <w:p w:rsidR="00AD3165" w:rsidRDefault="00AD3165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  <w:jc w:val="right"/>
      </w:pPr>
      <w:r>
        <w:t>Президент</w:t>
      </w:r>
    </w:p>
    <w:p w:rsidR="00AD3165" w:rsidRDefault="00AD3165">
      <w:pPr>
        <w:pStyle w:val="ConsPlusNormal"/>
        <w:jc w:val="right"/>
      </w:pPr>
      <w:r>
        <w:t>Российской Федерации</w:t>
      </w:r>
    </w:p>
    <w:p w:rsidR="00AD3165" w:rsidRDefault="00AD3165">
      <w:pPr>
        <w:pStyle w:val="ConsPlusNormal"/>
        <w:jc w:val="right"/>
      </w:pPr>
      <w:r>
        <w:t>Б.ЕЛЬЦИН</w:t>
      </w:r>
    </w:p>
    <w:p w:rsidR="00AD3165" w:rsidRDefault="00AD3165">
      <w:pPr>
        <w:pStyle w:val="ConsPlusNormal"/>
      </w:pPr>
      <w:r>
        <w:t>Москва, Кремль</w:t>
      </w:r>
    </w:p>
    <w:p w:rsidR="00AD3165" w:rsidRDefault="00AD3165">
      <w:pPr>
        <w:pStyle w:val="ConsPlusNormal"/>
        <w:spacing w:before="220"/>
      </w:pPr>
      <w:r>
        <w:t>24 июля 1998 года</w:t>
      </w:r>
    </w:p>
    <w:p w:rsidR="00AD3165" w:rsidRDefault="00AD3165">
      <w:pPr>
        <w:pStyle w:val="ConsPlusNormal"/>
        <w:spacing w:before="220"/>
      </w:pPr>
      <w:r>
        <w:t>N 124-ФЗ</w:t>
      </w:r>
    </w:p>
    <w:p w:rsidR="00AD3165" w:rsidRDefault="00AD3165">
      <w:pPr>
        <w:pStyle w:val="ConsPlusNormal"/>
      </w:pPr>
    </w:p>
    <w:p w:rsidR="00AD3165" w:rsidRDefault="00AD3165">
      <w:pPr>
        <w:pStyle w:val="ConsPlusNormal"/>
      </w:pPr>
    </w:p>
    <w:p w:rsidR="00AD3165" w:rsidRDefault="00AD31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4F2" w:rsidRDefault="009964F2"/>
    <w:sectPr w:rsidR="009964F2" w:rsidSect="0049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D3165"/>
    <w:rsid w:val="009964F2"/>
    <w:rsid w:val="00AD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3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3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31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73C99CBFEAA33EEA6B25C3379EA3859A78F32E6CFB45DCD3AA4B7E6517C0B2B66517601B0F605BB631B0FC6D793C038E7065BFA3B48FFE9H8J4H" TargetMode="External"/><Relationship Id="rId117" Type="http://schemas.openxmlformats.org/officeDocument/2006/relationships/hyperlink" Target="consultantplus://offline/ref=C73C99CBFEAA33EEA6B25C3379EA3859A68E35E5C1BE5DCD3AA4B7E6517C0B2B66517601B0F605BB631B0FC6D793C038E7065BFA3B48FFE9H8J4H" TargetMode="External"/><Relationship Id="rId21" Type="http://schemas.openxmlformats.org/officeDocument/2006/relationships/hyperlink" Target="consultantplus://offline/ref=C73C99CBFEAA33EEA6B25C3379EA3859A48331E7C9BC5DCD3AA4B7E6517C0B2B66517601B0F605BB631B0FC6D793C038E7065BFA3B48FFE9H8J4H" TargetMode="External"/><Relationship Id="rId42" Type="http://schemas.openxmlformats.org/officeDocument/2006/relationships/hyperlink" Target="consultantplus://offline/ref=C73C99CBFEAA33EEA6B25C3379EA3859A78E30E2CFBD5DCD3AA4B7E6517C0B2B66517601B0F705BE631B0FC6D793C038E7065BFA3B48FFE9H8J4H" TargetMode="External"/><Relationship Id="rId47" Type="http://schemas.openxmlformats.org/officeDocument/2006/relationships/hyperlink" Target="consultantplus://offline/ref=C73C99CBFEAA33EEA6B25C3379EA3859A48230E0CBB55DCD3AA4B7E6517C0B2B66517601B0F605BA6B1B0FC6D793C038E7065BFA3B48FFE9H8J4H" TargetMode="External"/><Relationship Id="rId63" Type="http://schemas.openxmlformats.org/officeDocument/2006/relationships/hyperlink" Target="consultantplus://offline/ref=C73C99CBFEAA33EEA6B25C3379EA3859A78733E3C0B85DCD3AA4B7E6517C0B2B66517601B0F605BA6B1B0FC6D793C038E7065BFA3B48FFE9H8J4H" TargetMode="External"/><Relationship Id="rId68" Type="http://schemas.openxmlformats.org/officeDocument/2006/relationships/hyperlink" Target="consultantplus://offline/ref=C73C99CBFEAA33EEA6B25C3379EA3859A78F32E6CFB45DCD3AA4B7E6517C0B2B66517601B0F605BB621B0FC6D793C038E7065BFA3B48FFE9H8J4H" TargetMode="External"/><Relationship Id="rId84" Type="http://schemas.openxmlformats.org/officeDocument/2006/relationships/hyperlink" Target="consultantplus://offline/ref=C73C99CBFEAA33EEA6B25C3379EA3859A68531E0C9BA5DCD3AA4B7E6517C0B2B66517601B0F605BA6D1B0FC6D793C038E7065BFA3B48FFE9H8J4H" TargetMode="External"/><Relationship Id="rId89" Type="http://schemas.openxmlformats.org/officeDocument/2006/relationships/hyperlink" Target="consultantplus://offline/ref=C73C99CBFEAA33EEA6B25C3379EA3859A7863DE1C1BF5DCD3AA4B7E6517C0B2B66517601B0F605B8631B0FC6D793C038E7065BFA3B48FFE9H8J4H" TargetMode="External"/><Relationship Id="rId112" Type="http://schemas.openxmlformats.org/officeDocument/2006/relationships/hyperlink" Target="consultantplus://offline/ref=C73C99CBFEAA33EEA6B25C3379EA3859A78E30E2CFBD5DCD3AA4B7E6517C0B2B66517601B0F705BC631B0FC6D793C038E7065BFA3B48FFE9H8J4H" TargetMode="External"/><Relationship Id="rId133" Type="http://schemas.openxmlformats.org/officeDocument/2006/relationships/hyperlink" Target="consultantplus://offline/ref=C73C99CBFEAA33EEA6B25C3379EA3859A68E36E0CBBA5DCD3AA4B7E6517C0B2B66517601B0F704B3681B0FC6D793C038E7065BFA3B48FFE9H8J4H" TargetMode="External"/><Relationship Id="rId138" Type="http://schemas.openxmlformats.org/officeDocument/2006/relationships/hyperlink" Target="consultantplus://offline/ref=C73C99CBFEAA33EEA6B25C3379EA3859A78E30E2CFBD5DCD3AA4B7E6517C0B2B66517601B0F705B36F1B0FC6D793C038E7065BFA3B48FFE9H8J4H" TargetMode="External"/><Relationship Id="rId154" Type="http://schemas.openxmlformats.org/officeDocument/2006/relationships/theme" Target="theme/theme1.xml"/><Relationship Id="rId16" Type="http://schemas.openxmlformats.org/officeDocument/2006/relationships/hyperlink" Target="consultantplus://offline/ref=C73C99CBFEAA33EEA6B25C3379EA3859A7873DE1C1B55DCD3AA4B7E6517C0B2B66517601B0F605BB621B0FC6D793C038E7065BFA3B48FFE9H8J4H" TargetMode="External"/><Relationship Id="rId107" Type="http://schemas.openxmlformats.org/officeDocument/2006/relationships/hyperlink" Target="consultantplus://offline/ref=C73C99CBFEAA33EEA6B25C3379EA3859A68737E0CEBE5DCD3AA4B7E6517C0B2B66517601B0F605B8691B0FC6D793C038E7065BFA3B48FFE9H8J4H" TargetMode="External"/><Relationship Id="rId11" Type="http://schemas.openxmlformats.org/officeDocument/2006/relationships/hyperlink" Target="consultantplus://offline/ref=C73C99CBFEAA33EEA6B25C3379EA3859AD8136E6CDB600C732FDBBE45673543C61187A00B0F605B360440AD3C6CBCD3FFE185DE2274AFDHEJAH" TargetMode="External"/><Relationship Id="rId32" Type="http://schemas.openxmlformats.org/officeDocument/2006/relationships/hyperlink" Target="consultantplus://offline/ref=C73C99CBFEAA33EEA6B25C3379EA3859A6833CE1C1BC5DCD3AA4B7E6517C0B2B66517601B0F605BB621B0FC6D793C038E7065BFA3B48FFE9H8J4H" TargetMode="External"/><Relationship Id="rId37" Type="http://schemas.openxmlformats.org/officeDocument/2006/relationships/hyperlink" Target="consultantplus://offline/ref=C73C99CBFEAA33EEA6B25C3379EA3859A68330E2CFBC5DCD3AA4B7E6517C0B2B66517601B0F605BB631B0FC6D793C038E7065BFA3B48FFE9H8J4H" TargetMode="External"/><Relationship Id="rId53" Type="http://schemas.openxmlformats.org/officeDocument/2006/relationships/hyperlink" Target="consultantplus://offline/ref=C73C99CBFEAA33EEA6B25C3379EA3859AD8136E6CDB600C732FDBBE45673543C61187A00B0F604BA60440AD3C6CBCD3FFE185DE2274AFDHEJAH" TargetMode="External"/><Relationship Id="rId58" Type="http://schemas.openxmlformats.org/officeDocument/2006/relationships/hyperlink" Target="consultantplus://offline/ref=C73C99CBFEAA33EEA6B25C3379EA3859A68635E3C8BA5DCD3AA4B7E6517C0B2B66517601B0F202B26D1B0FC6D793C038E7065BFA3B48FFE9H8J4H" TargetMode="External"/><Relationship Id="rId74" Type="http://schemas.openxmlformats.org/officeDocument/2006/relationships/hyperlink" Target="consultantplus://offline/ref=C73C99CBFEAA33EEA6B25C3379EA3859A68635E3C8BA5DCD3AA4B7E6517C0B2B66517601B0F20DBB6D1B0FC6D793C038E7065BFA3B48FFE9H8J4H" TargetMode="External"/><Relationship Id="rId79" Type="http://schemas.openxmlformats.org/officeDocument/2006/relationships/hyperlink" Target="consultantplus://offline/ref=C73C99CBFEAA33EEA6B25C3379EA3859A78E30E2CFBD5DCD3AA4B7E6517C0B2B66517601B0F705BD621B0FC6D793C038E7065BFA3B48FFE9H8J4H" TargetMode="External"/><Relationship Id="rId102" Type="http://schemas.openxmlformats.org/officeDocument/2006/relationships/hyperlink" Target="consultantplus://offline/ref=C73C99CBFEAA33EEA6B25C3379EA3859A68531E0C9BA5DCD3AA4B7E6517C0B2B66517601B0F605B9621B0FC6D793C038E7065BFA3B48FFE9H8J4H" TargetMode="External"/><Relationship Id="rId123" Type="http://schemas.openxmlformats.org/officeDocument/2006/relationships/hyperlink" Target="consultantplus://offline/ref=C73C99CBFEAA33EEA6B25C3379EA3859A48733E7C1BC5DCD3AA4B7E6517C0B2B66517601B0F605B96C1B0FC6D793C038E7065BFA3B48FFE9H8J4H" TargetMode="External"/><Relationship Id="rId128" Type="http://schemas.openxmlformats.org/officeDocument/2006/relationships/hyperlink" Target="consultantplus://offline/ref=C73C99CBFEAA33EEA6B25C3379EA3859A78E32E3C9B95DCD3AA4B7E6517C0B2B66517601B0F606B96C1B0FC6D793C038E7065BFA3B48FFE9H8J4H" TargetMode="External"/><Relationship Id="rId144" Type="http://schemas.openxmlformats.org/officeDocument/2006/relationships/hyperlink" Target="consultantplus://offline/ref=C73C99CBFEAA33EEA6B25C3379EA3859A68730E0C0B85DCD3AA4B7E6517C0B2B66517601B0F605BB621B0FC6D793C038E7065BFA3B48FFE9H8J4H" TargetMode="External"/><Relationship Id="rId149" Type="http://schemas.openxmlformats.org/officeDocument/2006/relationships/hyperlink" Target="consultantplus://offline/ref=C73C99CBFEAA33EEA6B25C3379EA3859A48436E0CDB55DCD3AA4B7E6517C0B2B66517601B0F605BA6B1B0FC6D793C038E7065BFA3B48FFE9H8J4H" TargetMode="External"/><Relationship Id="rId5" Type="http://schemas.openxmlformats.org/officeDocument/2006/relationships/hyperlink" Target="consultantplus://offline/ref=C73C99CBFEAA33EEA6B25C3379EA3859A7813DE7CDB600C732FDBBE45673543C61187A00B0F605BC60440AD3C6CBCD3FFE185DE2274AFDHEJAH" TargetMode="External"/><Relationship Id="rId90" Type="http://schemas.openxmlformats.org/officeDocument/2006/relationships/hyperlink" Target="consultantplus://offline/ref=C73C99CBFEAA33EEA6B25C3379EA3859A78435E0C0BB5DCD3AA4B7E6517C0B2B66517601B0F605BB6D1B0FC6D793C038E7065BFA3B48FFE9H8J4H" TargetMode="External"/><Relationship Id="rId95" Type="http://schemas.openxmlformats.org/officeDocument/2006/relationships/hyperlink" Target="consultantplus://offline/ref=C73C99CBFEAA33EEA6B25C3379EA3859A68236E5C1BE5DCD3AA4B7E6517C0B2B66517601B0F605BA6A1B0FC6D793C038E7065BFA3B48FFE9H8J4H" TargetMode="External"/><Relationship Id="rId22" Type="http://schemas.openxmlformats.org/officeDocument/2006/relationships/hyperlink" Target="consultantplus://offline/ref=C73C99CBFEAA33EEA6B25C3379EA3859A48E35EECBB85DCD3AA4B7E6517C0B2B66517601B0F605BB621B0FC6D793C038E7065BFA3B48FFE9H8J4H" TargetMode="External"/><Relationship Id="rId27" Type="http://schemas.openxmlformats.org/officeDocument/2006/relationships/hyperlink" Target="consultantplus://offline/ref=C73C99CBFEAA33EEA6B25C3379EA3859A78F3DE5C1BC5DCD3AA4B7E6517C0B2B66517601B0F605BB631B0FC6D793C038E7065BFA3B48FFE9H8J4H" TargetMode="External"/><Relationship Id="rId43" Type="http://schemas.openxmlformats.org/officeDocument/2006/relationships/hyperlink" Target="consultantplus://offline/ref=C73C99CBFEAA33EEA6B25C3379EA3859A78635E2C8B55DCD3AA4B7E6517C0B2B66517601B0F605B2631B0FC6D793C038E7065BFA3B48FFE9H8J4H" TargetMode="External"/><Relationship Id="rId48" Type="http://schemas.openxmlformats.org/officeDocument/2006/relationships/hyperlink" Target="consultantplus://offline/ref=C73C99CBFEAA33EEA6B25C3379EA3859A48230E0CBB55DCD3AA4B7E6517C0B2B66517601B0F605BA691B0FC6D793C038E7065BFA3B48FFE9H8J4H" TargetMode="External"/><Relationship Id="rId64" Type="http://schemas.openxmlformats.org/officeDocument/2006/relationships/hyperlink" Target="consultantplus://offline/ref=C73C99CBFEAA33EEA6B25C3379EA3859A7863DE1C1BF5DCD3AA4B7E6517C0B2B66517601B0F605B96E1B0FC6D793C038E7065BFA3B48FFE9H8J4H" TargetMode="External"/><Relationship Id="rId69" Type="http://schemas.openxmlformats.org/officeDocument/2006/relationships/hyperlink" Target="consultantplus://offline/ref=C73C99CBFEAA33EEA6B25C3379EA3859A78E33E3C3EB0ACF6BF1B9E3592C433B28147B00B0F101B03F411FC29EC6CA26E01E45FE2548HFJEH" TargetMode="External"/><Relationship Id="rId113" Type="http://schemas.openxmlformats.org/officeDocument/2006/relationships/hyperlink" Target="consultantplus://offline/ref=C73C99CBFEAA33EEA6B25C3379EA3859A68E35E2CEBF5DCD3AA4B7E6517C0B2B66517601B0F600BC6B1B0FC6D793C038E7065BFA3B48FFE9H8J4H" TargetMode="External"/><Relationship Id="rId118" Type="http://schemas.openxmlformats.org/officeDocument/2006/relationships/hyperlink" Target="consultantplus://offline/ref=C73C99CBFEAA33EEA6B25C3379EA3859A78F3DE5C1BC5DCD3AA4B7E6517C0B2B66517601B0F605BB631B0FC6D793C038E7065BFA3B48FFE9H8J4H" TargetMode="External"/><Relationship Id="rId134" Type="http://schemas.openxmlformats.org/officeDocument/2006/relationships/hyperlink" Target="consultantplus://offline/ref=C73C99CBFEAA33EEA6B25C3379EA3859A68635E3C8BA5DCD3AA4B7E6517C0B2B66517601B0F20DBA621B0FC6D793C038E7065BFA3B48FFE9H8J4H" TargetMode="External"/><Relationship Id="rId139" Type="http://schemas.openxmlformats.org/officeDocument/2006/relationships/hyperlink" Target="consultantplus://offline/ref=C73C99CBFEAA33EEA6B25C3379EA3859A68635E3C8BA5DCD3AA4B7E6517C0B2B66517601B0F20DB9681B0FC6D793C038E7065BFA3B48FFE9H8J4H" TargetMode="External"/><Relationship Id="rId80" Type="http://schemas.openxmlformats.org/officeDocument/2006/relationships/hyperlink" Target="consultantplus://offline/ref=C73C99CBFEAA33EEA6B25C3379EA3859A68635E3C8BA5DCD3AA4B7E6517C0B2B66517601B0F20DBA6B1B0FC6D793C038E7065BFA3B48FFE9H8J4H" TargetMode="External"/><Relationship Id="rId85" Type="http://schemas.openxmlformats.org/officeDocument/2006/relationships/hyperlink" Target="consultantplus://offline/ref=C73C99CBFEAA33EEA6B25C3379EA3859A68531E0C9BA5DCD3AA4B7E6517C0B2B66517601B0F605B96A1B0FC6D793C038E7065BFA3B48FFE9H8J4H" TargetMode="External"/><Relationship Id="rId150" Type="http://schemas.openxmlformats.org/officeDocument/2006/relationships/hyperlink" Target="consultantplus://offline/ref=C73C99CBFEAA33EEA6B25C3379EA3859A6843DE6CDB55DCD3AA4B7E6517C0B2B66517601B0F605BA691B0FC6D793C038E7065BFA3B48FFE9H8J4H" TargetMode="External"/><Relationship Id="rId12" Type="http://schemas.openxmlformats.org/officeDocument/2006/relationships/hyperlink" Target="consultantplus://offline/ref=C73C99CBFEAA33EEA6B25C3379EA3859AD8E36EEC1B600C732FDBBE45673543C61187A00B0F605B360440AD3C6CBCD3FFE185DE2274AFDHEJAH" TargetMode="External"/><Relationship Id="rId17" Type="http://schemas.openxmlformats.org/officeDocument/2006/relationships/hyperlink" Target="consultantplus://offline/ref=C73C99CBFEAA33EEA6B25C3379EA3859A48230E0CBB55DCD3AA4B7E6517C0B2B66517601B0F605BB621B0FC6D793C038E7065BFA3B48FFE9H8J4H" TargetMode="External"/><Relationship Id="rId25" Type="http://schemas.openxmlformats.org/officeDocument/2006/relationships/hyperlink" Target="consultantplus://offline/ref=C73C99CBFEAA33EEA6B25C3379EA3859A7863DE1C1BF5DCD3AA4B7E6517C0B2B66517601B0F605B96F1B0FC6D793C038E7065BFA3B48FFE9H8J4H" TargetMode="External"/><Relationship Id="rId33" Type="http://schemas.openxmlformats.org/officeDocument/2006/relationships/hyperlink" Target="consultantplus://offline/ref=C73C99CBFEAA33EEA6B25C3379EA3859A68E35E5C1BE5DCD3AA4B7E6517C0B2B66517601B0F605BB631B0FC6D793C038E7065BFA3B48FFE9H8J4H" TargetMode="External"/><Relationship Id="rId38" Type="http://schemas.openxmlformats.org/officeDocument/2006/relationships/hyperlink" Target="consultantplus://offline/ref=C73C99CBFEAA33EEA6B25C3379EA3859A0863CE2CEB600C732FDBBE45673543C61187A00B0F604BB60440AD3C6CBCD3FFE185DE2274AFDHEJAH" TargetMode="External"/><Relationship Id="rId46" Type="http://schemas.openxmlformats.org/officeDocument/2006/relationships/hyperlink" Target="consultantplus://offline/ref=C73C99CBFEAA33EEA6B25C3379EA3859AD8136E6CDB600C732FDBBE45673543C61187A00B0F605B260440AD3C6CBCD3FFE185DE2274AFDHEJAH" TargetMode="External"/><Relationship Id="rId59" Type="http://schemas.openxmlformats.org/officeDocument/2006/relationships/hyperlink" Target="consultantplus://offline/ref=C73C99CBFEAA33EEA6B25C3379EA3859A48230E0CBB55DCD3AA4B7E6517C0B2B66517601B0F605BA6F1B0FC6D793C038E7065BFA3B48FFE9H8J4H" TargetMode="External"/><Relationship Id="rId67" Type="http://schemas.openxmlformats.org/officeDocument/2006/relationships/hyperlink" Target="consultantplus://offline/ref=C73C99CBFEAA33EEA6B25C3379EA3859A78E30E2CFBD5DCD3AA4B7E6517C0B2B66517601B0F705BD6B1B0FC6D793C038E7065BFA3B48FFE9H8J4H" TargetMode="External"/><Relationship Id="rId103" Type="http://schemas.openxmlformats.org/officeDocument/2006/relationships/hyperlink" Target="consultantplus://offline/ref=C73C99CBFEAA33EEA6B25C3379EA3859A68531E0C9BA5DCD3AA4B7E6517C0B2B66517601B0F605B86C1B0FC6D793C038E7065BFA3B48FFE9H8J4H" TargetMode="External"/><Relationship Id="rId108" Type="http://schemas.openxmlformats.org/officeDocument/2006/relationships/hyperlink" Target="consultantplus://offline/ref=C73C99CBFEAA33EEA6B25C3379EA3859A78E30E2CFBD5DCD3AA4B7E6517C0B2B66517601B0F705BC691B0FC6D793C038E7065BFA3B48FFE9H8J4H" TargetMode="External"/><Relationship Id="rId116" Type="http://schemas.openxmlformats.org/officeDocument/2006/relationships/hyperlink" Target="consultantplus://offline/ref=C73C99CBFEAA33EEA6B25C3379EA3859A68E35E2CEBF5DCD3AA4B7E6517C0B2B66517601B0F40EEF3A540E9A93C1D338E60659FC27H4JBH" TargetMode="External"/><Relationship Id="rId124" Type="http://schemas.openxmlformats.org/officeDocument/2006/relationships/hyperlink" Target="consultantplus://offline/ref=C73C99CBFEAA33EEA6B25C3379EA3859A4823CE4CEB45DCD3AA4B7E6517C0B2B66517601B0F605BA6A1B0FC6D793C038E7065BFA3B48FFE9H8J4H" TargetMode="External"/><Relationship Id="rId129" Type="http://schemas.openxmlformats.org/officeDocument/2006/relationships/hyperlink" Target="consultantplus://offline/ref=C73C99CBFEAA33EEA6B25C3379EA3859AD8136E6CDB600C732FDBBE45673543C61187A00B0F604B860440AD3C6CBCD3FFE185DE2274AFDHEJAH" TargetMode="External"/><Relationship Id="rId137" Type="http://schemas.openxmlformats.org/officeDocument/2006/relationships/hyperlink" Target="consultantplus://offline/ref=C73C99CBFEAA33EEA6B25C3379EA3859A68635E3C8BA5DCD3AA4B7E6517C0B2B66517601B0F20DB9691B0FC6D793C038E7065BFA3B48FFE9H8J4H" TargetMode="External"/><Relationship Id="rId20" Type="http://schemas.openxmlformats.org/officeDocument/2006/relationships/hyperlink" Target="consultantplus://offline/ref=C73C99CBFEAA33EEA6B25C3379EA3859A48F33E4CEB95DCD3AA4B7E6517C0B2B66517601B0F600B9691B0FC6D793C038E7065BFA3B48FFE9H8J4H" TargetMode="External"/><Relationship Id="rId41" Type="http://schemas.openxmlformats.org/officeDocument/2006/relationships/hyperlink" Target="consultantplus://offline/ref=C73C99CBFEAA33EEA6B25C3379EA3859A0863CE2CEB600C732FDBBE45673543C61187A00B0F604BA60440AD3C6CBCD3FFE185DE2274AFDHEJAH" TargetMode="External"/><Relationship Id="rId54" Type="http://schemas.openxmlformats.org/officeDocument/2006/relationships/hyperlink" Target="consultantplus://offline/ref=C73C99CBFEAA33EEA6B25C3379EA3859A68635E3C8BA5DCD3AA4B7E6517C0B2B66517601B0F202B26F1B0FC6D793C038E7065BFA3B48FFE9H8J4H" TargetMode="External"/><Relationship Id="rId62" Type="http://schemas.openxmlformats.org/officeDocument/2006/relationships/hyperlink" Target="consultantplus://offline/ref=C73C99CBFEAA33EEA6B25C3379EA3859A68635E3C8BA5DCD3AA4B7E6517C0B2B66517601B0F202B2621B0FC6D793C038E7065BFA3B48FFE9H8J4H" TargetMode="External"/><Relationship Id="rId70" Type="http://schemas.openxmlformats.org/officeDocument/2006/relationships/hyperlink" Target="consultantplus://offline/ref=C73C99CBFEAA33EEA6B25C3379EA3859A68132E6C1BD5DCD3AA4B7E6517C0B2B66517601B0F605B96B1B0FC6D793C038E7065BFA3B48FFE9H8J4H" TargetMode="External"/><Relationship Id="rId75" Type="http://schemas.openxmlformats.org/officeDocument/2006/relationships/hyperlink" Target="consultantplus://offline/ref=C73C99CBFEAA33EEA6B25C3379EA3859A78E30E2CFBD5DCD3AA4B7E6517C0B2B66517601B0F705BD681B0FC6D793C038E7065BFA3B48FFE9H8J4H" TargetMode="External"/><Relationship Id="rId83" Type="http://schemas.openxmlformats.org/officeDocument/2006/relationships/hyperlink" Target="consultantplus://offline/ref=C73C99CBFEAA33EEA6B25C3379EA3859A7863DE1C1BF5DCD3AA4B7E6517C0B2B66517601B0F605B96C1B0FC6D793C038E7065BFA3B48FFE9H8J4H" TargetMode="External"/><Relationship Id="rId88" Type="http://schemas.openxmlformats.org/officeDocument/2006/relationships/hyperlink" Target="consultantplus://offline/ref=C73C99CBFEAA33EEA6B25C3379EA3859A78F32E6CFB45DCD3AA4B7E6517C0B2B66517601B0F605BA6B1B0FC6D793C038E7065BFA3B48FFE9H8J4H" TargetMode="External"/><Relationship Id="rId91" Type="http://schemas.openxmlformats.org/officeDocument/2006/relationships/hyperlink" Target="consultantplus://offline/ref=C73C99CBFEAA33EEA6B25C3379EA3859A6853DE2CBBF5DCD3AA4B7E6517C0B2B66517601B0F605BB631B0FC6D793C038E7065BFA3B48FFE9H8J4H" TargetMode="External"/><Relationship Id="rId96" Type="http://schemas.openxmlformats.org/officeDocument/2006/relationships/hyperlink" Target="consultantplus://offline/ref=C73C99CBFEAA33EEA6B25C3379EA3859A68236E5C1BE5DCD3AA4B7E6517C0B2B66517601B0F605BC691B0FC6D793C038E7065BFA3B48FFE9H8J4H" TargetMode="External"/><Relationship Id="rId111" Type="http://schemas.openxmlformats.org/officeDocument/2006/relationships/hyperlink" Target="consultantplus://offline/ref=C73C99CBFEAA33EEA6B25C3379EA3859A0863CE2CEB600C732FDBBE45673543C61187A00B0F604B360440AD3C6CBCD3FFE185DE2274AFDHEJAH" TargetMode="External"/><Relationship Id="rId132" Type="http://schemas.openxmlformats.org/officeDocument/2006/relationships/hyperlink" Target="consultantplus://offline/ref=C73C99CBFEAA33EEA6B25C3379EA3859A48230E0CBB55DCD3AA4B7E6517C0B2B66517601B0F605BA6E1B0FC6D793C038E7065BFA3B48FFE9H8J4H" TargetMode="External"/><Relationship Id="rId140" Type="http://schemas.openxmlformats.org/officeDocument/2006/relationships/hyperlink" Target="consultantplus://offline/ref=C73C99CBFEAA33EEA6B25C3379EA3859A78E30E2CFBD5DCD3AA4B7E6517C0B2B66517601B0F705B36E1B0FC6D793C038E7065BFA3B48FFE9H8J4H" TargetMode="External"/><Relationship Id="rId145" Type="http://schemas.openxmlformats.org/officeDocument/2006/relationships/hyperlink" Target="consultantplus://offline/ref=C73C99CBFEAA33EEA6B25C3379EA3859A68635E3C8BA5DCD3AA4B7E6517C0B2B66517601B0F20DB96F1B0FC6D793C038E7065BFA3B48FFE9H8J4H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C99CBFEAA33EEA6B25C3379EA3859A68635E3C8BA5DCD3AA4B7E6517C0B2B66517601B0F202B2691B0FC6D793C038E7065BFA3B48FFE9H8J4H" TargetMode="External"/><Relationship Id="rId15" Type="http://schemas.openxmlformats.org/officeDocument/2006/relationships/hyperlink" Target="consultantplus://offline/ref=C73C99CBFEAA33EEA6B25C3379EA3859A48436E0CDB55DCD3AA4B7E6517C0B2B66517601B0F605BB631B0FC6D793C038E7065BFA3B48FFE9H8J4H" TargetMode="External"/><Relationship Id="rId23" Type="http://schemas.openxmlformats.org/officeDocument/2006/relationships/hyperlink" Target="consultantplus://offline/ref=C73C99CBFEAA33EEA6B25C3379EA3859A48E36E0C9B55DCD3AA4B7E6517C0B2B66517601B0F605BB631B0FC6D793C038E7065BFA3B48FFE9H8J4H" TargetMode="External"/><Relationship Id="rId28" Type="http://schemas.openxmlformats.org/officeDocument/2006/relationships/hyperlink" Target="consultantplus://offline/ref=C73C99CBFEAA33EEA6B25C3379EA3859A68730E0C0B85DCD3AA4B7E6517C0B2B66517601B0F605BB621B0FC6D793C038E7065BFA3B48FFE9H8J4H" TargetMode="External"/><Relationship Id="rId36" Type="http://schemas.openxmlformats.org/officeDocument/2006/relationships/hyperlink" Target="consultantplus://offline/ref=C73C99CBFEAA33EEA6B25C3379EA3859A78E30E2CFBD5DCD3AA4B7E6517C0B2B66517601B0F705BE6D1B0FC6D793C038E7065BFA3B48FFE9H8J4H" TargetMode="External"/><Relationship Id="rId49" Type="http://schemas.openxmlformats.org/officeDocument/2006/relationships/hyperlink" Target="consultantplus://offline/ref=C73C99CBFEAA33EEA6B25C3379EA3859A48230E0CBB55DCD3AA4B7E6517C0B2B66517601B0F605BA681B0FC6D793C038E7065BFA3B48FFE9H8J4H" TargetMode="External"/><Relationship Id="rId57" Type="http://schemas.openxmlformats.org/officeDocument/2006/relationships/hyperlink" Target="consultantplus://offline/ref=C73C99CBFEAA33EEA6B25C3379EA3859A78E30E2CFBD5DCD3AA4B7E6517C0B2B66517601B0F705BE621B0FC6D793C038E7065BFA3B48FFE9H8J4H" TargetMode="External"/><Relationship Id="rId106" Type="http://schemas.openxmlformats.org/officeDocument/2006/relationships/hyperlink" Target="consultantplus://offline/ref=C73C99CBFEAA33EEA6B25C3379EA3859A68235E1CDBB5DCD3AA4B7E6517C0B2B66517601B0F605BA691B0FC6D793C038E7065BFA3B48FFE9H8J4H" TargetMode="External"/><Relationship Id="rId114" Type="http://schemas.openxmlformats.org/officeDocument/2006/relationships/hyperlink" Target="consultantplus://offline/ref=C73C99CBFEAA33EEA6B25C3379EA3859A68E35E2CEBF5DCD3AA4B7E6517C0B2B66517601B0F600BC681B0FC6D793C038E7065BFA3B48FFE9H8J4H" TargetMode="External"/><Relationship Id="rId119" Type="http://schemas.openxmlformats.org/officeDocument/2006/relationships/hyperlink" Target="consultantplus://offline/ref=C73C99CBFEAA33EEA6B25C3379EA3859A0863CE2CEB600C732FDBBE45673543C61187A00B0F604B260440AD3C6CBCD3FFE185DE2274AFDHEJAH" TargetMode="External"/><Relationship Id="rId127" Type="http://schemas.openxmlformats.org/officeDocument/2006/relationships/hyperlink" Target="consultantplus://offline/ref=C73C99CBFEAA33EEA6B25C3379EA3859A48733E7C1BC5DCD3AA4B7E6517C0B2B66517601B0F605B9631B0FC6D793C038E7065BFA3B48FFE9H8J4H" TargetMode="External"/><Relationship Id="rId10" Type="http://schemas.openxmlformats.org/officeDocument/2006/relationships/hyperlink" Target="consultantplus://offline/ref=C73C99CBFEAA33EEA6B25C3379EA3859A78E32E3C9B95DCD3AA4B7E6517C0B2B66517601B0F606B96C1B0FC6D793C038E7065BFA3B48FFE9H8J4H" TargetMode="External"/><Relationship Id="rId31" Type="http://schemas.openxmlformats.org/officeDocument/2006/relationships/hyperlink" Target="consultantplus://offline/ref=C73C99CBFEAA33EEA6B25C3379EA3859A68330E2CFBC5DCD3AA4B7E6517C0B2B66517601B0F605BB631B0FC6D793C038E7065BFA3B48FFE9H8J4H" TargetMode="External"/><Relationship Id="rId44" Type="http://schemas.openxmlformats.org/officeDocument/2006/relationships/hyperlink" Target="consultantplus://offline/ref=C73C99CBFEAA33EEA6B25C3379EA3859A48331E7C9BC5DCD3AA4B7E6517C0B2B66517601B0F605BB621B0FC6D793C038E7065BFA3B48FFE9H8J4H" TargetMode="External"/><Relationship Id="rId52" Type="http://schemas.openxmlformats.org/officeDocument/2006/relationships/hyperlink" Target="consultantplus://offline/ref=C73C99CBFEAA33EEA6B25C3379EA3859A78E33E3C3EB0ACF6BF1B9E3592C513B70187B07AEF603A5691059H9J6H" TargetMode="External"/><Relationship Id="rId60" Type="http://schemas.openxmlformats.org/officeDocument/2006/relationships/hyperlink" Target="consultantplus://offline/ref=C73C99CBFEAA33EEA6B25C3379EA3859A68635E3C8BA5DCD3AA4B7E6517C0B2B66517601B0F202B26C1B0FC6D793C038E7065BFA3B48FFE9H8J4H" TargetMode="External"/><Relationship Id="rId65" Type="http://schemas.openxmlformats.org/officeDocument/2006/relationships/hyperlink" Target="consultantplus://offline/ref=C73C99CBFEAA33EEA6B25C3379EA3859A68635E3C8BA5DCD3AA4B7E6517C0B2B66517601B0F20DBB6B1B0FC6D793C038E7065BFA3B48FFE9H8J4H" TargetMode="External"/><Relationship Id="rId73" Type="http://schemas.openxmlformats.org/officeDocument/2006/relationships/hyperlink" Target="consultantplus://offline/ref=C73C99CBFEAA33EEA6B25C3379EA3859A68635E3C8BA5DCD3AA4B7E6517C0B2B66517601B0F20DBB6E1B0FC6D793C038E7065BFA3B48FFE9H8J4H" TargetMode="External"/><Relationship Id="rId78" Type="http://schemas.openxmlformats.org/officeDocument/2006/relationships/hyperlink" Target="consultantplus://offline/ref=C73C99CBFEAA33EEA6B25C3379EA3859A48F33E4CEB95DCD3AA4B7E6517C0B2B66517601B0F600B9691B0FC6D793C038E7065BFA3B48FFE9H8J4H" TargetMode="External"/><Relationship Id="rId81" Type="http://schemas.openxmlformats.org/officeDocument/2006/relationships/hyperlink" Target="consultantplus://offline/ref=C73C99CBFEAA33EEA6B25C3379EA3859A78E30E2CFBD5DCD3AA4B7E6517C0B2B66517601B0F705BC6B1B0FC6D793C038E7065BFA3B48FFE9H8J4H" TargetMode="External"/><Relationship Id="rId86" Type="http://schemas.openxmlformats.org/officeDocument/2006/relationships/hyperlink" Target="consultantplus://offline/ref=C73C99CBFEAA33EEA6B25C3379EA3859A68730EECBBB5DCD3AA4B7E6517C0B2B74512E0DB0F11BBB6D0E599791HCJ7H" TargetMode="External"/><Relationship Id="rId94" Type="http://schemas.openxmlformats.org/officeDocument/2006/relationships/hyperlink" Target="consultantplus://offline/ref=C73C99CBFEAA33EEA6B25C3379EA3859A78F32E6CFB45DCD3AA4B7E6517C0B2B66517601B0F605BA681B0FC6D793C038E7065BFA3B48FFE9H8J4H" TargetMode="External"/><Relationship Id="rId99" Type="http://schemas.openxmlformats.org/officeDocument/2006/relationships/hyperlink" Target="consultantplus://offline/ref=C73C99CBFEAA33EEA6B25C3379EA3859A68531E0C9BA5DCD3AA4B7E6517C0B2B66517601B0F605B9631B0FC6D793C038E7065BFA3B48FFE9H8J4H" TargetMode="External"/><Relationship Id="rId101" Type="http://schemas.openxmlformats.org/officeDocument/2006/relationships/hyperlink" Target="consultantplus://offline/ref=C73C99CBFEAA33EEA6B25C3379EA3859A68235E1CDBB5DCD3AA4B7E6517C0B2B66517601B0F605BA6A1B0FC6D793C038E7065BFA3B48FFE9H8J4H" TargetMode="External"/><Relationship Id="rId122" Type="http://schemas.openxmlformats.org/officeDocument/2006/relationships/hyperlink" Target="consultantplus://offline/ref=C73C99CBFEAA33EEA6B25C3379EA3859A68635E3C8BA5DCD3AA4B7E6517C0B2B66517601B0F20DBA6D1B0FC6D793C038E7065BFA3B48FFE9H8J4H" TargetMode="External"/><Relationship Id="rId130" Type="http://schemas.openxmlformats.org/officeDocument/2006/relationships/hyperlink" Target="consultantplus://offline/ref=C73C99CBFEAA33EEA6B25C3379EA3859A48E35EECBB85DCD3AA4B7E6517C0B2B66517601B0F605BA6B1B0FC6D793C038E7065BFA3B48FFE9H8J4H" TargetMode="External"/><Relationship Id="rId135" Type="http://schemas.openxmlformats.org/officeDocument/2006/relationships/hyperlink" Target="consultantplus://offline/ref=C73C99CBFEAA33EEA6B25C3379EA3859A68635E3C8BA5DCD3AA4B7E6517C0B2B66517601B0F20DB96B1B0FC6D793C038E7065BFA3B48FFE9H8J4H" TargetMode="External"/><Relationship Id="rId143" Type="http://schemas.openxmlformats.org/officeDocument/2006/relationships/hyperlink" Target="consultantplus://offline/ref=C73C99CBFEAA33EEA6B25C3379EA3859A68730E0CCBE5DCD3AA4B7E6517C0B2B74512E0DB0F11BBB6D0E599791HCJ7H" TargetMode="External"/><Relationship Id="rId148" Type="http://schemas.openxmlformats.org/officeDocument/2006/relationships/hyperlink" Target="consultantplus://offline/ref=C73C99CBFEAA33EEA6B25C3379EA3859A7813DE7CDB600C732FDBBE45673543C61187A00B0F605BC60440AD3C6CBCD3FFE185DE2274AFDHEJAH" TargetMode="External"/><Relationship Id="rId151" Type="http://schemas.openxmlformats.org/officeDocument/2006/relationships/hyperlink" Target="consultantplus://offline/ref=C73C99CBFEAA33EEA6B25C3379EA3859A48436E0CDB55DCD3AA4B7E6517C0B2B66517601B0F605BA6A1B0FC6D793C038E7065BFA3B48FFE9H8J4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73C99CBFEAA33EEA6B25C3379EA3859A38F37EECFB600C732FDBBE45673543C61187A00B0F607BE60440AD3C6CBCD3FFE185DE2274AFDHEJAH" TargetMode="External"/><Relationship Id="rId13" Type="http://schemas.openxmlformats.org/officeDocument/2006/relationships/hyperlink" Target="consultantplus://offline/ref=C73C99CBFEAA33EEA6B25C3379EA3859AC823DEFC9B600C732FDBBE45673543C61187A00B0F605B260440AD3C6CBCD3FFE185DE2274AFDHEJAH" TargetMode="External"/><Relationship Id="rId18" Type="http://schemas.openxmlformats.org/officeDocument/2006/relationships/hyperlink" Target="consultantplus://offline/ref=C73C99CBFEAA33EEA6B25C3379EA3859A4823CE4CEB45DCD3AA4B7E6517C0B2B66517601B0F605BA6A1B0FC6D793C038E7065BFA3B48FFE9H8J4H" TargetMode="External"/><Relationship Id="rId39" Type="http://schemas.openxmlformats.org/officeDocument/2006/relationships/hyperlink" Target="consultantplus://offline/ref=C73C99CBFEAA33EEA6B25C3379EA3859A78E30E2CFBD5DCD3AA4B7E6517C0B2B66517601B0F705BE6C1B0FC6D793C038E7065BFA3B48FFE9H8J4H" TargetMode="External"/><Relationship Id="rId109" Type="http://schemas.openxmlformats.org/officeDocument/2006/relationships/hyperlink" Target="consultantplus://offline/ref=C73C99CBFEAA33EEA6B25C3379EA3859A0863CE2CEB600C732FDBBE45673543C61187A00B0F604B360440AD3C6CBCD3FFE185DE2274AFDHEJAH" TargetMode="External"/><Relationship Id="rId34" Type="http://schemas.openxmlformats.org/officeDocument/2006/relationships/hyperlink" Target="consultantplus://offline/ref=C73C99CBFEAA33EEA6B25C3379EA3859A78E33E3C3EB0ACF6BF1B9E3592C433B28147B00B0F101B03F411FC29EC6CA26E01E45FE2548HFJEH" TargetMode="External"/><Relationship Id="rId50" Type="http://schemas.openxmlformats.org/officeDocument/2006/relationships/hyperlink" Target="consultantplus://offline/ref=C73C99CBFEAA33EEA6B25C3379EA3859A78E33E3C3EB0ACF6BF1B9E3592C513B70187B07AEF603A5691059H9J6H" TargetMode="External"/><Relationship Id="rId55" Type="http://schemas.openxmlformats.org/officeDocument/2006/relationships/hyperlink" Target="consultantplus://offline/ref=C73C99CBFEAA33EEA6B25C3379EA3859A68635E3C8BA5DCD3AA4B7E6517C0B2B66517601B0F202B26E1B0FC6D793C038E7065BFA3B48FFE9H8J4H" TargetMode="External"/><Relationship Id="rId76" Type="http://schemas.openxmlformats.org/officeDocument/2006/relationships/hyperlink" Target="consultantplus://offline/ref=C73C99CBFEAA33EEA6B25C3379EA3859A68635E3C8BA5DCD3AA4B7E6517C0B2B66517601B0F20DBB6C1B0FC6D793C038E7065BFA3B48FFE9H8J4H" TargetMode="External"/><Relationship Id="rId97" Type="http://schemas.openxmlformats.org/officeDocument/2006/relationships/hyperlink" Target="consultantplus://offline/ref=C73C99CBFEAA33EEA6B25C3379EA3859A68531E0C9BA5DCD3AA4B7E6517C0B2B66517601B0F605B96D1B0FC6D793C038E7065BFA3B48FFE9H8J4H" TargetMode="External"/><Relationship Id="rId104" Type="http://schemas.openxmlformats.org/officeDocument/2006/relationships/hyperlink" Target="consultantplus://offline/ref=C73C99CBFEAA33EEA6B25C3379EA3859A68531E0C9BA5DCD3AA4B7E6517C0B2B66517601B0F605BD6F1B0FC6D793C038E7065BFA3B48FFE9H8J4H" TargetMode="External"/><Relationship Id="rId120" Type="http://schemas.openxmlformats.org/officeDocument/2006/relationships/hyperlink" Target="consultantplus://offline/ref=C73C99CBFEAA33EEA6B25C3379EA3859A78E30E2CFBD5DCD3AA4B7E6517C0B2B66517601B0F705B36A1B0FC6D793C038E7065BFA3B48FFE9H8J4H" TargetMode="External"/><Relationship Id="rId125" Type="http://schemas.openxmlformats.org/officeDocument/2006/relationships/hyperlink" Target="consultantplus://offline/ref=C73C99CBFEAA33EEA6B25C3379EA3859A6833CE1C1BC5DCD3AA4B7E6517C0B2B66517601B0F605BB621B0FC6D793C038E7065BFA3B48FFE9H8J4H" TargetMode="External"/><Relationship Id="rId141" Type="http://schemas.openxmlformats.org/officeDocument/2006/relationships/hyperlink" Target="consultantplus://offline/ref=C73C99CBFEAA33EEA6B25C3379EA3859A78E30E2CFBD5DCD3AA4B7E6517C0B2B66517601B0F705B36D1B0FC6D793C038E7065BFA3B48FFE9H8J4H" TargetMode="External"/><Relationship Id="rId146" Type="http://schemas.openxmlformats.org/officeDocument/2006/relationships/hyperlink" Target="consultantplus://offline/ref=C73C99CBFEAA33EEA6B25C3379EA3859A68635E3C8BA5DCD3AA4B7E6517C0B2B66517601B0F20DB96E1B0FC6D793C038E7065BFA3B48FFE9H8J4H" TargetMode="External"/><Relationship Id="rId7" Type="http://schemas.openxmlformats.org/officeDocument/2006/relationships/hyperlink" Target="consultantplus://offline/ref=C73C99CBFEAA33EEA6B25C3379EA3859A0863CE2CEB600C732FDBBE45673543C61187A00B0F605B360440AD3C6CBCD3FFE185DE2274AFDHEJAH" TargetMode="External"/><Relationship Id="rId71" Type="http://schemas.openxmlformats.org/officeDocument/2006/relationships/hyperlink" Target="consultantplus://offline/ref=C73C99CBFEAA33EEA6B25C3379EA3859A68635E3C8BA5DCD3AA4B7E6517C0B2B66517601B0F20DBB681B0FC6D793C038E7065BFA3B48FFE9H8J4H" TargetMode="External"/><Relationship Id="rId92" Type="http://schemas.openxmlformats.org/officeDocument/2006/relationships/hyperlink" Target="consultantplus://offline/ref=C73C99CBFEAA33EEA6B25C3379EA3859A68531E0C9BA5DCD3AA4B7E6517C0B2B66517601B0F605B96E1B0FC6D793C038E7065BFA3B48FFE9H8J4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73C99CBFEAA33EEA6B25C3379EA3859A68531E0C9BA5DCD3AA4B7E6517C0B2B66517601B0F605BA691B0FC6D793C038E7065BFA3B48FFE9H8J4H" TargetMode="External"/><Relationship Id="rId24" Type="http://schemas.openxmlformats.org/officeDocument/2006/relationships/hyperlink" Target="consultantplus://offline/ref=C73C99CBFEAA33EEA6B25C3379EA3859A78635E2C8B55DCD3AA4B7E6517C0B2B66517601B0F605B26D1B0FC6D793C038E7065BFA3B48FFE9H8J4H" TargetMode="External"/><Relationship Id="rId40" Type="http://schemas.openxmlformats.org/officeDocument/2006/relationships/hyperlink" Target="consultantplus://offline/ref=C73C99CBFEAA33EEA6B25C3379EA3859A78635E2C8B55DCD3AA4B7E6517C0B2B66517601B0F605B26C1B0FC6D793C038E7065BFA3B48FFE9H8J4H" TargetMode="External"/><Relationship Id="rId45" Type="http://schemas.openxmlformats.org/officeDocument/2006/relationships/hyperlink" Target="consultantplus://offline/ref=C73C99CBFEAA33EEA6B25C3379EA3859A68531E0C9BA5DCD3AA4B7E6517C0B2B66517601B0F605BA681B0FC6D793C038E7065BFA3B48FFE9H8J4H" TargetMode="External"/><Relationship Id="rId66" Type="http://schemas.openxmlformats.org/officeDocument/2006/relationships/hyperlink" Target="consultantplus://offline/ref=C73C99CBFEAA33EEA6B25C3379EA3859AC823DEFC9B600C732FDBBE45673543C61187A00B0F604BB60440AD3C6CBCD3FFE185DE2274AFDHEJAH" TargetMode="External"/><Relationship Id="rId87" Type="http://schemas.openxmlformats.org/officeDocument/2006/relationships/hyperlink" Target="consultantplus://offline/ref=C73C99CBFEAA33EEA6B25C3379EA3859A68730EECABD5DCD3AA4B7E6517C0B2B74512E0DB0F11BBB6D0E599791HCJ7H" TargetMode="External"/><Relationship Id="rId110" Type="http://schemas.openxmlformats.org/officeDocument/2006/relationships/hyperlink" Target="consultantplus://offline/ref=C73C99CBFEAA33EEA6B25C3379EA3859A78E30E2CFBD5DCD3AA4B7E6517C0B2B66517601B0F705BC6C1B0FC6D793C038E7065BFA3B48FFE9H8J4H" TargetMode="External"/><Relationship Id="rId115" Type="http://schemas.openxmlformats.org/officeDocument/2006/relationships/hyperlink" Target="consultantplus://offline/ref=C73C99CBFEAA33EEA6B25C3379EA3859A68E35E2CEBF5DCD3AA4B7E6517C0B2B66517601B0F600BC6D1B0FC6D793C038E7065BFA3B48FFE9H8J4H" TargetMode="External"/><Relationship Id="rId131" Type="http://schemas.openxmlformats.org/officeDocument/2006/relationships/hyperlink" Target="consultantplus://offline/ref=C73C99CBFEAA33EEA6B25C3379EA3859A48E35EECBB85DCD3AA4B7E6517C0B2B66517601B0F605BA6A1B0FC6D793C038E7065BFA3B48FFE9H8J4H" TargetMode="External"/><Relationship Id="rId136" Type="http://schemas.openxmlformats.org/officeDocument/2006/relationships/hyperlink" Target="consultantplus://offline/ref=C73C99CBFEAA33EEA6B25C3379EA3859A78E30E2CFBD5DCD3AA4B7E6517C0B2B66517601B0F705B3681B0FC6D793C038E7065BFA3B48FFE9H8J4H" TargetMode="External"/><Relationship Id="rId61" Type="http://schemas.openxmlformats.org/officeDocument/2006/relationships/hyperlink" Target="consultantplus://offline/ref=C73C99CBFEAA33EEA6B25C3379EA3859A68635E3C8BA5DCD3AA4B7E6517C0B2B66517601B0F202B2621B0FC6D793C038E7065BFA3B48FFE9H8J4H" TargetMode="External"/><Relationship Id="rId82" Type="http://schemas.openxmlformats.org/officeDocument/2006/relationships/hyperlink" Target="consultantplus://offline/ref=C73C99CBFEAA33EEA6B25C3379EA3859A68E36E0CBBA5DCD3AA4B7E6517C0B2B66517601B0F703BF6D1B0FC6D793C038E7065BFA3B48FFE9H8J4H" TargetMode="External"/><Relationship Id="rId152" Type="http://schemas.openxmlformats.org/officeDocument/2006/relationships/hyperlink" Target="consultantplus://offline/ref=C73C99CBFEAA33EEA6B25C3379EA3859A78E30E2CFBD5DCD3AA4B7E6517C0B2B66517601B0F705B36C1B0FC6D793C038E7065BFA3B48FFE9H8J4H" TargetMode="External"/><Relationship Id="rId19" Type="http://schemas.openxmlformats.org/officeDocument/2006/relationships/hyperlink" Target="consultantplus://offline/ref=C73C99CBFEAA33EEA6B25C3379EA3859A78E30E2CFBD5DCD3AA4B7E6517C0B2B66517601B0F705BE6F1B0FC6D793C038E7065BFA3B48FFE9H8J4H" TargetMode="External"/><Relationship Id="rId14" Type="http://schemas.openxmlformats.org/officeDocument/2006/relationships/hyperlink" Target="consultantplus://offline/ref=C73C99CBFEAA33EEA6B25C3379EA3859A48733E7C1BC5DCD3AA4B7E6517C0B2B66517601B0F605B96D1B0FC6D793C038E7065BFA3B48FFE9H8J4H" TargetMode="External"/><Relationship Id="rId30" Type="http://schemas.openxmlformats.org/officeDocument/2006/relationships/hyperlink" Target="consultantplus://offline/ref=C73C99CBFEAA33EEA6B25C3379EA3859A68235E1CDBB5DCD3AA4B7E6517C0B2B66517601B0F605BB631B0FC6D793C038E7065BFA3B48FFE9H8J4H" TargetMode="External"/><Relationship Id="rId35" Type="http://schemas.openxmlformats.org/officeDocument/2006/relationships/hyperlink" Target="consultantplus://offline/ref=C73C99CBFEAA33EEA6B25C3379EA3859A38F37EECFB600C732FDBBE45673543C61187A00B0F607BE60440AD3C6CBCD3FFE185DE2274AFDHEJAH" TargetMode="External"/><Relationship Id="rId56" Type="http://schemas.openxmlformats.org/officeDocument/2006/relationships/hyperlink" Target="consultantplus://offline/ref=C73C99CBFEAA33EEA6B25C3379EA3859A0863CE2CEB600C732FDBBE45673543C61187A00B0F604BE60440AD3C6CBCD3FFE185DE2274AFDHEJAH" TargetMode="External"/><Relationship Id="rId77" Type="http://schemas.openxmlformats.org/officeDocument/2006/relationships/hyperlink" Target="consultantplus://offline/ref=C73C99CBFEAA33EEA6B25C3379EA3859A68235E5C8B95DCD3AA4B7E6517C0B2B66517601B0F605BA6B1B0FC6D793C038E7065BFA3B48FFE9H8J4H" TargetMode="External"/><Relationship Id="rId100" Type="http://schemas.openxmlformats.org/officeDocument/2006/relationships/hyperlink" Target="consultantplus://offline/ref=C73C99CBFEAA33EEA6B25C3379EA3859A68235E1CDBB5DCD3AA4B7E6517C0B2B66517601B0F605BB621B0FC6D793C038E7065BFA3B48FFE9H8J4H" TargetMode="External"/><Relationship Id="rId105" Type="http://schemas.openxmlformats.org/officeDocument/2006/relationships/hyperlink" Target="consultantplus://offline/ref=C73C99CBFEAA33EEA6B25C3379EA3859A68531E0C9BA5DCD3AA4B7E6517C0B2B66517601B0F605BD621B0FC6D793C038E7065BFA3B48FFE9H8J4H" TargetMode="External"/><Relationship Id="rId126" Type="http://schemas.openxmlformats.org/officeDocument/2006/relationships/hyperlink" Target="consultantplus://offline/ref=C73C99CBFEAA33EEA6B25C3379EA3859A68E35E2CCB55DCD3AA4B7E6517C0B2B74512E0DB0F11BBB6D0E599791HCJ7H" TargetMode="External"/><Relationship Id="rId147" Type="http://schemas.openxmlformats.org/officeDocument/2006/relationships/hyperlink" Target="consultantplus://offline/ref=C73C99CBFEAA33EEA6B25C3379EA3859A48436E0CDB55DCD3AA4B7E6517C0B2B66517601B0F605BB621B0FC6D793C038E7065BFA3B48FFE9H8J4H" TargetMode="External"/><Relationship Id="rId8" Type="http://schemas.openxmlformats.org/officeDocument/2006/relationships/hyperlink" Target="consultantplus://offline/ref=C73C99CBFEAA33EEA6B25C3379EA3859A68635E3CAB85DCD3AA4B7E6517C0B2B66517601B0F607B96B1B0FC6D793C038E7065BFA3B48FFE9H8J4H" TargetMode="External"/><Relationship Id="rId51" Type="http://schemas.openxmlformats.org/officeDocument/2006/relationships/hyperlink" Target="consultantplus://offline/ref=C73C99CBFEAA33EEA6B25C3379EA3859A78E33E3C3EB0ACF6BF1B9E3592C433B28147B00B0F101B03F411FC29EC6CA26E01E45FE2548HFJEH" TargetMode="External"/><Relationship Id="rId72" Type="http://schemas.openxmlformats.org/officeDocument/2006/relationships/hyperlink" Target="consultantplus://offline/ref=C73C99CBFEAA33EEA6B25C3379EA3859A78E30E2CFBD5DCD3AA4B7E6517C0B2B66517601B0F705BD6A1B0FC6D793C038E7065BFA3B48FFE9H8J4H" TargetMode="External"/><Relationship Id="rId93" Type="http://schemas.openxmlformats.org/officeDocument/2006/relationships/hyperlink" Target="consultantplus://offline/ref=C73C99CBFEAA33EEA6B25C3379EA3859A6863DE0CBBF5DCD3AA4B7E6517C0B2B66517601B0F605BA6A1B0FC6D793C038E7065BFA3B48FFE9H8J4H" TargetMode="External"/><Relationship Id="rId98" Type="http://schemas.openxmlformats.org/officeDocument/2006/relationships/hyperlink" Target="consultantplus://offline/ref=C73C99CBFEAA33EEA6B25C3379EA3859A68334E3CDBD5DCD3AA4B7E6517C0B2B66517601B0F605BA691B0FC6D793C038E7065BFA3B48FFE9H8J4H" TargetMode="External"/><Relationship Id="rId121" Type="http://schemas.openxmlformats.org/officeDocument/2006/relationships/hyperlink" Target="consultantplus://offline/ref=C73C99CBFEAA33EEA6B25C3379EA3859A68635E3C8BA5DCD3AA4B7E6517C0B2B66517601B0F20DBA6E1B0FC6D793C038E7065BFA3B48FFE9H8J4H" TargetMode="External"/><Relationship Id="rId142" Type="http://schemas.openxmlformats.org/officeDocument/2006/relationships/hyperlink" Target="consultantplus://offline/ref=C73C99CBFEAA33EEA6B25C3379EA3859A68635E3C8BA5DCD3AA4B7E6517C0B2B66517601B0F20DB96F1B0FC6D793C038E7065BFA3B48FFE9H8J4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13940</Words>
  <Characters>79464</Characters>
  <Application>Microsoft Office Word</Application>
  <DocSecurity>0</DocSecurity>
  <Lines>662</Lines>
  <Paragraphs>186</Paragraphs>
  <ScaleCrop>false</ScaleCrop>
  <Company/>
  <LinksUpToDate>false</LinksUpToDate>
  <CharactersWithSpaces>93218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2021-06-07T07:09:00Z</dcterms:created>
  <dcterms:modified xsi:type="dcterms:W3CDTF">2021-06-07T07:09:00Z</dcterms:modified>
</cp:coreProperties>
</file>