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95" w:rsidRDefault="00E57A95" w:rsidP="00E57A95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E57A95" w:rsidRDefault="00E57A95" w:rsidP="00E57A95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Административному регламенту</w:t>
      </w:r>
    </w:p>
    <w:p w:rsidR="00E57A95" w:rsidRDefault="00E57A95" w:rsidP="00E57A9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57A95" w:rsidRDefault="00E57A95" w:rsidP="00E57A9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наименование</w:t>
      </w:r>
      <w:proofErr w:type="gramEnd"/>
      <w:r>
        <w:rPr>
          <w:sz w:val="24"/>
          <w:szCs w:val="24"/>
        </w:rPr>
        <w:t xml:space="preserve"> органа местного самоуправления)</w:t>
      </w:r>
    </w:p>
    <w:p w:rsidR="00E57A95" w:rsidRDefault="00E57A95" w:rsidP="00E57A9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</w:t>
      </w:r>
      <w:proofErr w:type="gramEnd"/>
      <w:r>
        <w:rPr>
          <w:sz w:val="24"/>
          <w:szCs w:val="24"/>
        </w:rPr>
        <w:t xml:space="preserve">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>_______________________________________________________________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Настоящее решение принято на основании заявления: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:rsidR="00E57A95" w:rsidRDefault="00E57A95" w:rsidP="00E57A9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указывается</w:t>
      </w:r>
      <w:proofErr w:type="gramEnd"/>
      <w:r>
        <w:rPr>
          <w:sz w:val="24"/>
          <w:szCs w:val="24"/>
        </w:rPr>
        <w:t xml:space="preserve"> наименование заявителя)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Донный грунт, извлеченный при проведении дноуглубительных и других работ, связанных с изменением дна и берегов водных объектов, </w:t>
      </w:r>
      <w:proofErr w:type="gramStart"/>
      <w:r>
        <w:rPr>
          <w:sz w:val="24"/>
          <w:szCs w:val="24"/>
        </w:rPr>
        <w:t>будет  использован</w:t>
      </w:r>
      <w:proofErr w:type="gramEnd"/>
      <w:r>
        <w:rPr>
          <w:sz w:val="24"/>
          <w:szCs w:val="24"/>
        </w:rPr>
        <w:t>: (нужное отметить)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8563"/>
      </w:tblGrid>
      <w:tr w:rsidR="00E57A95" w:rsidTr="00E57A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обеспечения муниципальных нужд;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интересах физического, юридического лица, осуществляющих проведение 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дноуглубительных</w:t>
            </w:r>
            <w:proofErr w:type="gramEnd"/>
            <w:r>
              <w:rPr>
                <w:sz w:val="24"/>
                <w:szCs w:val="24"/>
              </w:rPr>
              <w:t xml:space="preserve"> и других работ, связанных с изменением дна и берегов 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sz w:val="24"/>
                <w:szCs w:val="24"/>
              </w:rPr>
              <w:t>водных</w:t>
            </w:r>
            <w:proofErr w:type="gramEnd"/>
            <w:r>
              <w:rPr>
                <w:sz w:val="24"/>
                <w:szCs w:val="24"/>
              </w:rPr>
              <w:t xml:space="preserve"> объектов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В случае использования для обеспечения муниципальных нужд указывается цель (цели) использования донного грунта: (нужное отметить)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3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8626"/>
      </w:tblGrid>
      <w:tr w:rsidR="00E57A95" w:rsidTr="00E57A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sz w:val="24"/>
                <w:szCs w:val="24"/>
              </w:rPr>
              <w:t>организации</w:t>
            </w:r>
            <w:proofErr w:type="gramEnd"/>
            <w:r>
              <w:rPr>
                <w:sz w:val="24"/>
                <w:szCs w:val="24"/>
              </w:rPr>
              <w:t xml:space="preserve"> благоустройства территории;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  <w:tr w:rsidR="00E57A95" w:rsidTr="003800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sz w:val="24"/>
                <w:szCs w:val="24"/>
              </w:rPr>
              <w:t>осуществления</w:t>
            </w:r>
            <w:proofErr w:type="gramEnd"/>
            <w:r>
              <w:rPr>
                <w:sz w:val="24"/>
                <w:szCs w:val="24"/>
              </w:rPr>
              <w:t xml:space="preserve"> дорожной деятельности;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  <w:tr w:rsidR="00E57A95" w:rsidTr="00E57A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создания</w:t>
            </w:r>
            <w:proofErr w:type="gramEnd"/>
            <w:r>
              <w:rPr>
                <w:sz w:val="24"/>
                <w:szCs w:val="24"/>
              </w:rPr>
              <w:t xml:space="preserve"> условий для массового отдыха жителей поселения и организация 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sz w:val="24"/>
                <w:szCs w:val="24"/>
              </w:rPr>
              <w:t>обустройства</w:t>
            </w:r>
            <w:proofErr w:type="gramEnd"/>
            <w:r>
              <w:rPr>
                <w:sz w:val="24"/>
                <w:szCs w:val="24"/>
              </w:rPr>
              <w:t xml:space="preserve"> мест массового отдыха населения;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  <w:tr w:rsidR="00E57A95" w:rsidTr="0038000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sz w:val="24"/>
                <w:szCs w:val="24"/>
              </w:rPr>
              <w:t>создания</w:t>
            </w:r>
            <w:proofErr w:type="gramEnd"/>
            <w:r>
              <w:rPr>
                <w:sz w:val="24"/>
                <w:szCs w:val="24"/>
              </w:rPr>
              <w:t xml:space="preserve"> искусственных земельных участков;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  <w:tr w:rsidR="00E57A95" w:rsidTr="00E57A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целей сельскохозяйственного производства;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  <w:tr w:rsidR="00E57A95" w:rsidTr="00E57A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осуществления </w:t>
            </w:r>
            <w:proofErr w:type="spellStart"/>
            <w:r>
              <w:rPr>
                <w:sz w:val="24"/>
                <w:szCs w:val="24"/>
              </w:rPr>
              <w:t>аквакультуры</w:t>
            </w:r>
            <w:proofErr w:type="spellEnd"/>
            <w:r>
              <w:rPr>
                <w:sz w:val="24"/>
                <w:szCs w:val="24"/>
              </w:rPr>
              <w:t xml:space="preserve"> (рыбоводства).</w:t>
            </w:r>
          </w:p>
          <w:p w:rsidR="00E57A95" w:rsidRDefault="00E57A95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</w:tc>
      </w:tr>
    </w:tbl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 работ ________________________________________________________</w:t>
      </w:r>
      <w:r w:rsidR="00380004">
        <w:rPr>
          <w:sz w:val="24"/>
          <w:szCs w:val="24"/>
        </w:rPr>
        <w:t>__</w:t>
      </w:r>
      <w:bookmarkStart w:id="0" w:name="_GoBack"/>
      <w:bookmarkEnd w:id="0"/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наименование</w:t>
      </w:r>
      <w:proofErr w:type="gramEnd"/>
      <w:r>
        <w:rPr>
          <w:sz w:val="24"/>
          <w:szCs w:val="24"/>
        </w:rPr>
        <w:t xml:space="preserve"> субъекта Российской Федерации, муниципального образования, кадастровый номер земельного участка (при наличии), координаты части водного объекта, используемого заявителем для производства работ, площадь акватории в </w:t>
      </w:r>
      <w:proofErr w:type="spellStart"/>
      <w:r>
        <w:rPr>
          <w:sz w:val="24"/>
          <w:szCs w:val="24"/>
        </w:rPr>
        <w:t>кв.км</w:t>
      </w:r>
      <w:proofErr w:type="spellEnd"/>
      <w:r>
        <w:rPr>
          <w:sz w:val="24"/>
          <w:szCs w:val="24"/>
        </w:rPr>
        <w:t>)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Объемы (планируемые объемы) извлекаемого донного грунта ________________________</w:t>
      </w:r>
      <w:r w:rsidR="00380004">
        <w:rPr>
          <w:sz w:val="24"/>
          <w:szCs w:val="24"/>
        </w:rPr>
        <w:t>__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Место складирования донных грунтов (кадастровый номер земельного участка) _____________________________________________________________________________</w:t>
      </w:r>
      <w:r w:rsidR="00380004">
        <w:rPr>
          <w:sz w:val="24"/>
          <w:szCs w:val="24"/>
        </w:rPr>
        <w:t>___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Место фактического использования донного грунта для обеспечения муниципальных нужд (кадастровый номер участка) _______________________________________________</w:t>
      </w:r>
      <w:r w:rsidR="00380004">
        <w:rPr>
          <w:sz w:val="24"/>
          <w:szCs w:val="24"/>
        </w:rPr>
        <w:t>________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 случае использования донного грунта в интересах физического, юридического лица, осуществляющих проведение дноуглубительных и других работ, связанных с изменением дна </w:t>
      </w:r>
      <w:r>
        <w:rPr>
          <w:sz w:val="24"/>
          <w:szCs w:val="24"/>
        </w:rPr>
        <w:lastRenderedPageBreak/>
        <w:t>и берегов водных объектов: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57A95" w:rsidRDefault="00E57A95" w:rsidP="00E57A9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указывается</w:t>
      </w:r>
      <w:proofErr w:type="gramEnd"/>
      <w:r>
        <w:rPr>
          <w:sz w:val="24"/>
          <w:szCs w:val="24"/>
        </w:rPr>
        <w:t xml:space="preserve"> наименование физического, юридического лица)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органа 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местного</w:t>
      </w:r>
      <w:proofErr w:type="gramEnd"/>
      <w:r>
        <w:rPr>
          <w:sz w:val="24"/>
          <w:szCs w:val="24"/>
        </w:rPr>
        <w:t xml:space="preserve"> самоуправления ____________ __________________________________________</w:t>
      </w:r>
    </w:p>
    <w:p w:rsidR="00E57A95" w:rsidRDefault="00E57A95" w:rsidP="00E57A9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   (фамилия, имя, отчество (при наличии))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7A95" w:rsidRDefault="00E57A95" w:rsidP="00E57A9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7A95" w:rsidRDefault="00E57A95" w:rsidP="00E57A95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4"/>
          <w:szCs w:val="24"/>
        </w:rPr>
      </w:pPr>
    </w:p>
    <w:p w:rsidR="00596E86" w:rsidRPr="00E57A95" w:rsidRDefault="00596E86" w:rsidP="00E57A95">
      <w:pPr>
        <w:jc w:val="both"/>
        <w:rPr>
          <w:sz w:val="28"/>
          <w:szCs w:val="28"/>
        </w:rPr>
      </w:pPr>
    </w:p>
    <w:sectPr w:rsidR="00596E86" w:rsidRPr="00E57A95" w:rsidSect="00E57A95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95"/>
    <w:rsid w:val="00380004"/>
    <w:rsid w:val="00596E86"/>
    <w:rsid w:val="00E5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AF43C-53C9-4308-9C93-4F044737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A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00C9-7227-439F-9801-C59D4542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2024-02-07T07:36:00Z</dcterms:created>
  <dcterms:modified xsi:type="dcterms:W3CDTF">2024-02-07T07:40:00Z</dcterms:modified>
</cp:coreProperties>
</file>