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90" w:rsidRPr="00253BF3" w:rsidRDefault="00810A90">
      <w:pPr>
        <w:ind w:firstLine="540"/>
        <w:rPr>
          <w:rFonts w:ascii="Times New Roman" w:eastAsia="Times New Roman" w:hAnsi="Times New Roman"/>
        </w:rPr>
      </w:pPr>
      <w:bookmarkStart w:id="0" w:name="_GoBack"/>
      <w:bookmarkEnd w:id="0"/>
    </w:p>
    <w:p w:rsidR="0016060F" w:rsidRPr="00253BF3" w:rsidRDefault="0016060F">
      <w:pPr>
        <w:jc w:val="right"/>
        <w:rPr>
          <w:rFonts w:ascii="Times New Roman" w:hAnsi="Times New Roman"/>
        </w:rPr>
      </w:pP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Главе администрации </w:t>
      </w:r>
      <w:proofErr w:type="spellStart"/>
      <w:r w:rsidR="002F6F0F">
        <w:rPr>
          <w:rFonts w:ascii="Times New Roman" w:hAnsi="Times New Roman"/>
        </w:rPr>
        <w:t>Песчанского</w:t>
      </w:r>
      <w:proofErr w:type="spellEnd"/>
      <w:r w:rsidR="00560619" w:rsidRPr="00253BF3">
        <w:rPr>
          <w:rFonts w:ascii="Times New Roman" w:hAnsi="Times New Roman"/>
        </w:rPr>
        <w:t xml:space="preserve"> </w:t>
      </w:r>
      <w:r w:rsidR="00A52487" w:rsidRPr="00253BF3">
        <w:rPr>
          <w:rFonts w:ascii="Times New Roman" w:hAnsi="Times New Roman"/>
        </w:rPr>
        <w:t xml:space="preserve"> сельсовета</w:t>
      </w:r>
    </w:p>
    <w:p w:rsidR="0016060F" w:rsidRPr="00253BF3" w:rsidRDefault="002F6F0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Сердобского </w:t>
      </w:r>
      <w:r w:rsidR="003F0CCD" w:rsidRPr="00253BF3">
        <w:rPr>
          <w:rFonts w:ascii="Times New Roman" w:hAnsi="Times New Roman"/>
        </w:rPr>
        <w:t xml:space="preserve"> района Пензенской области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от 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(Ф.И.О. (при наличии) физического лица, либо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Ф.И.О. (при наличии) представителя заявителя)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(место жительства физического лица,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(реквизиты документа, удостоверяющего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    заявителя в ЕГРЮЛ)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действующего на основании________________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             (реквизиты документа,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заявителя (в случае, если от имени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(почтовый адрес и (или) адрес электронной почты,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16060F" w:rsidRPr="00253BF3" w:rsidRDefault="00C3783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253BF3">
        <w:rPr>
          <w:rFonts w:ascii="Times New Roman" w:hAnsi="Times New Roman"/>
          <w:sz w:val="24"/>
          <w:szCs w:val="24"/>
        </w:rPr>
        <w:t>представителя заявителя)</w:t>
      </w:r>
    </w:p>
    <w:p w:rsidR="0016060F" w:rsidRPr="00253BF3" w:rsidRDefault="00C37834">
      <w:pPr>
        <w:pStyle w:val="afd"/>
        <w:jc w:val="center"/>
        <w:rPr>
          <w:rFonts w:ascii="Times New Roman" w:hAnsi="Times New Roman"/>
          <w:color w:val="000000"/>
        </w:rPr>
      </w:pPr>
      <w:r w:rsidRPr="00253BF3">
        <w:rPr>
          <w:rStyle w:val="afb"/>
          <w:rFonts w:ascii="Times New Roman" w:hAnsi="Times New Roman"/>
          <w:bCs/>
          <w:color w:val="000000"/>
        </w:rPr>
        <w:t>Заявление</w:t>
      </w:r>
    </w:p>
    <w:p w:rsidR="0016060F" w:rsidRPr="00253BF3" w:rsidRDefault="0016060F">
      <w:pPr>
        <w:rPr>
          <w:rFonts w:ascii="Times New Roman" w:hAnsi="Times New Roman"/>
          <w:color w:val="000000"/>
        </w:rPr>
      </w:pPr>
    </w:p>
    <w:p w:rsidR="0016060F" w:rsidRPr="00253BF3" w:rsidRDefault="00C37834">
      <w:pPr>
        <w:pStyle w:val="afd"/>
        <w:ind w:firstLine="567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Прошу предоставить копию</w:t>
      </w: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16060F" w:rsidRPr="00253BF3" w:rsidRDefault="00C37834">
      <w:pPr>
        <w:pStyle w:val="afd"/>
        <w:jc w:val="center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253BF3">
        <w:rPr>
          <w:rFonts w:ascii="Times New Roman" w:hAnsi="Times New Roman"/>
        </w:rPr>
        <w:t>(при наличии информации у заявителя)</w:t>
      </w:r>
      <w:r w:rsidRPr="00253BF3">
        <w:rPr>
          <w:rFonts w:ascii="Times New Roman" w:hAnsi="Times New Roman"/>
          <w:color w:val="000000"/>
        </w:rPr>
        <w:t>)</w:t>
      </w: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от ____________ № ____ (указывается дата и номер муниципального правового акта)</w:t>
      </w: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16060F" w:rsidRPr="00253BF3" w:rsidRDefault="00C37834">
      <w:pPr>
        <w:pStyle w:val="afd"/>
        <w:jc w:val="center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16060F" w:rsidRPr="00253BF3" w:rsidRDefault="00C37834">
      <w:pPr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16060F" w:rsidRPr="00253BF3" w:rsidRDefault="0016060F">
      <w:pPr>
        <w:pStyle w:val="afd"/>
        <w:rPr>
          <w:rFonts w:ascii="Times New Roman" w:hAnsi="Times New Roman"/>
          <w:color w:val="000000"/>
        </w:rPr>
      </w:pP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16060F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 xml:space="preserve">                                                                                     Подпись заявителя (представителя</w:t>
      </w:r>
      <w:r>
        <w:rPr>
          <w:rFonts w:ascii="Times New Roman" w:hAnsi="Times New Roman"/>
          <w:color w:val="000000"/>
        </w:rPr>
        <w:t xml:space="preserve"> заявителя)</w:t>
      </w:r>
    </w:p>
    <w:sectPr w:rsidR="0016060F" w:rsidSect="00C3612B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C35" w:rsidRDefault="00B92C35">
      <w:r>
        <w:separator/>
      </w:r>
    </w:p>
  </w:endnote>
  <w:endnote w:type="continuationSeparator" w:id="0">
    <w:p w:rsidR="00B92C35" w:rsidRDefault="00B9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950EB7" w:rsidRDefault="00A8714C">
        <w:pPr>
          <w:pStyle w:val="af8"/>
          <w:jc w:val="center"/>
        </w:pPr>
        <w:r>
          <w:fldChar w:fldCharType="begin"/>
        </w:r>
        <w:r w:rsidR="00950EB7">
          <w:instrText>PAGE   \* MERGEFORMAT</w:instrText>
        </w:r>
        <w:r>
          <w:fldChar w:fldCharType="separate"/>
        </w:r>
        <w:r w:rsidR="00BC46E6">
          <w:rPr>
            <w:noProof/>
          </w:rPr>
          <w:t>2</w:t>
        </w:r>
        <w:r>
          <w:fldChar w:fldCharType="end"/>
        </w:r>
      </w:p>
    </w:sdtContent>
  </w:sdt>
  <w:p w:rsidR="00950EB7" w:rsidRDefault="00950EB7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B7" w:rsidRDefault="00950EB7">
    <w:pPr>
      <w:pStyle w:val="af8"/>
      <w:jc w:val="center"/>
    </w:pPr>
  </w:p>
  <w:p w:rsidR="00950EB7" w:rsidRDefault="00950EB7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C35" w:rsidRDefault="00B92C35">
      <w:r>
        <w:separator/>
      </w:r>
    </w:p>
  </w:footnote>
  <w:footnote w:type="continuationSeparator" w:id="0">
    <w:p w:rsidR="00B92C35" w:rsidRDefault="00B92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950EB7" w:rsidRDefault="00950EB7">
        <w:pPr>
          <w:pStyle w:val="af6"/>
          <w:jc w:val="center"/>
        </w:pPr>
      </w:p>
      <w:p w:rsidR="00950EB7" w:rsidRDefault="00A8714C">
        <w:pPr>
          <w:pStyle w:val="af6"/>
          <w:jc w:val="center"/>
        </w:pPr>
      </w:p>
    </w:sdtContent>
  </w:sdt>
  <w:p w:rsidR="00950EB7" w:rsidRDefault="00950EB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446E7"/>
    <w:multiLevelType w:val="multilevel"/>
    <w:tmpl w:val="292CC9A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nsid w:val="239A0240"/>
    <w:multiLevelType w:val="hybridMultilevel"/>
    <w:tmpl w:val="254C2882"/>
    <w:lvl w:ilvl="0" w:tplc="671641A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E7A8AD4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842AA5B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55A71B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0BE4666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7786C65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42F646C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BCAEFD9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E32F91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>
    <w:nsid w:val="287303E0"/>
    <w:multiLevelType w:val="hybridMultilevel"/>
    <w:tmpl w:val="CEC020EE"/>
    <w:lvl w:ilvl="0" w:tplc="CD329F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E2054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0AE1A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010B2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12E1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DB839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572D5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FE867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6A3E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390E16C2"/>
    <w:multiLevelType w:val="hybridMultilevel"/>
    <w:tmpl w:val="A90A83C6"/>
    <w:lvl w:ilvl="0" w:tplc="B4DE529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064ABFC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250475D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3006D0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0492B3E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DAC8B56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D4F8B68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55A2A0C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A56D14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>
    <w:nsid w:val="491F6BAB"/>
    <w:multiLevelType w:val="hybridMultilevel"/>
    <w:tmpl w:val="C190484E"/>
    <w:lvl w:ilvl="0" w:tplc="4F0CD17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819CA85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CC30D15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6B6BC9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52249F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82C42E6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B8E6D98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C43CD06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10284B1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5">
    <w:nsid w:val="6F893A9D"/>
    <w:multiLevelType w:val="hybridMultilevel"/>
    <w:tmpl w:val="95928BA0"/>
    <w:lvl w:ilvl="0" w:tplc="207694A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BB7AD52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9BC8E41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F2900BE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2C32EE3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8AFAFCB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052AB9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6E785C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02AA84D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60F"/>
    <w:rsid w:val="0016060F"/>
    <w:rsid w:val="00221120"/>
    <w:rsid w:val="00253BF3"/>
    <w:rsid w:val="002F6F0F"/>
    <w:rsid w:val="0031496C"/>
    <w:rsid w:val="0032080D"/>
    <w:rsid w:val="00384ECE"/>
    <w:rsid w:val="003D373F"/>
    <w:rsid w:val="003D7839"/>
    <w:rsid w:val="003E21CF"/>
    <w:rsid w:val="003E5BD0"/>
    <w:rsid w:val="003F0CCD"/>
    <w:rsid w:val="00560619"/>
    <w:rsid w:val="005E0F43"/>
    <w:rsid w:val="00686325"/>
    <w:rsid w:val="00704F9A"/>
    <w:rsid w:val="00810A90"/>
    <w:rsid w:val="00950EB7"/>
    <w:rsid w:val="00A068B2"/>
    <w:rsid w:val="00A52487"/>
    <w:rsid w:val="00A8714C"/>
    <w:rsid w:val="00B26317"/>
    <w:rsid w:val="00B92C35"/>
    <w:rsid w:val="00BC46E6"/>
    <w:rsid w:val="00BF0E92"/>
    <w:rsid w:val="00BF4388"/>
    <w:rsid w:val="00C3612B"/>
    <w:rsid w:val="00C37834"/>
    <w:rsid w:val="00D27AEB"/>
    <w:rsid w:val="00E22991"/>
    <w:rsid w:val="00E55BFA"/>
    <w:rsid w:val="00E91CC6"/>
    <w:rsid w:val="00EA780B"/>
    <w:rsid w:val="00F7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612B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3612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3612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rsid w:val="00C3612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3612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3612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3612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612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3612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3612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3612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3612B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C361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3612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3612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361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3612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3612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3612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3612B"/>
    <w:rPr>
      <w:sz w:val="24"/>
      <w:szCs w:val="24"/>
    </w:rPr>
  </w:style>
  <w:style w:type="character" w:customStyle="1" w:styleId="QuoteChar">
    <w:name w:val="Quote Char"/>
    <w:uiPriority w:val="29"/>
    <w:rsid w:val="00C3612B"/>
    <w:rPr>
      <w:i/>
    </w:rPr>
  </w:style>
  <w:style w:type="character" w:customStyle="1" w:styleId="IntenseQuoteChar">
    <w:name w:val="Intense Quote Char"/>
    <w:uiPriority w:val="30"/>
    <w:rsid w:val="00C3612B"/>
    <w:rPr>
      <w:i/>
    </w:rPr>
  </w:style>
  <w:style w:type="character" w:customStyle="1" w:styleId="10">
    <w:name w:val="Заголовок 1 Знак"/>
    <w:basedOn w:val="a0"/>
    <w:link w:val="1"/>
    <w:uiPriority w:val="9"/>
    <w:rsid w:val="00C3612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3612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3612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3612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361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361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361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361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3612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3612B"/>
    <w:pPr>
      <w:ind w:left="720"/>
      <w:contextualSpacing/>
    </w:pPr>
  </w:style>
  <w:style w:type="paragraph" w:styleId="a4">
    <w:name w:val="No Spacing"/>
    <w:uiPriority w:val="1"/>
    <w:qFormat/>
    <w:rsid w:val="00C3612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3612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3612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612B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3612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3612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3612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61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3612B"/>
    <w:rPr>
      <w:i/>
    </w:rPr>
  </w:style>
  <w:style w:type="character" w:customStyle="1" w:styleId="HeaderChar">
    <w:name w:val="Header Char"/>
    <w:basedOn w:val="a0"/>
    <w:uiPriority w:val="99"/>
    <w:rsid w:val="00C3612B"/>
  </w:style>
  <w:style w:type="character" w:customStyle="1" w:styleId="FooterChar">
    <w:name w:val="Footer Char"/>
    <w:basedOn w:val="a0"/>
    <w:uiPriority w:val="99"/>
    <w:rsid w:val="00C3612B"/>
  </w:style>
  <w:style w:type="paragraph" w:styleId="ab">
    <w:name w:val="caption"/>
    <w:basedOn w:val="a"/>
    <w:next w:val="a"/>
    <w:uiPriority w:val="35"/>
    <w:semiHidden/>
    <w:unhideWhenUsed/>
    <w:qFormat/>
    <w:rsid w:val="00C3612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C3612B"/>
  </w:style>
  <w:style w:type="table" w:styleId="ac">
    <w:name w:val="Table Grid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3612B"/>
    <w:rPr>
      <w:sz w:val="18"/>
    </w:rPr>
  </w:style>
  <w:style w:type="paragraph" w:styleId="12">
    <w:name w:val="toc 1"/>
    <w:basedOn w:val="a"/>
    <w:next w:val="a"/>
    <w:uiPriority w:val="39"/>
    <w:unhideWhenUsed/>
    <w:rsid w:val="00C3612B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C3612B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C3612B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C3612B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C3612B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C3612B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C3612B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C3612B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C3612B"/>
    <w:pPr>
      <w:spacing w:after="57"/>
      <w:ind w:left="2268" w:firstLine="0"/>
    </w:pPr>
  </w:style>
  <w:style w:type="paragraph" w:styleId="ad">
    <w:name w:val="TOC Heading"/>
    <w:uiPriority w:val="39"/>
    <w:unhideWhenUsed/>
    <w:rsid w:val="00C3612B"/>
  </w:style>
  <w:style w:type="character" w:customStyle="1" w:styleId="30">
    <w:name w:val="Заголовок 3 Знак"/>
    <w:basedOn w:val="a0"/>
    <w:link w:val="3"/>
    <w:uiPriority w:val="99"/>
    <w:rsid w:val="00C3612B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qFormat/>
    <w:rsid w:val="00C3612B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C3612B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rsid w:val="00C3612B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C3612B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C3612B"/>
    <w:rPr>
      <w:color w:val="0000FF"/>
      <w:u w:val="single"/>
    </w:rPr>
  </w:style>
  <w:style w:type="character" w:styleId="af0">
    <w:name w:val="Hyperlink"/>
    <w:basedOn w:val="a0"/>
    <w:uiPriority w:val="99"/>
    <w:unhideWhenUsed/>
    <w:rsid w:val="00C3612B"/>
    <w:rPr>
      <w:color w:val="0563C1" w:themeColor="hyperlink"/>
      <w:u w:val="single"/>
    </w:rPr>
  </w:style>
  <w:style w:type="paragraph" w:styleId="af1">
    <w:name w:val="footnote text"/>
    <w:link w:val="af2"/>
    <w:uiPriority w:val="99"/>
    <w:rsid w:val="00C3612B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C3612B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sid w:val="00C3612B"/>
    <w:rPr>
      <w:vertAlign w:val="superscript"/>
    </w:rPr>
  </w:style>
  <w:style w:type="paragraph" w:customStyle="1" w:styleId="ConsPlusNormal0">
    <w:name w:val="ConsPlusNormal Знак"/>
    <w:link w:val="ConsPlusNormal1"/>
    <w:rsid w:val="00C3612B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sid w:val="00C3612B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3612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612B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C3612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3612B"/>
  </w:style>
  <w:style w:type="paragraph" w:styleId="af8">
    <w:name w:val="footer"/>
    <w:basedOn w:val="a"/>
    <w:link w:val="af9"/>
    <w:uiPriority w:val="99"/>
    <w:unhideWhenUsed/>
    <w:rsid w:val="00C3612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3612B"/>
  </w:style>
  <w:style w:type="character" w:customStyle="1" w:styleId="13">
    <w:name w:val="Основной текст + Курсив1"/>
    <w:rsid w:val="00C3612B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sid w:val="00C3612B"/>
    <w:rPr>
      <w:b/>
      <w:bCs/>
      <w:lang w:bidi="ar-SA"/>
    </w:rPr>
  </w:style>
  <w:style w:type="character" w:customStyle="1" w:styleId="afa">
    <w:name w:val="Гипертекстовая ссылка"/>
    <w:rsid w:val="00C3612B"/>
    <w:rPr>
      <w:b/>
      <w:color w:val="000000"/>
    </w:rPr>
  </w:style>
  <w:style w:type="paragraph" w:customStyle="1" w:styleId="14">
    <w:name w:val="Заголовок 1;Знак"/>
    <w:rsid w:val="00C3612B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sid w:val="00C3612B"/>
    <w:rPr>
      <w:b/>
      <w:color w:val="26282F"/>
    </w:rPr>
  </w:style>
  <w:style w:type="paragraph" w:styleId="afc">
    <w:name w:val="Normal (Web)"/>
    <w:rsid w:val="00C3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rsid w:val="00C3612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C3612B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rsid w:val="00C3612B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rsid w:val="00C3612B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  <w:rsid w:val="00C3612B"/>
  </w:style>
  <w:style w:type="paragraph" w:customStyle="1" w:styleId="410">
    <w:name w:val="Основной текст (4)1"/>
    <w:rsid w:val="00C3612B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6E4F-0AF4-4603-9018-8D0F73B7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2</cp:revision>
  <cp:lastPrinted>2023-08-28T10:41:00Z</cp:lastPrinted>
  <dcterms:created xsi:type="dcterms:W3CDTF">2024-06-10T11:12:00Z</dcterms:created>
  <dcterms:modified xsi:type="dcterms:W3CDTF">2024-06-10T11:12:00Z</dcterms:modified>
</cp:coreProperties>
</file>