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88984" w14:textId="77777777" w:rsidR="001C3DD9" w:rsidRPr="001C3DD9" w:rsidRDefault="001C3DD9" w:rsidP="001C3D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НИЖНЕШКАФТИНСКОГО СЕЛЬСОВЕТА НИКОЛЬСКОГО РАЙОНА</w:t>
      </w:r>
    </w:p>
    <w:p w14:paraId="43E05F60" w14:textId="77777777" w:rsidR="001C3DD9" w:rsidRPr="001C3DD9" w:rsidRDefault="001C3DD9" w:rsidP="001C3D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11B7B839" w14:textId="77777777" w:rsidR="001C3DD9" w:rsidRPr="001C3DD9" w:rsidRDefault="001C3DD9" w:rsidP="001C3D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50232E16" w14:textId="77777777" w:rsidR="001C3DD9" w:rsidRPr="001C3DD9" w:rsidRDefault="001C3DD9" w:rsidP="001C3D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25.11.2019 № 117</w:t>
      </w:r>
    </w:p>
    <w:p w14:paraId="70ABD17D" w14:textId="77777777" w:rsidR="001C3DD9" w:rsidRPr="001C3DD9" w:rsidRDefault="001C3DD9" w:rsidP="001C3D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 Нижний </w:t>
      </w:r>
      <w:proofErr w:type="spellStart"/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14:paraId="0A909DE7" w14:textId="77777777" w:rsidR="001C3DD9" w:rsidRPr="001C3DD9" w:rsidRDefault="001C3DD9" w:rsidP="001C3D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«Регистрация устава территориального общественного самоуправления»</w:t>
      </w:r>
    </w:p>
    <w:p w14:paraId="69065333" w14:textId="77777777" w:rsidR="001C3DD9" w:rsidRPr="001C3DD9" w:rsidRDefault="001C3DD9" w:rsidP="001C3D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1C3D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Никольского района Пензенской области </w:t>
      </w:r>
      <w:hyperlink r:id="rId4" w:tgtFrame="_blank" w:history="1">
        <w:r w:rsidRPr="001C3DD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25.12.2020 № 108</w:t>
        </w:r>
      </w:hyperlink>
      <w:r w:rsidRPr="001C3D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32B2B2C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8161A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постановлениями администрации Нижнешкафтинского сельсовета Никольского района Пензенской области </w:t>
      </w:r>
      <w:hyperlink r:id="rId5" w:tgtFrame="_blank" w:history="1"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29.05.2013 № 17</w:t>
        </w:r>
      </w:hyperlink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 административных регламентов предоставления муниципальных услуг Администрацией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области», </w:t>
      </w:r>
      <w:hyperlink r:id="rId6" w:tgtFrame="_blank" w:history="1"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57</w:t>
        </w:r>
      </w:hyperlink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области», руководствуясь </w:t>
      </w:r>
      <w:hyperlink r:id="rId7" w:tgtFrame="_blank" w:history="1"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Нижнешкафтинского</w:t>
        </w:r>
        <w:proofErr w:type="spellEnd"/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Никольского района Пензенской области</w:t>
        </w:r>
      </w:hyperlink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5A8CD41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7B1FABB" w14:textId="77777777" w:rsidR="001C3DD9" w:rsidRPr="001C3DD9" w:rsidRDefault="001C3DD9" w:rsidP="001C3D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постановляет:</w:t>
      </w:r>
    </w:p>
    <w:p w14:paraId="31ECB97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194DD4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 муниципальной услуги «Регистрация устава территориального общественного самоуправления».</w:t>
      </w:r>
    </w:p>
    <w:p w14:paraId="26F9EA1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Признать утратившим силу постановление администрации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</w:t>
      </w:r>
      <w:hyperlink r:id="rId8" w:tgtFrame="_blank" w:history="1"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26.08.2019 № 90</w:t>
        </w:r>
      </w:hyperlink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самоуправления».</w:t>
      </w:r>
    </w:p>
    <w:p w14:paraId="5C95A95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«Вести» и разместить на официальном сайте администрации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в информационно-телекоммуникационной сети «Интернет».</w:t>
      </w:r>
    </w:p>
    <w:p w14:paraId="748EC25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 постановление вступает в силу на следующий день после дня его официального опубликования.</w:t>
      </w:r>
    </w:p>
    <w:p w14:paraId="23C2DCA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Контроль за исполнением настоящего постановления возложить на главу администрации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области.</w:t>
      </w:r>
    </w:p>
    <w:p w14:paraId="0598949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884F99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0D628105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 Пензенской области</w:t>
      </w:r>
    </w:p>
    <w:p w14:paraId="16FC4787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И.И.Богомолов</w:t>
      </w:r>
      <w:proofErr w:type="spellEnd"/>
    </w:p>
    <w:p w14:paraId="6750CE0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F84B4C1" w14:textId="77777777" w:rsid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F02D87" w14:textId="77777777" w:rsid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68BFD1" w14:textId="77777777" w:rsid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FD918E" w14:textId="530F3B74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17C5BD58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</w:t>
      </w:r>
    </w:p>
    <w:p w14:paraId="17FD9AC2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7726CA62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62EFD80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25.11.2019 № 117</w:t>
      </w:r>
    </w:p>
    <w:p w14:paraId="73BFE08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3168540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31"/>
      <w:bookmarkEnd w:id="0"/>
      <w:r w:rsidRPr="001C3D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14:paraId="32029DD3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" w:tgtFrame="_blank" w:history="1"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25.12.2020 № 108</w:t>
        </w:r>
      </w:hyperlink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96D7C9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52B8D9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488A5BE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EF4D5E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11BE099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муниципальной услуги.</w:t>
      </w:r>
    </w:p>
    <w:p w14:paraId="428261E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1EF2034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14:paraId="45739A8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"/>
      <w:bookmarkEnd w:id="2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7EFBCC3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14:paraId="1CD6230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5E0AEE0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64597F1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586E8B2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 Посредством использования телефонной, почтовой связи, а также электронной почты;</w:t>
      </w:r>
    </w:p>
    <w:p w14:paraId="23DDF8B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 http://ns.nikolsk.pnzreg.ru/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159A72B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130D80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9DDAD0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14:paraId="384325B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030A4D8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14:paraId="3D4CCD1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663F8A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44698E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36489E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630BD87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587BE36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23D003F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E3600B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14:paraId="78C727D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</w:t>
      </w:r>
      <w:proofErr w:type="gram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B50C44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14:paraId="3486381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14:paraId="1C22F74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Российской Федерации, нормативными правовыми актами Пензенской области и нормативными правовыми актами муниципального образования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Нижнешкафтинский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Никольского района Пензенской области,</w:t>
      </w:r>
    </w:p>
    <w:p w14:paraId="0475B46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2971AE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9EEF17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0EB175B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14:paraId="48FE868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77C1C6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1F5B2F3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1.5. Административного регламента.</w:t>
      </w:r>
    </w:p>
    <w:p w14:paraId="082FB5A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14:paraId="2958FC5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5D4AD2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5B03A96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687A8E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D671B0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4785B4F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 МФЦ;</w:t>
      </w:r>
    </w:p>
    <w:p w14:paraId="6F7C292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 МФЦ, в том числе номер телефона-автоинформатора (при наличии);</w:t>
      </w:r>
    </w:p>
    <w:p w14:paraId="094339E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 электронной почты.</w:t>
      </w:r>
    </w:p>
    <w:p w14:paraId="730FFA2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6FC715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D9552C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4946D6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0D3630E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30007DA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bookmark1"/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  <w:bookmarkEnd w:id="3"/>
    </w:p>
    <w:p w14:paraId="633A3DE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652BD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 - ТОС).</w:t>
      </w:r>
    </w:p>
    <w:p w14:paraId="6050CDE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14:paraId="16F7B9C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389E331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14:paraId="281A337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10348A9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14:paraId="4AB46A3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14:paraId="065C7B4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 отказе в регистрации устава ТОС.</w:t>
      </w:r>
    </w:p>
    <w:p w14:paraId="24F239D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7BA0FDC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14:paraId="6A33FED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67C3CE8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5DD6DDC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706A86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75776F7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01FB8E8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2A97C5B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1B88837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заявление, составленное по форме согласно приложению к Административному регламенту;</w:t>
      </w:r>
    </w:p>
    <w:p w14:paraId="5F28BE2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14:paraId="3914C2E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14:paraId="6C85E9B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14:paraId="6864DEF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два экземпляра устава ТОС (устав ТОС, являющегося юридическим лицом, предоставляется в виде оригинала и копии с записью на обоих экземплярах о </w:t>
      </w: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14:paraId="00CB55F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14:paraId="13ADDE9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14:paraId="1040217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14:paraId="0751A25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14:paraId="61CD072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11995AA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43384A4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14:paraId="618779A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решение Комитета местного самоуправления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об установлении границ территории ТОС;</w:t>
      </w:r>
    </w:p>
    <w:p w14:paraId="255334B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14:paraId="041B298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114E4F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14:paraId="39A128D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76A931D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14:paraId="53E9447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14:paraId="36F3865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 являются:</w:t>
      </w:r>
    </w:p>
    <w:p w14:paraId="3775383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2.6. Административного регламента;</w:t>
      </w:r>
    </w:p>
    <w:p w14:paraId="26FA0E1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нарушение установленной решением Комитета местного самоуправления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от 01.03.2018 № 360-66/02 «Об утверждении Положения о территориальном общественном самоуправлении в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Нижнешкафтинском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сельсовете Никольского района Пензенской области».</w:t>
      </w:r>
    </w:p>
    <w:p w14:paraId="61FC459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2607015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14:paraId="75CAF24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05BE0DF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14:paraId="672AE47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38CAA3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14:paraId="766ABDC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14:paraId="78000F6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14:paraId="355BC99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14:paraId="1D51AAB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14:paraId="610E971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07C7A6E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11599E7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62112D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2DDBE91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889F94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102D4ED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14:paraId="3537835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14:paraId="2DB5D77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14:paraId="3418325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14:paraId="1F51323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8FF46D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444C583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FE0970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60F0D7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14:paraId="2A833B0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14:paraId="077B93D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2AE3905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724853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F183AC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6F9367A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4FCC54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02899B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09EF84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4DA75EC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28EC183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468DB1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14:paraId="45AA635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34B1D3D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2519247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5098D40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</w:t>
      </w: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знаками, выполненными рельефно-точечным шрифтом Брайля, допуск сурдопереводчика и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209FDF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4617B4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4AC3E8C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ookmark2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4"/>
    </w:p>
    <w:p w14:paraId="58C5EFC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14:paraId="3C8CD58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14:paraId="01E857E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14:paraId="4981648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03F9810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соблюдение требований Административного регламента о порядке информирования по предоставлению муниципальной услуги.</w:t>
      </w:r>
    </w:p>
    <w:p w14:paraId="15D8DEE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14:paraId="3BEC6EE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14:paraId="7867811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5D01BC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BC6ABF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5FC0C4B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0147054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14:paraId="1CA2777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14:paraId="1FCE080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E175DF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217D4F6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14:paraId="5F5CAD5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14:paraId="0171B00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14:paraId="017BC25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виде документа на бумажном носителе, который направляется заявителю посредством почтового отправления;</w:t>
      </w:r>
    </w:p>
    <w:p w14:paraId="03DB080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14:paraId="04CFCF0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3345AF2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14:paraId="135E599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259F4E0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816122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5D783DD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E9334D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14:paraId="5561F4C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14:paraId="29F84E0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14:paraId="35D67DA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14:paraId="009EFCA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14:paraId="6E4E969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14:paraId="57F3DA2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14:paraId="4103D6B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14:paraId="4B51033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14:paraId="7DF4716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14:paraId="25AF46E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14:paraId="503FAE4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14:paraId="360EF4D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76D4151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представлении заявителем документов, указанных в пункте 2.6 Административного регламента, устанавливается личность заявителя, проверяются его </w:t>
      </w: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413A725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14:paraId="7A41630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14:paraId="3980BAD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1A8CA60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14:paraId="20CAC8F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14:paraId="1E8C84D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14:paraId="0FD0450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14:paraId="43F4139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14:paraId="05A0C56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- в день поступления заявления и документов в Администрацию.</w:t>
      </w:r>
    </w:p>
    <w:p w14:paraId="03C2AF3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14:paraId="5EC8381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14:paraId="421D31F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14:paraId="75126F2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14:paraId="5F3EFB4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14:paraId="0E3A404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14:paraId="6BC10F8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14:paraId="687D942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14:paraId="34AA25A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</w:t>
      </w: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возможности межведомственный запрос направляется на бумажном носителе.</w:t>
      </w:r>
    </w:p>
    <w:p w14:paraId="7E72CD4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2.10.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14:paraId="15393E2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14:paraId="501274F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14:paraId="6F1F4D2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14:paraId="1EDEB37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14:paraId="6096E8C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14:paraId="186C849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ТОС.</w:t>
      </w:r>
    </w:p>
    <w:p w14:paraId="16266E9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14:paraId="5B6D6E5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1030125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Результатом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14:paraId="1F3CA00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14:paraId="73D3C8C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14:paraId="1ECAD99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5"/>
    </w:p>
    <w:p w14:paraId="6709E7B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14:paraId="020A64D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3.23. 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14:paraId="63CB696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14:paraId="0D9700A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75005FD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14:paraId="2A6A2AF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14:paraId="45FE96C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52EA21D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14:paraId="7B21D42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письма.</w:t>
      </w:r>
    </w:p>
    <w:p w14:paraId="5BD4D73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14:paraId="0F50A34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14:paraId="2393EBC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14:paraId="7CC7F73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1E65053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2485632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14:paraId="2C3978A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14:paraId="33D776D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BF5EDF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14:paraId="54B705D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0C68766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E93311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FCE6FB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14:paraId="7DA0495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14:paraId="092B9A7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14:paraId="68D11EF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об отказе в регистрации устава ТОС.</w:t>
      </w:r>
    </w:p>
    <w:p w14:paraId="399EE1B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F463BD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14:paraId="647190F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3D293D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07D951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CCD570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14:paraId="0C900F3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DA3A35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9BF1B7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14:paraId="138CDD8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1E1A3F5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4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6"/>
    </w:p>
    <w:p w14:paraId="6FFD675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67715F6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14:paraId="036699B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14:paraId="1223AF0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14:paraId="7DFED6E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3486D4E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14:paraId="33A16C8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52CCE74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19D295F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14:paraId="3ED1186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76A0F25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177CE64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 муниципальной услуги в Администрацию под подпись с сопроводительным письмом.</w:t>
      </w:r>
    </w:p>
    <w:p w14:paraId="2D9B8F3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D1B46D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7" w:name="bookmark5"/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4. Формы контроля за исполнением Административного</w:t>
      </w:r>
      <w:bookmarkEnd w:id="7"/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Start w:id="8" w:name="bookmark6"/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14:paraId="5F03A11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4729D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A1C47E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9FFA1B2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14:paraId="7EEADA4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2C544A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34E80A4C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4DFC59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7AC5D1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A7B30E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30F5AE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</w:t>
      </w:r>
    </w:p>
    <w:p w14:paraId="6F1EC24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за:</w:t>
      </w:r>
    </w:p>
    <w:p w14:paraId="0A101BC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14:paraId="2705554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14:paraId="12A4D43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14:paraId="586F0D6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617804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3145FE4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37E46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C42D0C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A5088C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1E9C51B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DF803B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EB377B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603B70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790D5A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A60CF78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F03EEC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14:paraId="14ED483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DF8A86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14:paraId="7761F86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484224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5C23A59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5E9409E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04D261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1C3DD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69</w:t>
        </w:r>
      </w:hyperlink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</w:t>
      </w: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лиц, муниципальных служащих администрации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услуг».</w:t>
      </w:r>
    </w:p>
    <w:p w14:paraId="5ABBBA5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6EE78D77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6D2D6B2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3E16A8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86C033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6DAF3A1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2EDEAE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F055EE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EA4484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940682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6BC61B6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A870F1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C475E6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8F256B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5FA257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32FAC5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AA1436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7FFEAB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82396A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AA4FD9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6E15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0C55F8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0C98B3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6A18D3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78F8DC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303A52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8D512B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C060B4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6334C4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944C31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746E7A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BEB4B7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A63075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5C6581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806EC4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DC0B2F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8C7E02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28A8F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D7BAB1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420D0A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5D530A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20BC39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A0FAAA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74EEF5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54A1B2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57269B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CC128F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6CA454C" w14:textId="77777777" w:rsidR="00EE0777" w:rsidRDefault="00EE0777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2AF87B" w14:textId="38F0BE88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_GoBack"/>
      <w:bookmarkEnd w:id="9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14:paraId="3F8B500A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E8A62CD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7DFD4423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</w:t>
      </w:r>
    </w:p>
    <w:p w14:paraId="782BE19B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общественного самоуправления»</w:t>
      </w:r>
    </w:p>
    <w:p w14:paraId="467AF0EB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bookmark7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0"/>
    </w:p>
    <w:p w14:paraId="757939B7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14:paraId="46A8133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F6415B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_________ сельсовета</w:t>
      </w:r>
    </w:p>
    <w:p w14:paraId="5A361D1E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907F8AA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71DB79C1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14:paraId="0BDAE5D1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7AF2A69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</w:t>
      </w:r>
    </w:p>
    <w:p w14:paraId="45FAF3C8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4767203D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14:paraId="5A4CA32B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491C8EC0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данные, адрес места</w:t>
      </w:r>
    </w:p>
    <w:p w14:paraId="679D2554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12ADEF98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регистрации, места нахождения)</w:t>
      </w:r>
    </w:p>
    <w:p w14:paraId="35CD5929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14:paraId="21E2438D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004640E8" w14:textId="77777777" w:rsidR="001C3DD9" w:rsidRPr="001C3DD9" w:rsidRDefault="001C3DD9" w:rsidP="001C3D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14:paraId="2234BF1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941279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1" w:name="bookmark8"/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1"/>
    </w:p>
    <w:p w14:paraId="3795A5DE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08FD6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«__ » (наименование) (далее — ТОС «...» (наименование)).</w:t>
      </w:r>
    </w:p>
    <w:p w14:paraId="0AEF3F41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5A4F60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 исполнительного органа ТОС «...»: … (название, почтовый адрес, телефон).</w:t>
      </w:r>
    </w:p>
    <w:p w14:paraId="7EA3C72A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1C9B24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2078A67F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___ л. в ___ </w:t>
      </w:r>
      <w:proofErr w:type="spellStart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4F9817B3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 ___ л. в 2 экз.;</w:t>
      </w:r>
    </w:p>
    <w:p w14:paraId="18D20565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Комитета местного самоуправления _____ сельсовета Никольского района Пензенской области об установлении границ территории ТОС на ___ л. в ___экз. (указывается в случае его предоставления заявителем по собственной инициативе).</w:t>
      </w:r>
    </w:p>
    <w:p w14:paraId="4C25C596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1590"/>
        <w:gridCol w:w="1303"/>
      </w:tblGrid>
      <w:tr w:rsidR="001C3DD9" w:rsidRPr="001C3DD9" w14:paraId="5F6367D4" w14:textId="77777777" w:rsidTr="001C3DD9">
        <w:tc>
          <w:tcPr>
            <w:tcW w:w="7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F9C9" w14:textId="77777777" w:rsidR="001C3DD9" w:rsidRPr="001C3DD9" w:rsidRDefault="001C3DD9" w:rsidP="001C3D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D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7C3E" w14:textId="77777777" w:rsidR="001C3DD9" w:rsidRPr="001C3DD9" w:rsidRDefault="001C3DD9" w:rsidP="001C3D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D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14:paraId="44FB49C3" w14:textId="77777777" w:rsidR="001C3DD9" w:rsidRPr="001C3DD9" w:rsidRDefault="001C3DD9" w:rsidP="001C3D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D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A59D" w14:textId="77777777" w:rsidR="001C3DD9" w:rsidRPr="001C3DD9" w:rsidRDefault="001C3DD9" w:rsidP="001C3D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3D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14:paraId="03930A29" w14:textId="77777777" w:rsidR="001C3DD9" w:rsidRPr="001C3DD9" w:rsidRDefault="001C3DD9" w:rsidP="001C3D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D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3AF967B7" w14:textId="77777777" w:rsidR="001C3DD9" w:rsidRPr="001C3DD9" w:rsidRDefault="001C3DD9" w:rsidP="001C3DD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C3D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3860B350" w14:textId="77777777" w:rsidR="005764CB" w:rsidRDefault="00EE0777"/>
    <w:sectPr w:rsidR="005764CB" w:rsidSect="001C3DD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0C"/>
    <w:rsid w:val="00087C15"/>
    <w:rsid w:val="001C3DD9"/>
    <w:rsid w:val="00C55572"/>
    <w:rsid w:val="00CA560C"/>
    <w:rsid w:val="00E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704F"/>
  <w15:chartTrackingRefBased/>
  <w15:docId w15:val="{45A01360-FA84-4FBB-99F1-98012B46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785F13F-8742-4ED1-8FC1-57E0D48C85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E559337-D7B8-4B8D-AEBF-B0BCD40A18E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FCD34C7-98BC-4A81-A622-B94AA4563E4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8A4143-DC67-4BA5-B6A2-2B1E9369FD1F" TargetMode="External"/><Relationship Id="rId10" Type="http://schemas.openxmlformats.org/officeDocument/2006/relationships/hyperlink" Target="https://pravo-search.minjust.ru/bigs/showDocument.html?id=D311637D-F8C5-4377-B4FF-DD2CB1D1F128" TargetMode="External"/><Relationship Id="rId4" Type="http://schemas.openxmlformats.org/officeDocument/2006/relationships/hyperlink" Target="https://pravo-search.minjust.ru/bigs/showDocument.html?id=BF206A69-4A55-41AD-8256-95582B4114E4" TargetMode="External"/><Relationship Id="rId9" Type="http://schemas.openxmlformats.org/officeDocument/2006/relationships/hyperlink" Target="https://pravo-search.minjust.ru/bigs/showDocument.html?id=BF206A69-4A55-41AD-8256-95582B411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8357</Words>
  <Characters>47640</Characters>
  <Application>Microsoft Office Word</Application>
  <DocSecurity>0</DocSecurity>
  <Lines>397</Lines>
  <Paragraphs>111</Paragraphs>
  <ScaleCrop>false</ScaleCrop>
  <Company/>
  <LinksUpToDate>false</LinksUpToDate>
  <CharactersWithSpaces>55886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3</cp:revision>
  <dcterms:created xsi:type="dcterms:W3CDTF">2024-07-29T14:19:00Z</dcterms:created>
  <dcterms:modified xsi:type="dcterms:W3CDTF">2024-07-29T14:28:00Z</dcterms:modified>
</cp:coreProperties>
</file>