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68507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8507E" w:rsidRDefault="004411C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8507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8507E" w:rsidRDefault="004411CE">
            <w:pPr>
              <w:pStyle w:val="ConsPlusTitlePage0"/>
              <w:jc w:val="center"/>
            </w:pPr>
            <w:r>
              <w:rPr>
                <w:sz w:val="48"/>
              </w:rPr>
              <w:t>Приказ Минтруда Пензенской обл. от 29.05.2013 N 194-ОС</w:t>
            </w:r>
            <w:r>
              <w:rPr>
                <w:sz w:val="48"/>
              </w:rPr>
              <w:br/>
              <w:t>(ред. от 09.01.2023)</w:t>
            </w:r>
            <w:r>
              <w:rPr>
                <w:sz w:val="48"/>
              </w:rPr>
              <w:br/>
              <w:t>"Об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"Назначение и выплата социального пособия на погребение"</w:t>
            </w:r>
          </w:p>
        </w:tc>
      </w:tr>
      <w:tr w:rsidR="0068507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8507E" w:rsidRDefault="004411C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11.05.2023</w:t>
            </w:r>
            <w:r>
              <w:rPr>
                <w:sz w:val="28"/>
              </w:rPr>
              <w:br/>
              <w:t> </w:t>
            </w:r>
          </w:p>
        </w:tc>
      </w:tr>
    </w:tbl>
    <w:p w:rsidR="0068507E" w:rsidRDefault="0068507E">
      <w:pPr>
        <w:pStyle w:val="ConsPlusNormal0"/>
        <w:sectPr w:rsidR="0068507E">
          <w:pgSz w:w="11906" w:h="16838"/>
          <w:pgMar w:top="841" w:right="595" w:bottom="841" w:left="595" w:header="0" w:footer="0" w:gutter="0"/>
          <w:cols w:space="720"/>
          <w:titlePg/>
        </w:sectPr>
      </w:pPr>
    </w:p>
    <w:p w:rsidR="0068507E" w:rsidRDefault="0068507E">
      <w:pPr>
        <w:pStyle w:val="ConsPlusNormal0"/>
        <w:jc w:val="both"/>
        <w:outlineLvl w:val="0"/>
      </w:pPr>
    </w:p>
    <w:p w:rsidR="0068507E" w:rsidRPr="004411CE" w:rsidRDefault="004411CE">
      <w:pPr>
        <w:pStyle w:val="ConsPlusTitle0"/>
        <w:jc w:val="center"/>
        <w:outlineLvl w:val="0"/>
      </w:pPr>
      <w:r w:rsidRPr="004411CE">
        <w:t>МИНИСТЕРСТВО ТРУДА, СОЦИАЛЬНОЙ ЗАЩИТЫ И ДЕМОГРАФИИ</w:t>
      </w:r>
    </w:p>
    <w:p w:rsidR="0068507E" w:rsidRPr="004411CE" w:rsidRDefault="004411CE">
      <w:pPr>
        <w:pStyle w:val="ConsPlusTitle0"/>
        <w:jc w:val="center"/>
      </w:pPr>
      <w:r w:rsidRPr="004411CE">
        <w:t>ПЕНЗЕНСКОЙ ОБЛАСТИ</w:t>
      </w:r>
    </w:p>
    <w:p w:rsidR="0068507E" w:rsidRPr="004411CE" w:rsidRDefault="0068507E">
      <w:pPr>
        <w:pStyle w:val="ConsPlusTitle0"/>
        <w:jc w:val="center"/>
      </w:pPr>
    </w:p>
    <w:p w:rsidR="0068507E" w:rsidRPr="004411CE" w:rsidRDefault="004411CE">
      <w:pPr>
        <w:pStyle w:val="ConsPlusTitle0"/>
        <w:jc w:val="center"/>
      </w:pPr>
      <w:r w:rsidRPr="004411CE">
        <w:t>ПРИКАЗ</w:t>
      </w:r>
    </w:p>
    <w:p w:rsidR="0068507E" w:rsidRPr="004411CE" w:rsidRDefault="004411CE">
      <w:pPr>
        <w:pStyle w:val="ConsPlusTitle0"/>
        <w:jc w:val="center"/>
      </w:pPr>
      <w:r w:rsidRPr="004411CE">
        <w:t>от 29 мая 2013 г. N 194-ОС</w:t>
      </w:r>
    </w:p>
    <w:p w:rsidR="0068507E" w:rsidRPr="004411CE" w:rsidRDefault="0068507E">
      <w:pPr>
        <w:pStyle w:val="ConsPlusTitle0"/>
        <w:jc w:val="center"/>
      </w:pPr>
    </w:p>
    <w:p w:rsidR="0068507E" w:rsidRPr="004411CE" w:rsidRDefault="004411CE">
      <w:pPr>
        <w:pStyle w:val="ConsPlusTitle0"/>
        <w:jc w:val="center"/>
      </w:pPr>
      <w:r w:rsidRPr="004411CE">
        <w:t>ОБ УТВЕРЖДЕНИИ АДМИНИСТРАТИВНОГО РЕГЛАМЕНТА ПРЕДОСТАВЛЕНИЯ</w:t>
      </w:r>
    </w:p>
    <w:p w:rsidR="0068507E" w:rsidRPr="004411CE" w:rsidRDefault="004411CE">
      <w:pPr>
        <w:pStyle w:val="ConsPlusTitle0"/>
        <w:jc w:val="center"/>
      </w:pPr>
      <w:r w:rsidRPr="004411CE">
        <w:t>ОРГАНАМИ МЕСТНОГО САМОУПРАВЛЕНИЯ МУНИЦИПАЛЬНЫХ РАЙОНОВ И</w:t>
      </w:r>
    </w:p>
    <w:p w:rsidR="0068507E" w:rsidRPr="004411CE" w:rsidRDefault="004411CE">
      <w:pPr>
        <w:pStyle w:val="ConsPlusTitle0"/>
        <w:jc w:val="center"/>
      </w:pPr>
      <w:r w:rsidRPr="004411CE">
        <w:t>ГОРОДСКИХ ОКРУГОВ ПЕНЗЕНСКОЙ ОБЛАСТИ ГОСУДАРСТВЕННОЙ УСЛУГИ</w:t>
      </w:r>
    </w:p>
    <w:p w:rsidR="0068507E" w:rsidRPr="004411CE" w:rsidRDefault="004411CE">
      <w:pPr>
        <w:pStyle w:val="ConsPlusTitle0"/>
        <w:jc w:val="center"/>
      </w:pPr>
      <w:r w:rsidRPr="004411CE">
        <w:t>"НАЗНАЧЕНИЕ И ВЫПЛАТА СОЦИАЛЬНОГО ПОСОБИЯ НА ПОГРЕБЕНИЕ"</w:t>
      </w:r>
    </w:p>
    <w:p w:rsidR="0068507E" w:rsidRPr="004411CE" w:rsidRDefault="0068507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8507E" w:rsidRPr="004411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07E" w:rsidRPr="004411CE" w:rsidRDefault="0068507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507E" w:rsidRPr="004411CE" w:rsidRDefault="0068507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507E" w:rsidRPr="004411CE" w:rsidRDefault="004411CE">
            <w:pPr>
              <w:pStyle w:val="ConsPlusNormal0"/>
              <w:jc w:val="center"/>
            </w:pPr>
            <w:r w:rsidRPr="004411CE">
              <w:rPr>
                <w:color w:val="392C69"/>
              </w:rPr>
              <w:t>Список изменяющих документов</w:t>
            </w:r>
          </w:p>
          <w:p w:rsidR="0068507E" w:rsidRPr="004411CE" w:rsidRDefault="004411CE">
            <w:pPr>
              <w:pStyle w:val="ConsPlusNormal0"/>
              <w:jc w:val="center"/>
            </w:pPr>
            <w:proofErr w:type="gramStart"/>
            <w:r w:rsidRPr="004411CE">
              <w:rPr>
                <w:color w:val="392C69"/>
              </w:rPr>
              <w:t>(в ред. Приказов Минтруда Пензенской обл.</w:t>
            </w:r>
            <w:proofErr w:type="gramEnd"/>
          </w:p>
          <w:p w:rsidR="0068507E" w:rsidRPr="004411CE" w:rsidRDefault="004411CE">
            <w:pPr>
              <w:pStyle w:val="ConsPlusNormal0"/>
              <w:jc w:val="center"/>
            </w:pPr>
            <w:r w:rsidRPr="004411CE">
              <w:rPr>
                <w:color w:val="392C69"/>
              </w:rPr>
              <w:t xml:space="preserve">от 26.11.2013 </w:t>
            </w:r>
            <w:hyperlink r:id="rId9" w:tooltip="Приказ Минтруда Пензенской обл. от 26.11.2013 N 597-ОС &quot;О внесении изменений в отдельные приказы Министерства труда, социальной защиты и демографии Пензенской области&quot; (вместе с &quot;Административным регламентом предоставления органами местного самоуправления муни">
              <w:r w:rsidRPr="004411CE">
                <w:rPr>
                  <w:color w:val="0000FF"/>
                </w:rPr>
                <w:t>N 597-ОС</w:t>
              </w:r>
            </w:hyperlink>
            <w:r w:rsidRPr="004411CE">
              <w:rPr>
                <w:color w:val="392C69"/>
              </w:rPr>
              <w:t xml:space="preserve">, от 12.02.2014 </w:t>
            </w:r>
            <w:hyperlink r:id="rId10" w:tooltip="Приказ Минтруда Пензенской обл. от 12.02.2014 N 25-ОС (ред. от 02.03.2016) &quot;О внесении изменений в отдельные приказы Министерства труда, социальной защиты и демографии Пензенской области&quot; ------------ Недействующая редакция {КонсультантПлюс}">
              <w:r w:rsidRPr="004411CE">
                <w:rPr>
                  <w:color w:val="0000FF"/>
                </w:rPr>
                <w:t>N 25-ОС</w:t>
              </w:r>
            </w:hyperlink>
            <w:r w:rsidRPr="004411CE">
              <w:rPr>
                <w:color w:val="392C69"/>
              </w:rPr>
              <w:t>,</w:t>
            </w:r>
          </w:p>
          <w:p w:rsidR="0068507E" w:rsidRPr="004411CE" w:rsidRDefault="004411CE">
            <w:pPr>
              <w:pStyle w:val="ConsPlusNormal0"/>
              <w:jc w:val="center"/>
            </w:pPr>
            <w:r w:rsidRPr="004411CE">
              <w:rPr>
                <w:color w:val="392C69"/>
              </w:rPr>
              <w:t xml:space="preserve">от 21.03.2016 </w:t>
            </w:r>
            <w:hyperlink r:id="rId11" w:tooltip="Приказ Минтруда Пензенской обл. от 21.03.2016 N 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N 74-ОС</w:t>
              </w:r>
            </w:hyperlink>
            <w:r w:rsidRPr="004411CE">
              <w:rPr>
                <w:color w:val="392C69"/>
              </w:rPr>
              <w:t xml:space="preserve">, от 25.10.2017 </w:t>
            </w:r>
            <w:hyperlink r:id="rId12" w:tooltip="Приказ Минтруда Пензенской обл. от 25.10.2017 N 375-ОС (ред. от 23.05.202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375-ОС</w:t>
              </w:r>
            </w:hyperlink>
            <w:r w:rsidRPr="004411CE">
              <w:rPr>
                <w:color w:val="392C69"/>
              </w:rPr>
              <w:t xml:space="preserve">, от 07.03.2018 </w:t>
            </w:r>
            <w:hyperlink r:id="rId13" w:tooltip="Приказ Минтруда Пензенской обл. от 07.03.2018 N 81-ОС &quot;О внесении изменений в отдельные приказы Министерства труда, социальной защиты и демографии Пензенской области&quot; ------------ Утратил силу или отменен {КонсультантПлюс}">
              <w:r w:rsidRPr="004411CE">
                <w:rPr>
                  <w:color w:val="0000FF"/>
                </w:rPr>
                <w:t>N 81-ОС</w:t>
              </w:r>
            </w:hyperlink>
            <w:r w:rsidRPr="004411CE">
              <w:rPr>
                <w:color w:val="392C69"/>
              </w:rPr>
              <w:t>,</w:t>
            </w:r>
          </w:p>
          <w:p w:rsidR="0068507E" w:rsidRPr="004411CE" w:rsidRDefault="004411CE">
            <w:pPr>
              <w:pStyle w:val="ConsPlusNormal0"/>
              <w:jc w:val="center"/>
            </w:pPr>
            <w:r w:rsidRPr="004411CE">
              <w:rPr>
                <w:color w:val="392C69"/>
              </w:rPr>
              <w:t xml:space="preserve">от 29.03.2018 </w:t>
            </w:r>
            <w:hyperlink r:id="rId14" w:tooltip="Приказ Минтруда Пензенской обл. от 29.03.2018 N 110-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110-ОС</w:t>
              </w:r>
            </w:hyperlink>
            <w:r w:rsidRPr="004411CE">
              <w:rPr>
                <w:color w:val="392C69"/>
              </w:rPr>
              <w:t xml:space="preserve">, от 23.04.2018 </w:t>
            </w:r>
            <w:hyperlink r:id="rId15" w:tooltip="Приказ Минтруда Пензенской обл. от 23.04.2018 N 158-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158-ОС</w:t>
              </w:r>
            </w:hyperlink>
            <w:r w:rsidRPr="004411CE">
              <w:rPr>
                <w:color w:val="392C69"/>
              </w:rPr>
              <w:t xml:space="preserve">, от 25.05.2018 </w:t>
            </w:r>
            <w:hyperlink r:id="rId16" w:tooltip="Приказ Минтруда Пензенской обл. от 25.05.2018 N 23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230-ОС</w:t>
              </w:r>
            </w:hyperlink>
            <w:r w:rsidRPr="004411CE">
              <w:rPr>
                <w:color w:val="392C69"/>
              </w:rPr>
              <w:t>,</w:t>
            </w:r>
          </w:p>
          <w:p w:rsidR="0068507E" w:rsidRPr="004411CE" w:rsidRDefault="004411CE">
            <w:pPr>
              <w:pStyle w:val="ConsPlusNormal0"/>
              <w:jc w:val="center"/>
            </w:pPr>
            <w:r w:rsidRPr="004411CE">
              <w:rPr>
                <w:color w:val="392C69"/>
              </w:rPr>
              <w:t xml:space="preserve">от 16.10.2018 </w:t>
            </w:r>
            <w:hyperlink r:id="rId17" w:tooltip="Приказ Минтруда Пензенской обл. от 16.10.2018 N 45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451-ОС</w:t>
              </w:r>
            </w:hyperlink>
            <w:r w:rsidRPr="004411CE">
              <w:rPr>
                <w:color w:val="392C69"/>
              </w:rPr>
              <w:t xml:space="preserve">, от 21.01.2019 </w:t>
            </w:r>
            <w:hyperlink r:id="rId18"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N 35-ОС</w:t>
              </w:r>
            </w:hyperlink>
            <w:r w:rsidRPr="004411CE">
              <w:rPr>
                <w:color w:val="392C69"/>
              </w:rPr>
              <w:t xml:space="preserve">, от 20.06.2019 </w:t>
            </w:r>
            <w:hyperlink r:id="rId19"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274-ОС</w:t>
              </w:r>
            </w:hyperlink>
            <w:r w:rsidRPr="004411CE">
              <w:rPr>
                <w:color w:val="392C69"/>
              </w:rPr>
              <w:t>,</w:t>
            </w:r>
          </w:p>
          <w:p w:rsidR="0068507E" w:rsidRPr="004411CE" w:rsidRDefault="004411CE">
            <w:pPr>
              <w:pStyle w:val="ConsPlusNormal0"/>
              <w:jc w:val="center"/>
            </w:pPr>
            <w:r w:rsidRPr="004411CE">
              <w:rPr>
                <w:color w:val="392C69"/>
              </w:rPr>
              <w:t xml:space="preserve">от 14.10.2019 </w:t>
            </w:r>
            <w:hyperlink r:id="rId20" w:tooltip="Приказ Минтруда Пензенской обл. от 14.10.2019 N 476-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476-ОС</w:t>
              </w:r>
            </w:hyperlink>
            <w:r w:rsidRPr="004411CE">
              <w:rPr>
                <w:color w:val="392C69"/>
              </w:rPr>
              <w:t xml:space="preserve">, от 30.03.2020 </w:t>
            </w:r>
            <w:hyperlink r:id="rId21" w:tooltip="Приказ Минтруда Пензенской обл. от 30.03.2020 N 128-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128-ОС</w:t>
              </w:r>
            </w:hyperlink>
            <w:r w:rsidRPr="004411CE">
              <w:rPr>
                <w:color w:val="392C69"/>
              </w:rPr>
              <w:t xml:space="preserve">, от 25.01.2021 </w:t>
            </w:r>
            <w:hyperlink r:id="rId22"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N 20-ОС</w:t>
              </w:r>
            </w:hyperlink>
            <w:r w:rsidRPr="004411CE">
              <w:rPr>
                <w:color w:val="392C69"/>
              </w:rPr>
              <w:t>,</w:t>
            </w:r>
          </w:p>
          <w:p w:rsidR="0068507E" w:rsidRPr="004411CE" w:rsidRDefault="004411CE">
            <w:pPr>
              <w:pStyle w:val="ConsPlusNormal0"/>
              <w:jc w:val="center"/>
            </w:pPr>
            <w:r w:rsidRPr="004411CE">
              <w:rPr>
                <w:color w:val="392C69"/>
              </w:rPr>
              <w:t xml:space="preserve">от 14.12.2021 </w:t>
            </w:r>
            <w:hyperlink r:id="rId23" w:tooltip="Приказ Минтруда Пензенской обл. от 14.12.2021 N 522-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522-ОС</w:t>
              </w:r>
            </w:hyperlink>
            <w:r w:rsidRPr="004411CE">
              <w:rPr>
                <w:color w:val="392C69"/>
              </w:rPr>
              <w:t xml:space="preserve">, от 12.08.2022 </w:t>
            </w:r>
            <w:hyperlink r:id="rId24"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734-ОС</w:t>
              </w:r>
            </w:hyperlink>
            <w:r w:rsidRPr="004411CE">
              <w:rPr>
                <w:color w:val="392C69"/>
              </w:rPr>
              <w:t xml:space="preserve">, от 24.11.2022 </w:t>
            </w:r>
            <w:hyperlink r:id="rId25" w:tooltip="Приказ Минтруда Пензенской обл. от 24.11.2022 N 1187-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1187-ОС</w:t>
              </w:r>
            </w:hyperlink>
            <w:r w:rsidRPr="004411CE">
              <w:rPr>
                <w:color w:val="392C69"/>
              </w:rPr>
              <w:t>,</w:t>
            </w:r>
          </w:p>
          <w:p w:rsidR="0068507E" w:rsidRPr="004411CE" w:rsidRDefault="004411CE">
            <w:pPr>
              <w:pStyle w:val="ConsPlusNormal0"/>
              <w:jc w:val="center"/>
            </w:pPr>
            <w:r w:rsidRPr="004411CE">
              <w:rPr>
                <w:color w:val="392C69"/>
              </w:rPr>
              <w:t xml:space="preserve">от 09.01.2023 </w:t>
            </w:r>
            <w:hyperlink r:id="rId2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18-2</w:t>
              </w:r>
            </w:hyperlink>
            <w:r w:rsidRPr="004411CE">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507E" w:rsidRPr="004411CE" w:rsidRDefault="0068507E">
            <w:pPr>
              <w:pStyle w:val="ConsPlusNormal0"/>
            </w:pPr>
          </w:p>
        </w:tc>
      </w:tr>
    </w:tbl>
    <w:p w:rsidR="0068507E" w:rsidRPr="004411CE" w:rsidRDefault="0068507E">
      <w:pPr>
        <w:pStyle w:val="ConsPlusNormal0"/>
        <w:jc w:val="both"/>
      </w:pPr>
    </w:p>
    <w:p w:rsidR="0068507E" w:rsidRPr="004411CE" w:rsidRDefault="004411CE">
      <w:pPr>
        <w:pStyle w:val="ConsPlusNormal0"/>
        <w:ind w:firstLine="540"/>
        <w:jc w:val="both"/>
      </w:pPr>
      <w:proofErr w:type="gramStart"/>
      <w:r w:rsidRPr="004411CE">
        <w:t xml:space="preserve">В соответствии с Федеральным </w:t>
      </w:r>
      <w:hyperlink r:id="rId27" w:tooltip="Федеральный закон от 27.07.2010 N 210-ФЗ (ред. от 04.11.2022) &quot;Об организации предоставления государственных и муниципальных услуг&quot; {КонсультантПлюс}">
        <w:r w:rsidRPr="004411CE">
          <w:rPr>
            <w:color w:val="0000FF"/>
          </w:rPr>
          <w:t>законом</w:t>
        </w:r>
      </w:hyperlink>
      <w:r w:rsidRPr="004411CE">
        <w:t xml:space="preserve"> от 27.07.2010 N 210-ФЗ "Об организации предоставления государственных и муниципальных услуг" (с последующими изменениями), </w:t>
      </w:r>
      <w:hyperlink r:id="rId28" w:tooltip="Постановление Правительства Пензенской обл. от 24.01.2012 N 30-пП (ред. от 20.04.2023) &quot;Об утверждении Реестра государственных услуг Пензенской области&quot; {КонсультантПлюс}">
        <w:r w:rsidRPr="004411CE">
          <w:rPr>
            <w:color w:val="0000FF"/>
          </w:rPr>
          <w:t>постановлением</w:t>
        </w:r>
      </w:hyperlink>
      <w:r w:rsidRPr="004411CE">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29" w:tooltip="Постановление Правительства Пензенской обл. от 29.06.2011 N 410-пП (ред. от 19.05.2022) &quot;О разработке и утверждении административных регламентов предоставления государственных услуг исполнительными органами Пензенской области&quot; (вместе с &quot;Порядками...&quot;) {Консул">
        <w:r w:rsidRPr="004411CE">
          <w:rPr>
            <w:color w:val="0000FF"/>
          </w:rPr>
          <w:t>постановлением</w:t>
        </w:r>
      </w:hyperlink>
      <w:r w:rsidRPr="004411CE">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w:t>
      </w:r>
      <w:proofErr w:type="gramEnd"/>
      <w:r w:rsidRPr="004411CE">
        <w:t xml:space="preserve"> изменениями), </w:t>
      </w:r>
      <w:hyperlink r:id="rId30" w:tooltip="Постановление Правительства Пензенской обл. от 31.01.2013 N 33-пП (ред. от 02.05.2023) &quot;Об утверждении Положения о Министерстве труда, социальной защиты и демографии Пензенской области&quot; {КонсультантПлюс}">
        <w:r w:rsidRPr="004411CE">
          <w:rPr>
            <w:color w:val="0000FF"/>
          </w:rPr>
          <w:t>подпунктом 4.3.6 пункта 4.3</w:t>
        </w:r>
      </w:hyperlink>
      <w:r w:rsidRPr="004411CE">
        <w:t xml:space="preserve"> </w:t>
      </w:r>
      <w:hyperlink r:id="rId31" w:tooltip="Постановление Правительства Пензенской обл. от 31.01.2013 N 33-пП (ред. от 02.05.2023) &quot;Об утверждении Положения о Министерстве труда, социальной защиты и демографии Пензенской области&quot; {КонсультантПлюс}">
        <w:r w:rsidRPr="004411CE">
          <w:rPr>
            <w:color w:val="0000FF"/>
          </w:rPr>
          <w:t>Положения</w:t>
        </w:r>
      </w:hyperlink>
      <w:r w:rsidRPr="004411CE">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68507E" w:rsidRPr="004411CE" w:rsidRDefault="004411CE">
      <w:pPr>
        <w:pStyle w:val="ConsPlusNormal0"/>
        <w:jc w:val="both"/>
      </w:pPr>
      <w:r w:rsidRPr="004411CE">
        <w:t xml:space="preserve">(в ред. Приказов Минтруда Пензенской обл. от 21.01.2019 </w:t>
      </w:r>
      <w:hyperlink r:id="rId32"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N 35-ОС</w:t>
        </w:r>
      </w:hyperlink>
      <w:r w:rsidRPr="004411CE">
        <w:t xml:space="preserve">, от 14.12.2021 </w:t>
      </w:r>
      <w:hyperlink r:id="rId33" w:tooltip="Приказ Минтруда Пензенской обл. от 14.12.2021 N 522-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522-ОС</w:t>
        </w:r>
      </w:hyperlink>
      <w:r w:rsidRPr="004411CE">
        <w:t xml:space="preserve">, от 12.08.2022 </w:t>
      </w:r>
      <w:hyperlink r:id="rId34"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734-ОС</w:t>
        </w:r>
      </w:hyperlink>
      <w:r w:rsidRPr="004411CE">
        <w:t>)</w:t>
      </w:r>
    </w:p>
    <w:p w:rsidR="0068507E" w:rsidRPr="004411CE" w:rsidRDefault="004411CE">
      <w:pPr>
        <w:pStyle w:val="ConsPlusNormal0"/>
        <w:spacing w:before="200"/>
        <w:ind w:firstLine="540"/>
        <w:jc w:val="both"/>
      </w:pPr>
      <w:r w:rsidRPr="004411CE">
        <w:t xml:space="preserve">1. Утвердить прилагаемый Административный </w:t>
      </w:r>
      <w:hyperlink w:anchor="P41" w:tooltip="АДМИНИСТРАТИВНЫЙ РЕГЛАМЕНТ">
        <w:r w:rsidRPr="004411CE">
          <w:rPr>
            <w:color w:val="0000FF"/>
          </w:rPr>
          <w:t>регламент</w:t>
        </w:r>
      </w:hyperlink>
      <w:r w:rsidRPr="004411CE">
        <w:t xml:space="preserve"> предоставления органами местного самоуправления муниципальных районов и городских округов Пензенской области государственной услуги "Назначение и выплата социального пособия на погребение".</w:t>
      </w:r>
    </w:p>
    <w:p w:rsidR="0068507E" w:rsidRPr="004411CE" w:rsidRDefault="004411CE">
      <w:pPr>
        <w:pStyle w:val="ConsPlusNormal0"/>
        <w:spacing w:before="200"/>
        <w:ind w:firstLine="540"/>
        <w:jc w:val="both"/>
      </w:pPr>
      <w:r w:rsidRPr="004411CE">
        <w:t xml:space="preserve">2. Опубликовать настоящий приказ в газете "Пензенские губернские ведомости" и разместить на официальном </w:t>
      </w:r>
      <w:proofErr w:type="spellStart"/>
      <w:proofErr w:type="gramStart"/>
      <w:r w:rsidRPr="004411CE">
        <w:t>Интернет-портале</w:t>
      </w:r>
      <w:proofErr w:type="spellEnd"/>
      <w:proofErr w:type="gramEnd"/>
      <w:r w:rsidRPr="004411CE">
        <w:t xml:space="preserve"> Правительства Пензенской области, сайте Министерства труда, социальной защиты и демографии Пензенской области.</w:t>
      </w:r>
    </w:p>
    <w:p w:rsidR="0068507E" w:rsidRPr="004411CE" w:rsidRDefault="004411CE">
      <w:pPr>
        <w:pStyle w:val="ConsPlusNormal0"/>
        <w:spacing w:before="200"/>
        <w:ind w:firstLine="540"/>
        <w:jc w:val="both"/>
      </w:pPr>
      <w:r w:rsidRPr="004411CE">
        <w:t xml:space="preserve">3. </w:t>
      </w:r>
      <w:proofErr w:type="gramStart"/>
      <w:r w:rsidRPr="004411CE">
        <w:t>Контроль за</w:t>
      </w:r>
      <w:proofErr w:type="gramEnd"/>
      <w:r w:rsidRPr="004411CE">
        <w:t xml:space="preserve"> исполнением настоящего приказа возложить на заместителя Министра, координирующего и контролирующего вопросы социальной поддержки граждан.</w:t>
      </w:r>
    </w:p>
    <w:p w:rsidR="0068507E" w:rsidRPr="004411CE" w:rsidRDefault="0068507E">
      <w:pPr>
        <w:pStyle w:val="ConsPlusNormal0"/>
        <w:jc w:val="both"/>
      </w:pPr>
    </w:p>
    <w:p w:rsidR="0068507E" w:rsidRPr="004411CE" w:rsidRDefault="004411CE">
      <w:pPr>
        <w:pStyle w:val="ConsPlusNormal0"/>
        <w:jc w:val="right"/>
      </w:pPr>
      <w:r w:rsidRPr="004411CE">
        <w:t>Министр</w:t>
      </w:r>
    </w:p>
    <w:p w:rsidR="0068507E" w:rsidRPr="004411CE" w:rsidRDefault="004411CE">
      <w:pPr>
        <w:pStyle w:val="ConsPlusNormal0"/>
        <w:jc w:val="right"/>
      </w:pPr>
      <w:r w:rsidRPr="004411CE">
        <w:t>Е.А.СТОЛЯРОВА</w:t>
      </w: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4411CE">
      <w:pPr>
        <w:pStyle w:val="ConsPlusNormal0"/>
        <w:jc w:val="right"/>
        <w:outlineLvl w:val="0"/>
      </w:pPr>
      <w:r w:rsidRPr="004411CE">
        <w:t>Утвержден</w:t>
      </w:r>
    </w:p>
    <w:p w:rsidR="0068507E" w:rsidRPr="004411CE" w:rsidRDefault="004411CE">
      <w:pPr>
        <w:pStyle w:val="ConsPlusNormal0"/>
        <w:jc w:val="right"/>
      </w:pPr>
      <w:r w:rsidRPr="004411CE">
        <w:t>приказом</w:t>
      </w:r>
    </w:p>
    <w:p w:rsidR="0068507E" w:rsidRPr="004411CE" w:rsidRDefault="004411CE">
      <w:pPr>
        <w:pStyle w:val="ConsPlusNormal0"/>
        <w:jc w:val="right"/>
      </w:pPr>
      <w:r w:rsidRPr="004411CE">
        <w:t>Министерства труда,</w:t>
      </w:r>
    </w:p>
    <w:p w:rsidR="0068507E" w:rsidRPr="004411CE" w:rsidRDefault="004411CE">
      <w:pPr>
        <w:pStyle w:val="ConsPlusNormal0"/>
        <w:jc w:val="right"/>
      </w:pPr>
      <w:r w:rsidRPr="004411CE">
        <w:t>социальной защиты и демографии</w:t>
      </w:r>
    </w:p>
    <w:p w:rsidR="0068507E" w:rsidRPr="004411CE" w:rsidRDefault="004411CE">
      <w:pPr>
        <w:pStyle w:val="ConsPlusNormal0"/>
        <w:jc w:val="right"/>
      </w:pPr>
      <w:r w:rsidRPr="004411CE">
        <w:lastRenderedPageBreak/>
        <w:t>Пензенской области</w:t>
      </w:r>
    </w:p>
    <w:p w:rsidR="0068507E" w:rsidRPr="004411CE" w:rsidRDefault="004411CE">
      <w:pPr>
        <w:pStyle w:val="ConsPlusNormal0"/>
        <w:jc w:val="right"/>
      </w:pPr>
      <w:r w:rsidRPr="004411CE">
        <w:t>от 29 мая 2013 г. N 194-ОС</w:t>
      </w:r>
    </w:p>
    <w:p w:rsidR="0068507E" w:rsidRPr="004411CE" w:rsidRDefault="0068507E">
      <w:pPr>
        <w:pStyle w:val="ConsPlusNormal0"/>
        <w:jc w:val="both"/>
      </w:pPr>
    </w:p>
    <w:p w:rsidR="0068507E" w:rsidRPr="004411CE" w:rsidRDefault="004411CE">
      <w:pPr>
        <w:pStyle w:val="ConsPlusTitle0"/>
        <w:jc w:val="center"/>
      </w:pPr>
      <w:bookmarkStart w:id="0" w:name="P41"/>
      <w:bookmarkEnd w:id="0"/>
      <w:r w:rsidRPr="004411CE">
        <w:t>АДМИНИСТРАТИВНЫЙ РЕГЛАМЕНТ</w:t>
      </w:r>
    </w:p>
    <w:p w:rsidR="0068507E" w:rsidRPr="004411CE" w:rsidRDefault="004411CE">
      <w:pPr>
        <w:pStyle w:val="ConsPlusTitle0"/>
        <w:jc w:val="center"/>
      </w:pPr>
      <w:r w:rsidRPr="004411CE">
        <w:t>ПРЕДОСТАВЛЕНИЯ ОРГАНАМИ МЕСТНОГО САМОУПРАВЛЕНИЯ</w:t>
      </w:r>
    </w:p>
    <w:p w:rsidR="0068507E" w:rsidRPr="004411CE" w:rsidRDefault="004411CE">
      <w:pPr>
        <w:pStyle w:val="ConsPlusTitle0"/>
        <w:jc w:val="center"/>
      </w:pPr>
      <w:r w:rsidRPr="004411CE">
        <w:t xml:space="preserve">МУНИЦИПАЛЬНЫХ РАЙОНОВ И ГОРОДСКИХ ОКРУГОВ </w:t>
      </w:r>
      <w:proofErr w:type="gramStart"/>
      <w:r w:rsidRPr="004411CE">
        <w:t>ПЕНЗЕНСКОЙ</w:t>
      </w:r>
      <w:proofErr w:type="gramEnd"/>
    </w:p>
    <w:p w:rsidR="0068507E" w:rsidRPr="004411CE" w:rsidRDefault="004411CE">
      <w:pPr>
        <w:pStyle w:val="ConsPlusTitle0"/>
        <w:jc w:val="center"/>
      </w:pPr>
      <w:r w:rsidRPr="004411CE">
        <w:t>ОБЛАСТИ ГОСУДАРСТВЕННОЙ УСЛУГИ "НАЗНАЧЕНИЕ И ВЫПЛАТА</w:t>
      </w:r>
    </w:p>
    <w:p w:rsidR="0068507E" w:rsidRPr="004411CE" w:rsidRDefault="004411CE">
      <w:pPr>
        <w:pStyle w:val="ConsPlusTitle0"/>
        <w:jc w:val="center"/>
      </w:pPr>
      <w:r w:rsidRPr="004411CE">
        <w:t>СОЦИАЛЬНОГО ПОСОБИЯ НА ПОГРЕБЕНИЕ"</w:t>
      </w:r>
    </w:p>
    <w:p w:rsidR="0068507E" w:rsidRPr="004411CE" w:rsidRDefault="0068507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8507E" w:rsidRPr="004411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507E" w:rsidRPr="004411CE" w:rsidRDefault="0068507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8507E" w:rsidRPr="004411CE" w:rsidRDefault="0068507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8507E" w:rsidRPr="004411CE" w:rsidRDefault="004411CE">
            <w:pPr>
              <w:pStyle w:val="ConsPlusNormal0"/>
              <w:jc w:val="center"/>
            </w:pPr>
            <w:r w:rsidRPr="004411CE">
              <w:rPr>
                <w:color w:val="392C69"/>
              </w:rPr>
              <w:t>Список изменяющих документов</w:t>
            </w:r>
          </w:p>
          <w:p w:rsidR="0068507E" w:rsidRPr="004411CE" w:rsidRDefault="004411CE">
            <w:pPr>
              <w:pStyle w:val="ConsPlusNormal0"/>
              <w:jc w:val="center"/>
            </w:pPr>
            <w:proofErr w:type="gramStart"/>
            <w:r w:rsidRPr="004411CE">
              <w:rPr>
                <w:color w:val="392C69"/>
              </w:rPr>
              <w:t>(в ред. Приказов Минтруда Пензенской обл.</w:t>
            </w:r>
            <w:proofErr w:type="gramEnd"/>
          </w:p>
          <w:p w:rsidR="0068507E" w:rsidRPr="004411CE" w:rsidRDefault="004411CE">
            <w:pPr>
              <w:pStyle w:val="ConsPlusNormal0"/>
              <w:jc w:val="center"/>
            </w:pPr>
            <w:r w:rsidRPr="004411CE">
              <w:rPr>
                <w:color w:val="392C69"/>
              </w:rPr>
              <w:t xml:space="preserve">от 21.03.2016 </w:t>
            </w:r>
            <w:hyperlink r:id="rId35" w:tooltip="Приказ Минтруда Пензенской обл. от 21.03.2016 N 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N 74-ОС</w:t>
              </w:r>
            </w:hyperlink>
            <w:r w:rsidRPr="004411CE">
              <w:rPr>
                <w:color w:val="392C69"/>
              </w:rPr>
              <w:t xml:space="preserve">, от 25.10.2017 </w:t>
            </w:r>
            <w:hyperlink r:id="rId36" w:tooltip="Приказ Минтруда Пензенской обл. от 25.10.2017 N 375-ОС (ред. от 23.05.202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375-ОС</w:t>
              </w:r>
            </w:hyperlink>
            <w:r w:rsidRPr="004411CE">
              <w:rPr>
                <w:color w:val="392C69"/>
              </w:rPr>
              <w:t xml:space="preserve">, от 07.03.2018 </w:t>
            </w:r>
            <w:hyperlink r:id="rId37" w:tooltip="Приказ Минтруда Пензенской обл. от 07.03.2018 N 81-ОС &quot;О внесении изменений в отдельные приказы Министерства труда, социальной защиты и демографии Пензенской области&quot; ------------ Утратил силу или отменен {КонсультантПлюс}">
              <w:r w:rsidRPr="004411CE">
                <w:rPr>
                  <w:color w:val="0000FF"/>
                </w:rPr>
                <w:t>N 81-ОС</w:t>
              </w:r>
            </w:hyperlink>
            <w:r w:rsidRPr="004411CE">
              <w:rPr>
                <w:color w:val="392C69"/>
              </w:rPr>
              <w:t>,</w:t>
            </w:r>
          </w:p>
          <w:p w:rsidR="0068507E" w:rsidRPr="004411CE" w:rsidRDefault="004411CE">
            <w:pPr>
              <w:pStyle w:val="ConsPlusNormal0"/>
              <w:jc w:val="center"/>
            </w:pPr>
            <w:r w:rsidRPr="004411CE">
              <w:rPr>
                <w:color w:val="392C69"/>
              </w:rPr>
              <w:t xml:space="preserve">от 29.03.2018 </w:t>
            </w:r>
            <w:hyperlink r:id="rId38" w:tooltip="Приказ Минтруда Пензенской обл. от 29.03.2018 N 110-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110-ОС</w:t>
              </w:r>
            </w:hyperlink>
            <w:r w:rsidRPr="004411CE">
              <w:rPr>
                <w:color w:val="392C69"/>
              </w:rPr>
              <w:t xml:space="preserve">, от 23.04.2018 </w:t>
            </w:r>
            <w:hyperlink r:id="rId39" w:tooltip="Приказ Минтруда Пензенской обл. от 23.04.2018 N 158-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158-ОС</w:t>
              </w:r>
            </w:hyperlink>
            <w:r w:rsidRPr="004411CE">
              <w:rPr>
                <w:color w:val="392C69"/>
              </w:rPr>
              <w:t xml:space="preserve">, от 25.05.2018 </w:t>
            </w:r>
            <w:hyperlink r:id="rId40" w:tooltip="Приказ Минтруда Пензенской обл. от 25.05.2018 N 23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230-ОС</w:t>
              </w:r>
            </w:hyperlink>
            <w:r w:rsidRPr="004411CE">
              <w:rPr>
                <w:color w:val="392C69"/>
              </w:rPr>
              <w:t>,</w:t>
            </w:r>
          </w:p>
          <w:p w:rsidR="0068507E" w:rsidRPr="004411CE" w:rsidRDefault="004411CE">
            <w:pPr>
              <w:pStyle w:val="ConsPlusNormal0"/>
              <w:jc w:val="center"/>
            </w:pPr>
            <w:r w:rsidRPr="004411CE">
              <w:rPr>
                <w:color w:val="392C69"/>
              </w:rPr>
              <w:t xml:space="preserve">от 16.10.2018 </w:t>
            </w:r>
            <w:hyperlink r:id="rId41" w:tooltip="Приказ Минтруда Пензенской обл. от 16.10.2018 N 45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451-ОС</w:t>
              </w:r>
            </w:hyperlink>
            <w:r w:rsidRPr="004411CE">
              <w:rPr>
                <w:color w:val="392C69"/>
              </w:rPr>
              <w:t xml:space="preserve">, от 21.01.2019 </w:t>
            </w:r>
            <w:hyperlink r:id="rId42"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N 35-ОС</w:t>
              </w:r>
            </w:hyperlink>
            <w:r w:rsidRPr="004411CE">
              <w:rPr>
                <w:color w:val="392C69"/>
              </w:rPr>
              <w:t xml:space="preserve">, от 20.06.2019 </w:t>
            </w:r>
            <w:hyperlink r:id="rId43"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274-ОС</w:t>
              </w:r>
            </w:hyperlink>
            <w:r w:rsidRPr="004411CE">
              <w:rPr>
                <w:color w:val="392C69"/>
              </w:rPr>
              <w:t>,</w:t>
            </w:r>
          </w:p>
          <w:p w:rsidR="0068507E" w:rsidRPr="004411CE" w:rsidRDefault="004411CE">
            <w:pPr>
              <w:pStyle w:val="ConsPlusNormal0"/>
              <w:jc w:val="center"/>
            </w:pPr>
            <w:r w:rsidRPr="004411CE">
              <w:rPr>
                <w:color w:val="392C69"/>
              </w:rPr>
              <w:t xml:space="preserve">от 14.10.2019 </w:t>
            </w:r>
            <w:hyperlink r:id="rId44" w:tooltip="Приказ Минтруда Пензенской обл. от 14.10.2019 N 476-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476-ОС</w:t>
              </w:r>
            </w:hyperlink>
            <w:r w:rsidRPr="004411CE">
              <w:rPr>
                <w:color w:val="392C69"/>
              </w:rPr>
              <w:t xml:space="preserve">, от 30.03.2020 </w:t>
            </w:r>
            <w:hyperlink r:id="rId45" w:tooltip="Приказ Минтруда Пензенской обл. от 30.03.2020 N 128-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128-ОС</w:t>
              </w:r>
            </w:hyperlink>
            <w:r w:rsidRPr="004411CE">
              <w:rPr>
                <w:color w:val="392C69"/>
              </w:rPr>
              <w:t xml:space="preserve">, от 25.01.2021 </w:t>
            </w:r>
            <w:hyperlink r:id="rId46"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N 20-ОС</w:t>
              </w:r>
            </w:hyperlink>
            <w:r w:rsidRPr="004411CE">
              <w:rPr>
                <w:color w:val="392C69"/>
              </w:rPr>
              <w:t>,</w:t>
            </w:r>
          </w:p>
          <w:p w:rsidR="0068507E" w:rsidRPr="004411CE" w:rsidRDefault="004411CE">
            <w:pPr>
              <w:pStyle w:val="ConsPlusNormal0"/>
              <w:jc w:val="center"/>
            </w:pPr>
            <w:r w:rsidRPr="004411CE">
              <w:rPr>
                <w:color w:val="392C69"/>
              </w:rPr>
              <w:t xml:space="preserve">от 14.12.2021 </w:t>
            </w:r>
            <w:hyperlink r:id="rId47" w:tooltip="Приказ Минтруда Пензенской обл. от 14.12.2021 N 522-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522-ОС</w:t>
              </w:r>
            </w:hyperlink>
            <w:r w:rsidRPr="004411CE">
              <w:rPr>
                <w:color w:val="392C69"/>
              </w:rPr>
              <w:t xml:space="preserve">, от 12.08.2022 </w:t>
            </w:r>
            <w:hyperlink r:id="rId48"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734-ОС</w:t>
              </w:r>
            </w:hyperlink>
            <w:r w:rsidRPr="004411CE">
              <w:rPr>
                <w:color w:val="392C69"/>
              </w:rPr>
              <w:t xml:space="preserve">, от 24.11.2022 </w:t>
            </w:r>
            <w:hyperlink r:id="rId49" w:tooltip="Приказ Минтруда Пензенской обл. от 24.11.2022 N 1187-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1187-ОС</w:t>
              </w:r>
            </w:hyperlink>
            <w:r w:rsidRPr="004411CE">
              <w:rPr>
                <w:color w:val="392C69"/>
              </w:rPr>
              <w:t>,</w:t>
            </w:r>
          </w:p>
          <w:p w:rsidR="0068507E" w:rsidRPr="004411CE" w:rsidRDefault="004411CE">
            <w:pPr>
              <w:pStyle w:val="ConsPlusNormal0"/>
              <w:jc w:val="center"/>
            </w:pPr>
            <w:r w:rsidRPr="004411CE">
              <w:rPr>
                <w:color w:val="392C69"/>
              </w:rPr>
              <w:t xml:space="preserve">от 09.01.2023 </w:t>
            </w:r>
            <w:hyperlink r:id="rId5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18-2</w:t>
              </w:r>
            </w:hyperlink>
            <w:r w:rsidRPr="004411CE">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507E" w:rsidRPr="004411CE" w:rsidRDefault="0068507E">
            <w:pPr>
              <w:pStyle w:val="ConsPlusNormal0"/>
            </w:pPr>
          </w:p>
        </w:tc>
      </w:tr>
    </w:tbl>
    <w:p w:rsidR="0068507E" w:rsidRPr="004411CE" w:rsidRDefault="0068507E">
      <w:pPr>
        <w:pStyle w:val="ConsPlusNormal0"/>
        <w:jc w:val="both"/>
      </w:pPr>
    </w:p>
    <w:p w:rsidR="0068507E" w:rsidRPr="004411CE" w:rsidRDefault="004411CE">
      <w:pPr>
        <w:pStyle w:val="ConsPlusTitle0"/>
        <w:jc w:val="center"/>
        <w:outlineLvl w:val="1"/>
      </w:pPr>
      <w:r w:rsidRPr="004411CE">
        <w:t>I. Общие положения</w:t>
      </w:r>
    </w:p>
    <w:p w:rsidR="0068507E" w:rsidRPr="004411CE" w:rsidRDefault="0068507E">
      <w:pPr>
        <w:pStyle w:val="ConsPlusNormal0"/>
        <w:jc w:val="both"/>
      </w:pPr>
    </w:p>
    <w:p w:rsidR="0068507E" w:rsidRPr="004411CE" w:rsidRDefault="004411CE">
      <w:pPr>
        <w:pStyle w:val="ConsPlusNormal0"/>
        <w:ind w:firstLine="540"/>
        <w:jc w:val="both"/>
      </w:pPr>
      <w:r w:rsidRPr="004411CE">
        <w:t xml:space="preserve">1.1. </w:t>
      </w:r>
      <w:proofErr w:type="gramStart"/>
      <w:r w:rsidRPr="004411CE">
        <w:t>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"Назначение и выплата социального пособия на погребение" (далее - Регламент) разработан в целях повышения качества предоставления государственной услуги (далее - государственная услуга), определяет сроки и последовательность действий предоставления государственной услуги, порядок и формы контроля предоставления государственной услуги, порядок обжалования решений и действий органа, предоставляющих государственную услугу, а</w:t>
      </w:r>
      <w:proofErr w:type="gramEnd"/>
      <w:r w:rsidRPr="004411CE">
        <w:t xml:space="preserve"> также должностных лиц, участвующих в предоставлении государственной услуги.</w:t>
      </w:r>
    </w:p>
    <w:p w:rsidR="0068507E" w:rsidRPr="004411CE" w:rsidRDefault="004411CE">
      <w:pPr>
        <w:pStyle w:val="ConsPlusNormal0"/>
        <w:spacing w:before="200"/>
        <w:ind w:firstLine="540"/>
        <w:jc w:val="both"/>
      </w:pPr>
      <w:r w:rsidRPr="004411CE">
        <w:t xml:space="preserve">1.2. </w:t>
      </w:r>
      <w:proofErr w:type="gramStart"/>
      <w:r w:rsidRPr="004411CE">
        <w:t>Заявителями на получение государственной услуги являются супруг, близкие родственники, иные родственники, законные представители умершего или иное лицо, взявшее на себя обязанность осуществить погребение умершего,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w:t>
      </w:r>
      <w:proofErr w:type="gramEnd"/>
      <w:r w:rsidRPr="004411CE">
        <w:t xml:space="preserve"> беременности, если погребение осуществлялось за счет указанных граждан (далее - заявитель).</w:t>
      </w:r>
    </w:p>
    <w:p w:rsidR="0068507E" w:rsidRPr="004411CE" w:rsidRDefault="004411CE">
      <w:pPr>
        <w:pStyle w:val="ConsPlusNormal0"/>
        <w:jc w:val="both"/>
      </w:pPr>
      <w:r w:rsidRPr="004411CE">
        <w:t xml:space="preserve">(в ред. </w:t>
      </w:r>
      <w:hyperlink r:id="rId5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Государственная услуга предоставляется заявителям по месту жительства (месту пребывания) умершего лица или по месту жительства (месту пребывания) заявителя в случае, если их место жительства (место пребывания) находится (находилось) на территории Пензенской области.</w:t>
      </w:r>
    </w:p>
    <w:p w:rsidR="0068507E" w:rsidRPr="004411CE" w:rsidRDefault="004411CE">
      <w:pPr>
        <w:pStyle w:val="ConsPlusNormal0"/>
        <w:spacing w:before="200"/>
        <w:ind w:firstLine="540"/>
        <w:jc w:val="both"/>
      </w:pPr>
      <w:r w:rsidRPr="004411CE">
        <w:t>От имени заявителей могут выступать иные лица (далее - представители) в силу наделения их полномочиями на основании доверенности или указание закона.</w:t>
      </w:r>
    </w:p>
    <w:p w:rsidR="0068507E" w:rsidRPr="004411CE" w:rsidRDefault="004411CE">
      <w:pPr>
        <w:pStyle w:val="ConsPlusNormal0"/>
        <w:spacing w:before="200"/>
        <w:ind w:firstLine="540"/>
        <w:jc w:val="both"/>
      </w:pPr>
      <w:r w:rsidRPr="004411CE">
        <w:t xml:space="preserve">1.3. </w:t>
      </w:r>
      <w:proofErr w:type="gramStart"/>
      <w:r w:rsidRPr="004411CE">
        <w:t xml:space="preserve">Получение информации заявителями по вопросам предоставления государственной услуги осуществляется посредством официального сайта Министерства труда, социальной защиты и демографии Пензенской области (далее - Министерство) в информационно-телекоммуникационной сети "Интернет" (http://trud.pnzreg.ru) (далее - официальный сайт Министерства), официальных сайтов органов местного самоуправления муниципальных районов и городских округов Пензенской области, осуществляющих государственные полномочия, указанные в </w:t>
      </w:r>
      <w:hyperlink r:id="rId52" w:tooltip="Закон Пензенской обл. от 22.12.2006 N 1176-ЗПО (ред. от 21.04.2023) &quot;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
        <w:r w:rsidRPr="004411CE">
          <w:rPr>
            <w:color w:val="0000FF"/>
          </w:rPr>
          <w:t>пункте "б" пункта 7-1 части 1 статьи 1</w:t>
        </w:r>
      </w:hyperlink>
      <w:r w:rsidRPr="004411CE">
        <w:t xml:space="preserve"> Закона</w:t>
      </w:r>
      <w:proofErr w:type="gramEnd"/>
      <w:r w:rsidRPr="004411CE">
        <w:t xml:space="preserve"> </w:t>
      </w:r>
      <w:proofErr w:type="gramStart"/>
      <w:r w:rsidRPr="004411CE">
        <w:t xml:space="preserve">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уполномоченные органы), в информационно-телекоммуникационной сети "Интернет" (далее - официальные сайты уполномоченных органов), федеральной государственной информационной системы "Единый портал государственных и </w:t>
      </w:r>
      <w:r w:rsidRPr="004411CE">
        <w:lastRenderedPageBreak/>
        <w:t>муниципальных услуг (функций)" по адресу</w:t>
      </w:r>
      <w:proofErr w:type="gramEnd"/>
      <w:r w:rsidRPr="004411CE">
        <w:t>: http://gosuslugi.ru, а также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по адресу: https://gosuslugi.pnzreg.ru (далее - Единый портал, Региональный портал).</w:t>
      </w:r>
    </w:p>
    <w:p w:rsidR="0068507E" w:rsidRPr="004411CE" w:rsidRDefault="004411CE">
      <w:pPr>
        <w:pStyle w:val="ConsPlusNormal0"/>
        <w:jc w:val="both"/>
      </w:pPr>
      <w:r w:rsidRPr="004411CE">
        <w:t xml:space="preserve">(в ред. </w:t>
      </w:r>
      <w:hyperlink r:id="rId5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На Едином портале, Региональном портале, официальном сайте Министерства, официальных сайтах уполномоченных органов размещается следующая информация:</w:t>
      </w:r>
    </w:p>
    <w:p w:rsidR="0068507E" w:rsidRPr="004411CE" w:rsidRDefault="004411CE">
      <w:pPr>
        <w:pStyle w:val="ConsPlusNormal0"/>
        <w:jc w:val="both"/>
      </w:pPr>
      <w:r w:rsidRPr="004411CE">
        <w:t xml:space="preserve">(в ред. </w:t>
      </w:r>
      <w:hyperlink r:id="rId5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507E" w:rsidRPr="004411CE" w:rsidRDefault="004411CE">
      <w:pPr>
        <w:pStyle w:val="ConsPlusNormal0"/>
        <w:spacing w:before="200"/>
        <w:ind w:firstLine="540"/>
        <w:jc w:val="both"/>
      </w:pPr>
      <w:r w:rsidRPr="004411CE">
        <w:t>2) круг заявителей;</w:t>
      </w:r>
    </w:p>
    <w:p w:rsidR="0068507E" w:rsidRPr="004411CE" w:rsidRDefault="004411CE">
      <w:pPr>
        <w:pStyle w:val="ConsPlusNormal0"/>
        <w:spacing w:before="200"/>
        <w:ind w:firstLine="540"/>
        <w:jc w:val="both"/>
      </w:pPr>
      <w:r w:rsidRPr="004411CE">
        <w:t>3) срок предоставления государственной услуги;</w:t>
      </w:r>
    </w:p>
    <w:p w:rsidR="0068507E" w:rsidRPr="004411CE" w:rsidRDefault="004411CE">
      <w:pPr>
        <w:pStyle w:val="ConsPlusNormal0"/>
        <w:spacing w:before="200"/>
        <w:ind w:firstLine="540"/>
        <w:jc w:val="both"/>
      </w:pPr>
      <w:r w:rsidRPr="004411CE">
        <w:t>4)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68507E" w:rsidRPr="004411CE" w:rsidRDefault="004411CE">
      <w:pPr>
        <w:pStyle w:val="ConsPlusNormal0"/>
        <w:jc w:val="both"/>
      </w:pPr>
      <w:r w:rsidRPr="004411CE">
        <w:t xml:space="preserve">(в ред. </w:t>
      </w:r>
      <w:hyperlink r:id="rId5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5) размер государственной пошлины, взимаемой за предоставление государственной услуги;</w:t>
      </w:r>
    </w:p>
    <w:p w:rsidR="0068507E" w:rsidRPr="004411CE" w:rsidRDefault="004411CE">
      <w:pPr>
        <w:pStyle w:val="ConsPlusNormal0"/>
        <w:spacing w:before="200"/>
        <w:ind w:firstLine="540"/>
        <w:jc w:val="both"/>
      </w:pPr>
      <w:r w:rsidRPr="004411CE">
        <w:t>6) исчерпывающий перечень оснований для приостановления или отказа в предоставлении государственной услуги;</w:t>
      </w:r>
    </w:p>
    <w:p w:rsidR="0068507E" w:rsidRPr="004411CE" w:rsidRDefault="004411CE">
      <w:pPr>
        <w:pStyle w:val="ConsPlusNormal0"/>
        <w:spacing w:before="200"/>
        <w:ind w:firstLine="540"/>
        <w:jc w:val="both"/>
      </w:pPr>
      <w:r w:rsidRPr="004411CE">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8507E" w:rsidRPr="004411CE" w:rsidRDefault="004411CE">
      <w:pPr>
        <w:pStyle w:val="ConsPlusNormal0"/>
        <w:spacing w:before="200"/>
        <w:ind w:firstLine="540"/>
        <w:jc w:val="both"/>
      </w:pPr>
      <w:r w:rsidRPr="004411CE">
        <w:t>8) форма заявлений (уведомлений, сообщений), используемых при предоставлении государственной услуги.</w:t>
      </w:r>
    </w:p>
    <w:p w:rsidR="0068507E" w:rsidRPr="004411CE" w:rsidRDefault="004411CE">
      <w:pPr>
        <w:pStyle w:val="ConsPlusNormal0"/>
        <w:spacing w:before="200"/>
        <w:ind w:firstLine="540"/>
        <w:jc w:val="both"/>
      </w:pPr>
      <w:r w:rsidRPr="004411CE">
        <w:t>Информация о порядке и сроках предоставления государственной услуги посредством Единого портала, Регионального портала, а также на официальном сайте Министерства, официальных сайтах уполномоченных органов предоставляется заявителю бесплатно.</w:t>
      </w:r>
    </w:p>
    <w:p w:rsidR="0068507E" w:rsidRPr="004411CE" w:rsidRDefault="004411CE">
      <w:pPr>
        <w:pStyle w:val="ConsPlusNormal0"/>
        <w:jc w:val="both"/>
      </w:pPr>
      <w:r w:rsidRPr="004411CE">
        <w:t xml:space="preserve">(в ред. </w:t>
      </w:r>
      <w:hyperlink r:id="rId5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8507E" w:rsidRPr="004411CE" w:rsidRDefault="004411CE">
      <w:pPr>
        <w:pStyle w:val="ConsPlusNormal0"/>
        <w:spacing w:before="200"/>
        <w:ind w:firstLine="540"/>
        <w:jc w:val="both"/>
      </w:pPr>
      <w:r w:rsidRPr="004411CE">
        <w:t>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(далее - официальный сайт МФЦ).</w:t>
      </w:r>
    </w:p>
    <w:p w:rsidR="0068507E" w:rsidRPr="004411CE" w:rsidRDefault="004411CE">
      <w:pPr>
        <w:pStyle w:val="ConsPlusNormal0"/>
        <w:jc w:val="both"/>
      </w:pPr>
      <w:r w:rsidRPr="004411CE">
        <w:t xml:space="preserve">(в ред. </w:t>
      </w:r>
      <w:hyperlink r:id="rId5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Справочная информация (место нахождения Министерства, уполномоченных органов, графики их работы, справочные телефоны, адреса официальных сайтов и электронной почты) размещается на информационных стендах в помещениях Министерства, уполномоченных органов, на официальном сайте Министерства, официальных сайтах уполномоченных органов, на Едином портале, Региональном портале.</w:t>
      </w:r>
    </w:p>
    <w:p w:rsidR="0068507E" w:rsidRPr="004411CE" w:rsidRDefault="004411CE">
      <w:pPr>
        <w:pStyle w:val="ConsPlusNormal0"/>
        <w:jc w:val="both"/>
      </w:pPr>
      <w:r w:rsidRPr="004411CE">
        <w:t xml:space="preserve">(в ред. </w:t>
      </w:r>
      <w:hyperlink r:id="rId5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jc w:val="both"/>
      </w:pPr>
      <w:r w:rsidRPr="004411CE">
        <w:t xml:space="preserve">(п. 1.3 в ред. </w:t>
      </w:r>
      <w:hyperlink r:id="rId59"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Приказа</w:t>
        </w:r>
      </w:hyperlink>
      <w:r w:rsidRPr="004411CE">
        <w:t xml:space="preserve"> Минтруда Пензенской обл. от 21.01.2019 N 35-ОС)</w:t>
      </w:r>
    </w:p>
    <w:p w:rsidR="0068507E" w:rsidRPr="004411CE" w:rsidRDefault="004411CE">
      <w:pPr>
        <w:pStyle w:val="ConsPlusNormal0"/>
        <w:spacing w:before="200"/>
        <w:ind w:firstLine="540"/>
        <w:jc w:val="both"/>
      </w:pPr>
      <w:r w:rsidRPr="004411CE">
        <w:lastRenderedPageBreak/>
        <w:t>1.4. Информацию по вопросам предоставления государственной услуги и порядка обжалования заявители могут получить в письменном виде, в электронной форме, в ходе личного приема и по телефону.</w:t>
      </w:r>
    </w:p>
    <w:p w:rsidR="0068507E" w:rsidRPr="004411CE" w:rsidRDefault="004411CE">
      <w:pPr>
        <w:pStyle w:val="ConsPlusNormal0"/>
        <w:spacing w:before="200"/>
        <w:ind w:firstLine="540"/>
        <w:jc w:val="both"/>
      </w:pPr>
      <w:r w:rsidRPr="004411CE">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rsidR="0068507E" w:rsidRPr="004411CE" w:rsidRDefault="004411CE">
      <w:pPr>
        <w:pStyle w:val="ConsPlusNormal0"/>
        <w:spacing w:before="200"/>
        <w:ind w:firstLine="540"/>
        <w:jc w:val="both"/>
      </w:pPr>
      <w:r w:rsidRPr="004411CE">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rsidR="0068507E" w:rsidRPr="004411CE" w:rsidRDefault="004411CE">
      <w:pPr>
        <w:pStyle w:val="ConsPlusNormal0"/>
        <w:spacing w:before="200"/>
        <w:ind w:firstLine="540"/>
        <w:jc w:val="both"/>
      </w:pPr>
      <w:r w:rsidRPr="004411CE">
        <w:t>При информировании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68507E" w:rsidRPr="004411CE" w:rsidRDefault="004411CE">
      <w:pPr>
        <w:pStyle w:val="ConsPlusNormal0"/>
        <w:jc w:val="both"/>
      </w:pPr>
      <w:r w:rsidRPr="004411CE">
        <w:t xml:space="preserve">(п. 1.4 в ред. </w:t>
      </w:r>
      <w:hyperlink r:id="rId60"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Приказа</w:t>
        </w:r>
      </w:hyperlink>
      <w:r w:rsidRPr="004411CE">
        <w:t xml:space="preserve"> Минтруда Пензенской обл. от 21.01.2019 N 35-ОС)</w:t>
      </w:r>
    </w:p>
    <w:p w:rsidR="0068507E" w:rsidRPr="004411CE" w:rsidRDefault="0068507E">
      <w:pPr>
        <w:pStyle w:val="ConsPlusNormal0"/>
        <w:jc w:val="both"/>
      </w:pPr>
    </w:p>
    <w:p w:rsidR="0068507E" w:rsidRPr="004411CE" w:rsidRDefault="004411CE">
      <w:pPr>
        <w:pStyle w:val="ConsPlusTitle0"/>
        <w:jc w:val="center"/>
        <w:outlineLvl w:val="1"/>
      </w:pPr>
      <w:r w:rsidRPr="004411CE">
        <w:t>II. Стандарт предоставления государственной услуги</w:t>
      </w:r>
    </w:p>
    <w:p w:rsidR="0068507E" w:rsidRPr="004411CE" w:rsidRDefault="0068507E">
      <w:pPr>
        <w:pStyle w:val="ConsPlusNormal0"/>
        <w:jc w:val="both"/>
      </w:pPr>
    </w:p>
    <w:p w:rsidR="0068507E" w:rsidRPr="004411CE" w:rsidRDefault="004411CE">
      <w:pPr>
        <w:pStyle w:val="ConsPlusNormal0"/>
        <w:ind w:firstLine="540"/>
        <w:jc w:val="both"/>
      </w:pPr>
      <w:r w:rsidRPr="004411CE">
        <w:t>2.1. Наименование государственной услуги "Назначение и выплата социального пособия на погребение".</w:t>
      </w:r>
    </w:p>
    <w:p w:rsidR="0068507E" w:rsidRPr="004411CE" w:rsidRDefault="004411CE">
      <w:pPr>
        <w:pStyle w:val="ConsPlusNormal0"/>
        <w:spacing w:before="200"/>
        <w:ind w:firstLine="540"/>
        <w:jc w:val="both"/>
      </w:pPr>
      <w:r w:rsidRPr="004411CE">
        <w:t>Краткое наименование государственной услуги "Назначение и выплата социального пособия на погребение".</w:t>
      </w:r>
    </w:p>
    <w:p w:rsidR="0068507E" w:rsidRPr="004411CE" w:rsidRDefault="004411CE">
      <w:pPr>
        <w:pStyle w:val="ConsPlusNormal0"/>
        <w:jc w:val="both"/>
      </w:pPr>
      <w:r w:rsidRPr="004411CE">
        <w:t>(</w:t>
      </w:r>
      <w:proofErr w:type="gramStart"/>
      <w:r w:rsidRPr="004411CE">
        <w:t>а</w:t>
      </w:r>
      <w:proofErr w:type="gramEnd"/>
      <w:r w:rsidRPr="004411CE">
        <w:t xml:space="preserve">бзац введен </w:t>
      </w:r>
      <w:hyperlink r:id="rId61"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Приказом</w:t>
        </w:r>
      </w:hyperlink>
      <w:r w:rsidRPr="004411CE">
        <w:t xml:space="preserve"> Минтруда Пензенской обл. от 21.01.2019 N 35-ОС)</w:t>
      </w:r>
    </w:p>
    <w:p w:rsidR="0068507E" w:rsidRPr="004411CE" w:rsidRDefault="004411CE">
      <w:pPr>
        <w:pStyle w:val="ConsPlusNormal0"/>
        <w:spacing w:before="200"/>
        <w:ind w:firstLine="540"/>
        <w:jc w:val="both"/>
      </w:pPr>
      <w:r w:rsidRPr="004411CE">
        <w:t>2.2. Государственная услуга предоставляется уполномоченными органами.</w:t>
      </w:r>
    </w:p>
    <w:p w:rsidR="0068507E" w:rsidRPr="004411CE" w:rsidRDefault="004411CE">
      <w:pPr>
        <w:pStyle w:val="ConsPlusNormal0"/>
        <w:jc w:val="both"/>
      </w:pPr>
      <w:r w:rsidRPr="004411CE">
        <w:t>(</w:t>
      </w:r>
      <w:proofErr w:type="gramStart"/>
      <w:r w:rsidRPr="004411CE">
        <w:t>в</w:t>
      </w:r>
      <w:proofErr w:type="gramEnd"/>
      <w:r w:rsidRPr="004411CE">
        <w:t xml:space="preserve"> ред. </w:t>
      </w:r>
      <w:hyperlink r:id="rId6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Министерство организует и контролирует деятельность уполномоченных органов по предоставлению государственной услуги.</w:t>
      </w:r>
    </w:p>
    <w:p w:rsidR="0068507E" w:rsidRPr="004411CE" w:rsidRDefault="004411CE">
      <w:pPr>
        <w:pStyle w:val="ConsPlusNormal0"/>
        <w:spacing w:before="200"/>
        <w:ind w:firstLine="540"/>
        <w:jc w:val="both"/>
      </w:pPr>
      <w:r w:rsidRPr="004411CE">
        <w:t>2.3. Результатом предоставления государственной услуги является:</w:t>
      </w:r>
    </w:p>
    <w:p w:rsidR="0068507E" w:rsidRPr="004411CE" w:rsidRDefault="004411CE">
      <w:pPr>
        <w:pStyle w:val="ConsPlusNormal0"/>
        <w:spacing w:before="200"/>
        <w:ind w:firstLine="540"/>
        <w:jc w:val="both"/>
      </w:pPr>
      <w:r w:rsidRPr="004411CE">
        <w:t>2.3.1. назначение и выплата социального пособия на погребение (далее - пособие);</w:t>
      </w:r>
    </w:p>
    <w:p w:rsidR="0068507E" w:rsidRPr="004411CE" w:rsidRDefault="004411CE">
      <w:pPr>
        <w:pStyle w:val="ConsPlusNormal0"/>
        <w:spacing w:before="200"/>
        <w:ind w:firstLine="540"/>
        <w:jc w:val="both"/>
      </w:pPr>
      <w:r w:rsidRPr="004411CE">
        <w:t>2.3.2. отказ в предоставлении государственной услуги.</w:t>
      </w:r>
    </w:p>
    <w:p w:rsidR="0068507E" w:rsidRPr="004411CE" w:rsidRDefault="004411CE">
      <w:pPr>
        <w:pStyle w:val="ConsPlusNormal0"/>
        <w:spacing w:before="200"/>
        <w:ind w:firstLine="540"/>
        <w:jc w:val="both"/>
      </w:pPr>
      <w:r w:rsidRPr="004411CE">
        <w:t>2.4. Срок предоставления государственной услуги - не более 5 рабочих дней со дня регистрации заявления и представленных документов.</w:t>
      </w:r>
    </w:p>
    <w:p w:rsidR="0068507E" w:rsidRPr="004411CE" w:rsidRDefault="004411CE">
      <w:pPr>
        <w:pStyle w:val="ConsPlusNormal0"/>
        <w:spacing w:before="200"/>
        <w:ind w:firstLine="540"/>
        <w:jc w:val="both"/>
      </w:pPr>
      <w:r w:rsidRPr="004411CE">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официальных сайтах уполномоченных органов, на Едином портале, Региональном портале.</w:t>
      </w:r>
    </w:p>
    <w:p w:rsidR="0068507E" w:rsidRPr="004411CE" w:rsidRDefault="004411CE">
      <w:pPr>
        <w:pStyle w:val="ConsPlusNormal0"/>
        <w:jc w:val="both"/>
      </w:pPr>
      <w:r w:rsidRPr="004411CE">
        <w:t xml:space="preserve">(п. 2.5 в ред. </w:t>
      </w:r>
      <w:hyperlink r:id="rId6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bookmarkStart w:id="1" w:name="P103"/>
      <w:bookmarkEnd w:id="1"/>
      <w:r w:rsidRPr="004411CE">
        <w:t>2.6. Перечень документов, необходимых для предоставления государственной услуги:</w:t>
      </w:r>
    </w:p>
    <w:p w:rsidR="0068507E" w:rsidRPr="004411CE" w:rsidRDefault="004411CE">
      <w:pPr>
        <w:pStyle w:val="ConsPlusNormal0"/>
        <w:spacing w:before="200"/>
        <w:ind w:firstLine="540"/>
        <w:jc w:val="both"/>
      </w:pPr>
      <w:r w:rsidRPr="004411CE">
        <w:t xml:space="preserve">2.6.1. </w:t>
      </w:r>
      <w:hyperlink w:anchor="P407" w:tooltip="                                 ЗАЯВЛЕНИЕ">
        <w:r w:rsidRPr="004411CE">
          <w:rPr>
            <w:color w:val="0000FF"/>
          </w:rPr>
          <w:t>заявление</w:t>
        </w:r>
      </w:hyperlink>
      <w:r w:rsidRPr="004411CE">
        <w:t xml:space="preserve"> о назначении пособия по форме, приведенной в приложении N 1 к Регламенту;</w:t>
      </w:r>
    </w:p>
    <w:p w:rsidR="0068507E" w:rsidRPr="004411CE" w:rsidRDefault="004411CE">
      <w:pPr>
        <w:pStyle w:val="ConsPlusNormal0"/>
        <w:spacing w:before="200"/>
        <w:ind w:firstLine="540"/>
        <w:jc w:val="both"/>
      </w:pPr>
      <w:r w:rsidRPr="004411CE">
        <w:t>2.6.2. копия документа, удостоверяющего личность. В случае</w:t>
      </w:r>
      <w:proofErr w:type="gramStart"/>
      <w:r w:rsidRPr="004411CE">
        <w:t>,</w:t>
      </w:r>
      <w:proofErr w:type="gramEnd"/>
      <w:r w:rsidRPr="004411CE">
        <w:t xml:space="preserve"> если за получением государственной услуги обращается представитель заявителя, то дополнительно предоставляются документы, удостоверяющие его личность и полномочия;</w:t>
      </w:r>
    </w:p>
    <w:p w:rsidR="0068507E" w:rsidRPr="004411CE" w:rsidRDefault="004411CE">
      <w:pPr>
        <w:pStyle w:val="ConsPlusNormal0"/>
        <w:spacing w:before="200"/>
        <w:ind w:firstLine="540"/>
        <w:jc w:val="both"/>
      </w:pPr>
      <w:bookmarkStart w:id="2" w:name="P106"/>
      <w:bookmarkEnd w:id="2"/>
      <w:r w:rsidRPr="004411CE">
        <w:t>2.6.3. справка о смерти или о рождении мертвого ребенка по истечении 154 дней беременности, выданные органами записи актов гражданского состояния или консульскими учреждениями Российской Федерации.</w:t>
      </w:r>
    </w:p>
    <w:p w:rsidR="0068507E" w:rsidRPr="004411CE" w:rsidRDefault="004411CE">
      <w:pPr>
        <w:pStyle w:val="ConsPlusNormal0"/>
        <w:spacing w:before="200"/>
        <w:ind w:firstLine="540"/>
        <w:jc w:val="both"/>
      </w:pPr>
      <w:r w:rsidRPr="004411CE">
        <w:lastRenderedPageBreak/>
        <w:t>Справка о смерти или о рождении мертвого ребенка по истечении 154 дней беременности, выданные компетентными органами иностранного государства, и его нотариально удостоверенный перевод на русский язык предоставляются гражданами в случае регистрации смерти на территории иностранного государства;</w:t>
      </w:r>
    </w:p>
    <w:p w:rsidR="0068507E" w:rsidRPr="004411CE" w:rsidRDefault="004411CE">
      <w:pPr>
        <w:pStyle w:val="ConsPlusNormal0"/>
        <w:spacing w:before="200"/>
        <w:ind w:firstLine="540"/>
        <w:jc w:val="both"/>
      </w:pPr>
      <w:r w:rsidRPr="004411CE">
        <w:t>2.6.4. документы, подтверждающие осуществление погребения за счет средств заявителя;</w:t>
      </w:r>
    </w:p>
    <w:p w:rsidR="0068507E" w:rsidRPr="004411CE" w:rsidRDefault="004411CE">
      <w:pPr>
        <w:pStyle w:val="ConsPlusNormal0"/>
        <w:spacing w:before="200"/>
        <w:ind w:firstLine="540"/>
        <w:jc w:val="both"/>
      </w:pPr>
      <w:proofErr w:type="gramStart"/>
      <w:r w:rsidRPr="004411CE">
        <w:t>2.6.5.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(копии документа о трудовой деятельности, трудовом стаже (за периоды до 1 января 2020 года));</w:t>
      </w:r>
      <w:proofErr w:type="gramEnd"/>
    </w:p>
    <w:p w:rsidR="0068507E" w:rsidRPr="004411CE" w:rsidRDefault="004411CE">
      <w:pPr>
        <w:pStyle w:val="ConsPlusNormal0"/>
        <w:spacing w:before="200"/>
        <w:ind w:firstLine="540"/>
        <w:jc w:val="both"/>
      </w:pPr>
      <w:bookmarkStart w:id="3" w:name="P110"/>
      <w:bookmarkEnd w:id="3"/>
      <w:proofErr w:type="gramStart"/>
      <w:r w:rsidRPr="004411CE">
        <w:t>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2020 года));</w:t>
      </w:r>
      <w:proofErr w:type="gramEnd"/>
    </w:p>
    <w:p w:rsidR="0068507E" w:rsidRPr="004411CE" w:rsidRDefault="004411CE">
      <w:pPr>
        <w:pStyle w:val="ConsPlusNormal0"/>
        <w:spacing w:before="200"/>
        <w:ind w:firstLine="540"/>
        <w:jc w:val="both"/>
      </w:pPr>
      <w:r w:rsidRPr="004411CE">
        <w:t>2.6.7.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(копии документа о трудовой деятельности, трудовом стаже (за периоды до 1 января 2020 года));</w:t>
      </w:r>
    </w:p>
    <w:p w:rsidR="0068507E" w:rsidRPr="004411CE" w:rsidRDefault="004411CE">
      <w:pPr>
        <w:pStyle w:val="ConsPlusNormal0"/>
        <w:spacing w:before="200"/>
        <w:ind w:firstLine="540"/>
        <w:jc w:val="both"/>
      </w:pPr>
      <w:bookmarkStart w:id="4" w:name="P112"/>
      <w:bookmarkEnd w:id="4"/>
      <w:r w:rsidRPr="004411CE">
        <w:t>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трудовом стаже (за период после 1 января 2020 года));</w:t>
      </w:r>
    </w:p>
    <w:p w:rsidR="0068507E" w:rsidRPr="004411CE" w:rsidRDefault="004411CE">
      <w:pPr>
        <w:pStyle w:val="ConsPlusNormal0"/>
        <w:spacing w:before="200"/>
        <w:ind w:firstLine="540"/>
        <w:jc w:val="both"/>
      </w:pPr>
      <w:bookmarkStart w:id="5" w:name="P113"/>
      <w:bookmarkEnd w:id="5"/>
      <w:proofErr w:type="gramStart"/>
      <w:r w:rsidRPr="004411CE">
        <w:t>2.6.9. справка о неполучении умершим пенсии из территориального органа Фонда пенсионного и социального страхования Российской Федерации.</w:t>
      </w:r>
      <w:proofErr w:type="gramEnd"/>
    </w:p>
    <w:p w:rsidR="0068507E" w:rsidRPr="004411CE" w:rsidRDefault="004411CE">
      <w:pPr>
        <w:pStyle w:val="ConsPlusNormal0"/>
        <w:jc w:val="both"/>
      </w:pPr>
      <w:r w:rsidRPr="004411CE">
        <w:t xml:space="preserve">(в ред. </w:t>
      </w:r>
      <w:hyperlink r:id="rId64" w:tooltip="Приказ Минтруда Пензенской обл. от 24.11.2022 N 1187-ОС (ред. от 20.03.2023)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24.11.2022 N 1187-ОС)</w:t>
      </w:r>
    </w:p>
    <w:p w:rsidR="0068507E" w:rsidRPr="004411CE" w:rsidRDefault="004411CE">
      <w:pPr>
        <w:pStyle w:val="ConsPlusNormal0"/>
        <w:spacing w:before="200"/>
        <w:ind w:firstLine="540"/>
        <w:jc w:val="both"/>
      </w:pPr>
      <w:proofErr w:type="gramStart"/>
      <w:r w:rsidRPr="004411CE">
        <w:t xml:space="preserve">Если документы, указанные в </w:t>
      </w:r>
      <w:hyperlink w:anchor="P106" w:tooltip="2.6.3. справка о смерти или о рождении мертвого ребенка по истечении 154 дней беременности, выданные органами записи актов гражданского состояния или консульскими учреждениями Российской Федерации.">
        <w:r w:rsidRPr="004411CE">
          <w:rPr>
            <w:color w:val="0000FF"/>
          </w:rPr>
          <w:t>абзаце первом подпункта 2.6.3</w:t>
        </w:r>
      </w:hyperlink>
      <w:r w:rsidRPr="004411CE">
        <w:t xml:space="preserve">, </w:t>
      </w:r>
      <w:hyperlink w:anchor="P110" w:tooltip="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
        <w:r w:rsidRPr="004411CE">
          <w:rPr>
            <w:color w:val="0000FF"/>
          </w:rPr>
          <w:t>подпунктах 2.6.6</w:t>
        </w:r>
      </w:hyperlink>
      <w:r w:rsidRPr="004411CE">
        <w:t xml:space="preserve">, </w:t>
      </w:r>
      <w:hyperlink w:anchor="P112" w:tooltip="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
        <w:r w:rsidRPr="004411CE">
          <w:rPr>
            <w:color w:val="0000FF"/>
          </w:rPr>
          <w:t>2.6.8</w:t>
        </w:r>
      </w:hyperlink>
      <w:r w:rsidRPr="004411CE">
        <w:t xml:space="preserve">, </w:t>
      </w:r>
      <w:hyperlink w:anchor="P113" w:tooltip="2.6.9. справка о неполучении умершим пенсии из территориального органа Фонда пенсионного и социального страхования Российской Федерации.">
        <w:r w:rsidRPr="004411CE">
          <w:rPr>
            <w:color w:val="0000FF"/>
          </w:rPr>
          <w:t>2.6.9 пункта 2.6</w:t>
        </w:r>
      </w:hyperlink>
      <w:r w:rsidRPr="004411CE">
        <w:t xml:space="preserve"> Регламента, не представлены заявителем по собственной инициативе, уполномоченный орган получает сведения о них на основании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roofErr w:type="gramEnd"/>
    </w:p>
    <w:p w:rsidR="0068507E" w:rsidRPr="004411CE" w:rsidRDefault="004411CE">
      <w:pPr>
        <w:pStyle w:val="ConsPlusNormal0"/>
        <w:spacing w:before="200"/>
        <w:ind w:firstLine="540"/>
        <w:jc w:val="both"/>
      </w:pPr>
      <w:r w:rsidRPr="004411CE">
        <w:t xml:space="preserve">Абзац исключен. - </w:t>
      </w:r>
      <w:hyperlink r:id="rId6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Копии документов заверяются в порядке, установленном законодательством Российской Федерации.</w:t>
      </w:r>
    </w:p>
    <w:p w:rsidR="0068507E" w:rsidRPr="004411CE" w:rsidRDefault="004411CE">
      <w:pPr>
        <w:pStyle w:val="ConsPlusNormal0"/>
        <w:spacing w:before="200"/>
        <w:ind w:firstLine="540"/>
        <w:jc w:val="both"/>
      </w:pPr>
      <w:r w:rsidRPr="004411CE">
        <w:t>Заявитель может подать заявление и документы, необходимые для предоставления государственной услуги, следующими способами:</w:t>
      </w:r>
    </w:p>
    <w:p w:rsidR="0068507E" w:rsidRPr="004411CE" w:rsidRDefault="004411CE">
      <w:pPr>
        <w:pStyle w:val="ConsPlusNormal0"/>
        <w:spacing w:before="200"/>
        <w:ind w:firstLine="540"/>
        <w:jc w:val="both"/>
      </w:pPr>
      <w:r w:rsidRPr="004411CE">
        <w:t>1) лично в уполномоченные органы по адресам, размещенным на официальных сайтах Министерства, уполномоченных органов, МФЦ, Едином портале, Региональном портале;</w:t>
      </w:r>
    </w:p>
    <w:p w:rsidR="0068507E" w:rsidRPr="004411CE" w:rsidRDefault="004411CE">
      <w:pPr>
        <w:pStyle w:val="ConsPlusNormal0"/>
        <w:jc w:val="both"/>
      </w:pPr>
      <w:r w:rsidRPr="004411CE">
        <w:t xml:space="preserve">(в ред. </w:t>
      </w:r>
      <w:hyperlink r:id="rId6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2) посредством почтовой связи по адресам, размещенным на официальных сайтах Министерства, уполномоченных органов, МФЦ, Едином портале, Региональном портале;</w:t>
      </w:r>
    </w:p>
    <w:p w:rsidR="0068507E" w:rsidRPr="004411CE" w:rsidRDefault="004411CE">
      <w:pPr>
        <w:pStyle w:val="ConsPlusNormal0"/>
        <w:jc w:val="both"/>
      </w:pPr>
      <w:r w:rsidRPr="004411CE">
        <w:t xml:space="preserve">(в ред. </w:t>
      </w:r>
      <w:hyperlink r:id="rId6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3) на бумажном носителе через МФЦ;</w:t>
      </w:r>
    </w:p>
    <w:p w:rsidR="0068507E" w:rsidRPr="004411CE" w:rsidRDefault="004411CE">
      <w:pPr>
        <w:pStyle w:val="ConsPlusNormal0"/>
        <w:spacing w:before="200"/>
        <w:ind w:firstLine="540"/>
        <w:jc w:val="both"/>
      </w:pPr>
      <w:r w:rsidRPr="004411CE">
        <w:t>4)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(в случае наличия технической возможности), Регионального портала.</w:t>
      </w:r>
    </w:p>
    <w:p w:rsidR="0068507E" w:rsidRPr="004411CE" w:rsidRDefault="004411CE">
      <w:pPr>
        <w:pStyle w:val="ConsPlusNormal0"/>
        <w:jc w:val="both"/>
      </w:pPr>
      <w:r w:rsidRPr="004411CE">
        <w:t>(</w:t>
      </w:r>
      <w:proofErr w:type="spellStart"/>
      <w:r w:rsidRPr="004411CE">
        <w:t>пп</w:t>
      </w:r>
      <w:proofErr w:type="spellEnd"/>
      <w:r w:rsidRPr="004411CE">
        <w:t xml:space="preserve">. 4 в ред. </w:t>
      </w:r>
      <w:hyperlink r:id="rId6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 xml:space="preserve">Абзац исключен. - </w:t>
      </w:r>
      <w:hyperlink r:id="rId6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lastRenderedPageBreak/>
        <w:t>Формирование заявления в электронной форме осуществляется посредством заполнения интерактивной формы запроса на Едином портале (в случае наличия технической возможности), Региональном портале без необходимости дополнительной подачи заявления в какой-либо иной форме.</w:t>
      </w:r>
    </w:p>
    <w:p w:rsidR="0068507E" w:rsidRPr="004411CE" w:rsidRDefault="004411CE">
      <w:pPr>
        <w:pStyle w:val="ConsPlusNormal0"/>
        <w:jc w:val="both"/>
      </w:pPr>
      <w:r w:rsidRPr="004411CE">
        <w:t xml:space="preserve">(в ред. </w:t>
      </w:r>
      <w:hyperlink r:id="rId7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Образцы заполнения электронной формы заявления размещаются на Едином портале (в случае наличия технической возможности), Региональном портале, официальном сайте Министерства, официальных сайтах уполномоченных органов.</w:t>
      </w:r>
    </w:p>
    <w:p w:rsidR="0068507E" w:rsidRPr="004411CE" w:rsidRDefault="004411CE">
      <w:pPr>
        <w:pStyle w:val="ConsPlusNormal0"/>
        <w:jc w:val="both"/>
      </w:pPr>
      <w:r w:rsidRPr="004411CE">
        <w:t xml:space="preserve">(в ред. </w:t>
      </w:r>
      <w:hyperlink r:id="rId7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Форматно-логическая проверка сформированного запроса осуществляется Единым порталом (в случае наличия технической возможности), Региональным порталом автоматически в процессе заполнения заявителем каждого из полей электронной формы запроса.</w:t>
      </w:r>
    </w:p>
    <w:p w:rsidR="0068507E" w:rsidRPr="004411CE" w:rsidRDefault="004411CE">
      <w:pPr>
        <w:pStyle w:val="ConsPlusNormal0"/>
        <w:jc w:val="both"/>
      </w:pPr>
      <w:r w:rsidRPr="004411CE">
        <w:t xml:space="preserve">(в ред. </w:t>
      </w:r>
      <w:hyperlink r:id="rId7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8507E" w:rsidRPr="004411CE" w:rsidRDefault="004411CE">
      <w:pPr>
        <w:pStyle w:val="ConsPlusNormal0"/>
        <w:jc w:val="both"/>
      </w:pPr>
      <w:r w:rsidRPr="004411CE">
        <w:t xml:space="preserve">(в ред. </w:t>
      </w:r>
      <w:hyperlink r:id="rId7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При формировании заявления обеспечивается:</w:t>
      </w:r>
    </w:p>
    <w:p w:rsidR="0068507E" w:rsidRPr="004411CE" w:rsidRDefault="004411CE">
      <w:pPr>
        <w:pStyle w:val="ConsPlusNormal0"/>
        <w:spacing w:before="200"/>
        <w:ind w:firstLine="540"/>
        <w:jc w:val="both"/>
      </w:pPr>
      <w:r w:rsidRPr="004411CE">
        <w:t xml:space="preserve">- возможность копирования и сохранения запроса и иных документов, указанных в </w:t>
      </w:r>
      <w:hyperlink w:anchor="P103" w:tooltip="2.6. Перечень документов, необходимых для предоставления государственной услуги:">
        <w:r w:rsidRPr="004411CE">
          <w:rPr>
            <w:color w:val="0000FF"/>
          </w:rPr>
          <w:t>пункте 2.6</w:t>
        </w:r>
      </w:hyperlink>
      <w:r w:rsidRPr="004411CE">
        <w:t xml:space="preserve"> Регламента, необходимых для предоставления государственной услуги;</w:t>
      </w:r>
    </w:p>
    <w:p w:rsidR="0068507E" w:rsidRPr="004411CE" w:rsidRDefault="004411CE">
      <w:pPr>
        <w:pStyle w:val="ConsPlusNormal0"/>
        <w:spacing w:before="200"/>
        <w:ind w:firstLine="540"/>
        <w:jc w:val="both"/>
      </w:pPr>
      <w:r w:rsidRPr="004411CE">
        <w:t>- возможность печати на бумажном носителе копии электронной формы заявления;</w:t>
      </w:r>
    </w:p>
    <w:p w:rsidR="0068507E" w:rsidRPr="004411CE" w:rsidRDefault="004411CE">
      <w:pPr>
        <w:pStyle w:val="ConsPlusNormal0"/>
        <w:spacing w:before="200"/>
        <w:ind w:firstLine="540"/>
        <w:jc w:val="both"/>
      </w:pPr>
      <w:r w:rsidRPr="004411CE">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8507E" w:rsidRPr="004411CE" w:rsidRDefault="004411CE">
      <w:pPr>
        <w:pStyle w:val="ConsPlusNormal0"/>
        <w:spacing w:before="200"/>
        <w:ind w:firstLine="540"/>
        <w:jc w:val="both"/>
      </w:pPr>
      <w:proofErr w:type="gramStart"/>
      <w:r w:rsidRPr="004411CE">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случае наличия технической возможности), Региональном портале, в части, касающейся сведений</w:t>
      </w:r>
      <w:proofErr w:type="gramEnd"/>
      <w:r w:rsidRPr="004411CE">
        <w:t>, отсутствующих в ЕСИА;</w:t>
      </w:r>
    </w:p>
    <w:p w:rsidR="0068507E" w:rsidRPr="004411CE" w:rsidRDefault="004411CE">
      <w:pPr>
        <w:pStyle w:val="ConsPlusNormal0"/>
        <w:jc w:val="both"/>
      </w:pPr>
      <w:r w:rsidRPr="004411CE">
        <w:t xml:space="preserve">(в ред. </w:t>
      </w:r>
      <w:hyperlink r:id="rId7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 xml:space="preserve">- возможность вернуться на любой из этапов заполнения электронной формы заявления без </w:t>
      </w:r>
      <w:proofErr w:type="gramStart"/>
      <w:r w:rsidRPr="004411CE">
        <w:t>потери</w:t>
      </w:r>
      <w:proofErr w:type="gramEnd"/>
      <w:r w:rsidRPr="004411CE">
        <w:t xml:space="preserve"> ранее введенной информации;</w:t>
      </w:r>
    </w:p>
    <w:p w:rsidR="0068507E" w:rsidRPr="004411CE" w:rsidRDefault="004411CE">
      <w:pPr>
        <w:pStyle w:val="ConsPlusNormal0"/>
        <w:spacing w:before="200"/>
        <w:ind w:firstLine="540"/>
        <w:jc w:val="both"/>
      </w:pPr>
      <w:r w:rsidRPr="004411CE">
        <w:t>- возможность доступа заявителя на Едином портале (в случае наличия технической возможности),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8507E" w:rsidRPr="004411CE" w:rsidRDefault="004411CE">
      <w:pPr>
        <w:pStyle w:val="ConsPlusNormal0"/>
        <w:jc w:val="both"/>
      </w:pPr>
      <w:r w:rsidRPr="004411CE">
        <w:t xml:space="preserve">(в ред. </w:t>
      </w:r>
      <w:hyperlink r:id="rId7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jc w:val="both"/>
      </w:pPr>
      <w:r w:rsidRPr="004411CE">
        <w:t xml:space="preserve">(п. 2.6 в ред. </w:t>
      </w:r>
      <w:hyperlink r:id="rId76"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Приказа</w:t>
        </w:r>
      </w:hyperlink>
      <w:r w:rsidRPr="004411CE">
        <w:t xml:space="preserve"> Минтруда Пензенской обл. от 25.01.2021 N 20-ОС)</w:t>
      </w:r>
    </w:p>
    <w:p w:rsidR="0068507E" w:rsidRPr="004411CE" w:rsidRDefault="004411CE">
      <w:pPr>
        <w:pStyle w:val="ConsPlusNormal0"/>
        <w:spacing w:before="200"/>
        <w:ind w:firstLine="540"/>
        <w:jc w:val="both"/>
      </w:pPr>
      <w:bookmarkStart w:id="6" w:name="P145"/>
      <w:bookmarkEnd w:id="6"/>
      <w:r w:rsidRPr="004411CE">
        <w:t>2.7. Заявителю отказывается в приеме к рассмотрению поданного в электронной форме заявления и документов, подписанных квалифицированной электронной подписью, при выявлении несоблюдения установленных условий признания ее действительности.</w:t>
      </w:r>
    </w:p>
    <w:p w:rsidR="0068507E" w:rsidRPr="004411CE" w:rsidRDefault="004411CE">
      <w:pPr>
        <w:pStyle w:val="ConsPlusNormal0"/>
        <w:jc w:val="both"/>
      </w:pPr>
      <w:r w:rsidRPr="004411CE">
        <w:t xml:space="preserve">(в ред. </w:t>
      </w:r>
      <w:hyperlink r:id="rId77"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20.06.2019 N 274-ОС)</w:t>
      </w:r>
    </w:p>
    <w:p w:rsidR="0068507E" w:rsidRPr="004411CE" w:rsidRDefault="004411CE">
      <w:pPr>
        <w:pStyle w:val="ConsPlusNormal0"/>
        <w:spacing w:before="200"/>
        <w:ind w:firstLine="540"/>
        <w:jc w:val="both"/>
      </w:pPr>
      <w:bookmarkStart w:id="7" w:name="P147"/>
      <w:bookmarkEnd w:id="7"/>
      <w:r w:rsidRPr="004411CE">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68507E" w:rsidRPr="004411CE" w:rsidRDefault="004411CE">
      <w:pPr>
        <w:pStyle w:val="ConsPlusNormal0"/>
        <w:spacing w:before="200"/>
        <w:ind w:firstLine="540"/>
        <w:jc w:val="both"/>
      </w:pPr>
      <w:r w:rsidRPr="004411CE">
        <w:t>2.8.1. Основания для отказа в предоставлении государственной услуги:</w:t>
      </w:r>
    </w:p>
    <w:p w:rsidR="0068507E" w:rsidRPr="004411CE" w:rsidRDefault="004411CE">
      <w:pPr>
        <w:pStyle w:val="ConsPlusNormal0"/>
        <w:spacing w:before="200"/>
        <w:ind w:firstLine="540"/>
        <w:jc w:val="both"/>
      </w:pPr>
      <w:r w:rsidRPr="004411CE">
        <w:lastRenderedPageBreak/>
        <w:t xml:space="preserve">2.8.1.1. непредставление (представление не в полном объеме) документов, указанных в </w:t>
      </w:r>
      <w:hyperlink w:anchor="P103" w:tooltip="2.6. Перечень документов, необходимых для предоставления государственной услуги:">
        <w:r w:rsidRPr="004411CE">
          <w:rPr>
            <w:color w:val="0000FF"/>
          </w:rPr>
          <w:t>пункте 2.6</w:t>
        </w:r>
      </w:hyperlink>
      <w:r w:rsidRPr="004411CE">
        <w:t xml:space="preserve"> Регламента, за исключением документов, указанных в </w:t>
      </w:r>
      <w:hyperlink w:anchor="P106" w:tooltip="2.6.3. справка о смерти или о рождении мертвого ребенка по истечении 154 дней беременности, выданные органами записи актов гражданского состояния или консульскими учреждениями Российской Федерации.">
        <w:r w:rsidRPr="004411CE">
          <w:rPr>
            <w:color w:val="0000FF"/>
          </w:rPr>
          <w:t>абзаце первом подпункта 2.6.3</w:t>
        </w:r>
      </w:hyperlink>
      <w:r w:rsidRPr="004411CE">
        <w:t xml:space="preserve">, в </w:t>
      </w:r>
      <w:hyperlink w:anchor="P110" w:tooltip="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
        <w:r w:rsidRPr="004411CE">
          <w:rPr>
            <w:color w:val="0000FF"/>
          </w:rPr>
          <w:t>подпунктах 2.6.6</w:t>
        </w:r>
      </w:hyperlink>
      <w:r w:rsidRPr="004411CE">
        <w:t xml:space="preserve">, </w:t>
      </w:r>
      <w:hyperlink w:anchor="P112" w:tooltip="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
        <w:r w:rsidRPr="004411CE">
          <w:rPr>
            <w:color w:val="0000FF"/>
          </w:rPr>
          <w:t>2.6.8</w:t>
        </w:r>
      </w:hyperlink>
      <w:r w:rsidRPr="004411CE">
        <w:t xml:space="preserve">, </w:t>
      </w:r>
      <w:hyperlink w:anchor="P113" w:tooltip="2.6.9. справка о неполучении умершим пенсии из территориального органа Фонда пенсионного и социального страхования Российской Федерации.">
        <w:r w:rsidRPr="004411CE">
          <w:rPr>
            <w:color w:val="0000FF"/>
          </w:rPr>
          <w:t>2.6.9 пункта 2.6</w:t>
        </w:r>
      </w:hyperlink>
      <w:r w:rsidRPr="004411CE">
        <w:t xml:space="preserve"> Регламента;</w:t>
      </w:r>
    </w:p>
    <w:p w:rsidR="0068507E" w:rsidRPr="004411CE" w:rsidRDefault="004411CE">
      <w:pPr>
        <w:pStyle w:val="ConsPlusNormal0"/>
        <w:jc w:val="both"/>
      </w:pPr>
      <w:r w:rsidRPr="004411CE">
        <w:t xml:space="preserve">(в ред. </w:t>
      </w:r>
      <w:hyperlink r:id="rId78"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Приказа</w:t>
        </w:r>
      </w:hyperlink>
      <w:r w:rsidRPr="004411CE">
        <w:t xml:space="preserve"> Минтруда Пензенской обл. от 25.01.2021 N 20-ОС)</w:t>
      </w:r>
    </w:p>
    <w:p w:rsidR="0068507E" w:rsidRPr="004411CE" w:rsidRDefault="004411CE">
      <w:pPr>
        <w:pStyle w:val="ConsPlusNormal0"/>
        <w:spacing w:before="200"/>
        <w:ind w:firstLine="540"/>
        <w:jc w:val="both"/>
      </w:pPr>
      <w:r w:rsidRPr="004411CE">
        <w:t>2.8.1.2. отсутствие у заявителя права на получение в уполномоченных органах социального пособия на погребение на день регистрации заявления о предоставлении социального пособия на погребение;</w:t>
      </w:r>
    </w:p>
    <w:p w:rsidR="0068507E" w:rsidRPr="004411CE" w:rsidRDefault="004411CE">
      <w:pPr>
        <w:pStyle w:val="ConsPlusNormal0"/>
        <w:spacing w:before="200"/>
        <w:ind w:firstLine="540"/>
        <w:jc w:val="both"/>
      </w:pPr>
      <w:r w:rsidRPr="004411CE">
        <w:t>2.8.1.3. обращение заявителя позднее шести месяцев со дня смерти гражданина, который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или рождения мертвого ребенка по истечении 154 дней беременности;</w:t>
      </w:r>
    </w:p>
    <w:p w:rsidR="0068507E" w:rsidRPr="004411CE" w:rsidRDefault="004411CE">
      <w:pPr>
        <w:pStyle w:val="ConsPlusNormal0"/>
        <w:spacing w:before="200"/>
        <w:ind w:firstLine="540"/>
        <w:jc w:val="both"/>
      </w:pPr>
      <w:r w:rsidRPr="004411CE">
        <w:t>2.8.1.4. предоставление не заверенных в порядке, установленном законодательством Российской Федерации, копий документов (при поступлении документов по почте или в форме электронных документов).</w:t>
      </w:r>
    </w:p>
    <w:p w:rsidR="0068507E" w:rsidRPr="004411CE" w:rsidRDefault="004411CE">
      <w:pPr>
        <w:pStyle w:val="ConsPlusNormal0"/>
        <w:spacing w:before="200"/>
        <w:ind w:firstLine="540"/>
        <w:jc w:val="both"/>
      </w:pPr>
      <w:r w:rsidRPr="004411CE">
        <w:t>2.8.2. Основания для приостановления предоставления государственной услуги отсутствуют.</w:t>
      </w:r>
    </w:p>
    <w:p w:rsidR="0068507E" w:rsidRPr="004411CE" w:rsidRDefault="004411CE">
      <w:pPr>
        <w:pStyle w:val="ConsPlusNormal0"/>
        <w:jc w:val="both"/>
      </w:pPr>
      <w:r w:rsidRPr="004411CE">
        <w:t xml:space="preserve">(п. 2.8 в ред. </w:t>
      </w:r>
      <w:hyperlink r:id="rId79" w:tooltip="Приказ Минтруда Пензенской обл. от 16.10.2018 N 451-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16.10.2018 N 451-ОС)</w:t>
      </w:r>
    </w:p>
    <w:p w:rsidR="0068507E" w:rsidRPr="004411CE" w:rsidRDefault="004411CE">
      <w:pPr>
        <w:pStyle w:val="ConsPlusNormal0"/>
        <w:spacing w:before="200"/>
        <w:ind w:firstLine="540"/>
        <w:jc w:val="both"/>
      </w:pPr>
      <w:r w:rsidRPr="004411CE">
        <w:t>2.9. Предоставление государственной услуги осуществляется бесплатно.</w:t>
      </w:r>
    </w:p>
    <w:p w:rsidR="0068507E" w:rsidRPr="004411CE" w:rsidRDefault="004411CE">
      <w:pPr>
        <w:pStyle w:val="ConsPlusNormal0"/>
        <w:spacing w:before="200"/>
        <w:ind w:firstLine="540"/>
        <w:jc w:val="both"/>
      </w:pPr>
      <w:r w:rsidRPr="004411CE">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68507E" w:rsidRPr="004411CE" w:rsidRDefault="004411CE">
      <w:pPr>
        <w:pStyle w:val="ConsPlusNormal0"/>
        <w:spacing w:before="200"/>
        <w:ind w:firstLine="540"/>
        <w:jc w:val="both"/>
      </w:pPr>
      <w:r w:rsidRPr="004411CE">
        <w:t>В целях оптимизации процесса предоставления государственной услуги осуществляется прием заявителя по предварительной записи.</w:t>
      </w:r>
    </w:p>
    <w:p w:rsidR="0068507E" w:rsidRPr="004411CE" w:rsidRDefault="004411CE">
      <w:pPr>
        <w:pStyle w:val="ConsPlusNormal0"/>
        <w:spacing w:before="200"/>
        <w:ind w:firstLine="540"/>
        <w:jc w:val="both"/>
      </w:pPr>
      <w:r w:rsidRPr="004411CE">
        <w:t>Запись на прием проводится по телефону или электронной почте.</w:t>
      </w:r>
    </w:p>
    <w:p w:rsidR="0068507E" w:rsidRPr="004411CE" w:rsidRDefault="004411CE">
      <w:pPr>
        <w:pStyle w:val="ConsPlusNormal0"/>
        <w:spacing w:before="200"/>
        <w:ind w:firstLine="540"/>
        <w:jc w:val="both"/>
      </w:pPr>
      <w:r w:rsidRPr="004411CE">
        <w:t>Заявителю предоставляется возможность записи в любые свободные для приема дату и время в пределах установленного в уполномоченном органе графика приема.</w:t>
      </w:r>
    </w:p>
    <w:p w:rsidR="0068507E" w:rsidRPr="004411CE" w:rsidRDefault="004411CE">
      <w:pPr>
        <w:pStyle w:val="ConsPlusNormal0"/>
        <w:jc w:val="both"/>
      </w:pPr>
      <w:r w:rsidRPr="004411CE">
        <w:t xml:space="preserve">(п. 2.10 в ред. </w:t>
      </w:r>
      <w:hyperlink r:id="rId8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2.11. Регистрация документов осуществляется в день их поступления в уполномоченный орган в порядке, установленном для регистрации входящих документов в уполномоченном органе, с указанием даты и времени их получения.</w:t>
      </w:r>
    </w:p>
    <w:p w:rsidR="0068507E" w:rsidRPr="004411CE" w:rsidRDefault="004411CE">
      <w:pPr>
        <w:pStyle w:val="ConsPlusNormal0"/>
        <w:spacing w:before="200"/>
        <w:ind w:firstLine="540"/>
        <w:jc w:val="both"/>
      </w:pPr>
      <w:r w:rsidRPr="004411CE">
        <w:t>Регистрация заявления о предоставлении государственной услуги, направленного в форме электронного документа с использованием Единого портала (в случае наличия технической возможности), Регионального портала, осуществляется в автоматическом режиме.</w:t>
      </w:r>
    </w:p>
    <w:p w:rsidR="0068507E" w:rsidRPr="004411CE" w:rsidRDefault="004411CE">
      <w:pPr>
        <w:pStyle w:val="ConsPlusNormal0"/>
        <w:jc w:val="both"/>
      </w:pPr>
      <w:r w:rsidRPr="004411CE">
        <w:t xml:space="preserve">(в ред. </w:t>
      </w:r>
      <w:hyperlink r:id="rId81"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jc w:val="both"/>
      </w:pPr>
      <w:r w:rsidRPr="004411CE">
        <w:t xml:space="preserve">(п. 2.11 в ред. </w:t>
      </w:r>
      <w:hyperlink r:id="rId82"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20.06.2019 N 274-ОС)</w:t>
      </w:r>
    </w:p>
    <w:p w:rsidR="0068507E" w:rsidRPr="004411CE" w:rsidRDefault="004411CE">
      <w:pPr>
        <w:pStyle w:val="ConsPlusNormal0"/>
        <w:spacing w:before="200"/>
        <w:ind w:firstLine="540"/>
        <w:jc w:val="both"/>
      </w:pPr>
      <w:r w:rsidRPr="004411CE">
        <w:t xml:space="preserve">2.12. </w:t>
      </w:r>
      <w:proofErr w:type="gramStart"/>
      <w:r w:rsidRPr="004411CE">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государственных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8507E" w:rsidRPr="004411CE" w:rsidRDefault="004411CE">
      <w:pPr>
        <w:pStyle w:val="ConsPlusNormal0"/>
        <w:spacing w:before="200"/>
        <w:ind w:firstLine="540"/>
        <w:jc w:val="both"/>
      </w:pPr>
      <w:r w:rsidRPr="004411CE">
        <w:t>2.12.1.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8507E" w:rsidRPr="004411CE" w:rsidRDefault="004411CE">
      <w:pPr>
        <w:pStyle w:val="ConsPlusNormal0"/>
        <w:spacing w:before="200"/>
        <w:ind w:firstLine="540"/>
        <w:jc w:val="both"/>
      </w:pPr>
      <w:r w:rsidRPr="004411CE">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68507E" w:rsidRPr="004411CE" w:rsidRDefault="004411CE">
      <w:pPr>
        <w:pStyle w:val="ConsPlusNormal0"/>
        <w:jc w:val="both"/>
      </w:pPr>
      <w:r w:rsidRPr="004411CE">
        <w:t xml:space="preserve">(в ред. </w:t>
      </w:r>
      <w:hyperlink r:id="rId83" w:tooltip="Приказ Минтруда Пензенской обл. от 14.10.2019 N 476-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14.10.2019 N 476-ОС)</w:t>
      </w:r>
    </w:p>
    <w:p w:rsidR="0068507E" w:rsidRPr="004411CE" w:rsidRDefault="004411CE">
      <w:pPr>
        <w:pStyle w:val="ConsPlusNormal0"/>
        <w:spacing w:before="200"/>
        <w:ind w:firstLine="540"/>
        <w:jc w:val="both"/>
      </w:pPr>
      <w:r w:rsidRPr="004411CE">
        <w:lastRenderedPageBreak/>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8507E" w:rsidRPr="004411CE" w:rsidRDefault="004411CE">
      <w:pPr>
        <w:pStyle w:val="ConsPlusNormal0"/>
        <w:spacing w:before="200"/>
        <w:ind w:firstLine="540"/>
        <w:jc w:val="both"/>
      </w:pPr>
      <w:r w:rsidRPr="004411CE">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68507E" w:rsidRPr="004411CE" w:rsidRDefault="004411CE">
      <w:pPr>
        <w:pStyle w:val="ConsPlusNormal0"/>
        <w:spacing w:before="200"/>
        <w:ind w:firstLine="540"/>
        <w:jc w:val="both"/>
      </w:pPr>
      <w:r w:rsidRPr="004411CE">
        <w:t>Прием заявителей на получение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68507E" w:rsidRPr="004411CE" w:rsidRDefault="004411CE">
      <w:pPr>
        <w:pStyle w:val="ConsPlusNormal0"/>
        <w:spacing w:before="200"/>
        <w:ind w:firstLine="540"/>
        <w:jc w:val="both"/>
      </w:pPr>
      <w:r w:rsidRPr="004411CE">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 или МФЦ.</w:t>
      </w:r>
    </w:p>
    <w:p w:rsidR="0068507E" w:rsidRPr="004411CE" w:rsidRDefault="004411CE">
      <w:pPr>
        <w:pStyle w:val="ConsPlusNormal0"/>
        <w:spacing w:before="200"/>
        <w:ind w:firstLine="540"/>
        <w:jc w:val="both"/>
      </w:pPr>
      <w:r w:rsidRPr="004411CE">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411CE">
        <w:t>сурдопереводчика</w:t>
      </w:r>
      <w:proofErr w:type="spellEnd"/>
      <w:r w:rsidRPr="004411CE">
        <w:t xml:space="preserve"> и </w:t>
      </w:r>
      <w:proofErr w:type="spellStart"/>
      <w:r w:rsidRPr="004411CE">
        <w:t>тифлосурдопереводчика</w:t>
      </w:r>
      <w:proofErr w:type="spellEnd"/>
      <w:r w:rsidRPr="004411CE">
        <w:t>.</w:t>
      </w:r>
    </w:p>
    <w:p w:rsidR="0068507E" w:rsidRPr="004411CE" w:rsidRDefault="004411CE">
      <w:pPr>
        <w:pStyle w:val="ConsPlusNormal0"/>
        <w:spacing w:before="200"/>
        <w:ind w:firstLine="540"/>
        <w:jc w:val="both"/>
      </w:pPr>
      <w:r w:rsidRPr="004411CE">
        <w:t>Специалисты уполномоченного органа или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68507E" w:rsidRPr="004411CE" w:rsidRDefault="004411CE">
      <w:pPr>
        <w:pStyle w:val="ConsPlusNormal0"/>
        <w:spacing w:before="200"/>
        <w:ind w:firstLine="540"/>
        <w:jc w:val="both"/>
      </w:pPr>
      <w:r w:rsidRPr="004411CE">
        <w:t>2.12.2.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68507E" w:rsidRPr="004411CE" w:rsidRDefault="004411CE">
      <w:pPr>
        <w:pStyle w:val="ConsPlusNormal0"/>
        <w:spacing w:before="200"/>
        <w:ind w:firstLine="540"/>
        <w:jc w:val="both"/>
      </w:pPr>
      <w:r w:rsidRPr="004411CE">
        <w:t>2.12.3.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68507E" w:rsidRPr="004411CE" w:rsidRDefault="004411CE">
      <w:pPr>
        <w:pStyle w:val="ConsPlusNormal0"/>
        <w:spacing w:before="200"/>
        <w:ind w:firstLine="540"/>
        <w:jc w:val="both"/>
      </w:pPr>
      <w:r w:rsidRPr="004411CE">
        <w:t>2.12.4. Рабочее место сотрудника уполномоченного органа или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68507E" w:rsidRPr="004411CE" w:rsidRDefault="004411CE">
      <w:pPr>
        <w:pStyle w:val="ConsPlusNormal0"/>
        <w:spacing w:before="200"/>
        <w:ind w:firstLine="540"/>
        <w:jc w:val="both"/>
      </w:pPr>
      <w:r w:rsidRPr="004411CE">
        <w:t>2.12.5. Специалисты уполномоченного органа или МФЦ обеспечиваются личными нагрудными карточками (</w:t>
      </w:r>
      <w:proofErr w:type="spellStart"/>
      <w:r w:rsidRPr="004411CE">
        <w:t>бейджами</w:t>
      </w:r>
      <w:proofErr w:type="spellEnd"/>
      <w:r w:rsidRPr="004411CE">
        <w:t>) с указанием фамилии, имени, отчества и должности.</w:t>
      </w:r>
    </w:p>
    <w:p w:rsidR="0068507E" w:rsidRPr="004411CE" w:rsidRDefault="004411CE">
      <w:pPr>
        <w:pStyle w:val="ConsPlusNormal0"/>
        <w:spacing w:before="200"/>
        <w:ind w:firstLine="540"/>
        <w:jc w:val="both"/>
      </w:pPr>
      <w:r w:rsidRPr="004411CE">
        <w:t>2.12.6. На территории, прилегающей к месторасположению уполномоченного органа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подпункта в порядке, определяемом Правительством Российской Федерации.</w:t>
      </w:r>
    </w:p>
    <w:p w:rsidR="0068507E" w:rsidRPr="004411CE" w:rsidRDefault="004411CE">
      <w:pPr>
        <w:pStyle w:val="ConsPlusNormal0"/>
        <w:jc w:val="both"/>
      </w:pPr>
      <w:r w:rsidRPr="004411CE">
        <w:t>(</w:t>
      </w:r>
      <w:proofErr w:type="spellStart"/>
      <w:r w:rsidRPr="004411CE">
        <w:t>пп</w:t>
      </w:r>
      <w:proofErr w:type="spellEnd"/>
      <w:r w:rsidRPr="004411CE">
        <w:t xml:space="preserve">. 2.12.6 </w:t>
      </w:r>
      <w:proofErr w:type="gramStart"/>
      <w:r w:rsidRPr="004411CE">
        <w:t>введен</w:t>
      </w:r>
      <w:proofErr w:type="gramEnd"/>
      <w:r w:rsidRPr="004411CE">
        <w:t xml:space="preserve"> </w:t>
      </w:r>
      <w:hyperlink r:id="rId84" w:tooltip="Приказ Минтруда Пензенской обл. от 14.10.2019 N 476-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Приказом</w:t>
        </w:r>
      </w:hyperlink>
      <w:r w:rsidRPr="004411CE">
        <w:t xml:space="preserve"> Минтруда Пензенской обл. от 14.10.2019 N 476-ОС)</w:t>
      </w:r>
    </w:p>
    <w:p w:rsidR="0068507E" w:rsidRPr="004411CE" w:rsidRDefault="004411CE">
      <w:pPr>
        <w:pStyle w:val="ConsPlusNormal0"/>
        <w:spacing w:before="200"/>
        <w:ind w:firstLine="540"/>
        <w:jc w:val="both"/>
      </w:pPr>
      <w:r w:rsidRPr="004411CE">
        <w:t>2.13. Показателями доступности государственной услуги являются:</w:t>
      </w:r>
    </w:p>
    <w:p w:rsidR="0068507E" w:rsidRPr="004411CE" w:rsidRDefault="004411CE">
      <w:pPr>
        <w:pStyle w:val="ConsPlusNormal0"/>
        <w:spacing w:before="200"/>
        <w:ind w:firstLine="540"/>
        <w:jc w:val="both"/>
      </w:pPr>
      <w:r w:rsidRPr="004411CE">
        <w:t>2.13.1. транспортная доступность к местам предоставления государственной услуги и возможность парковки транспорта;</w:t>
      </w:r>
    </w:p>
    <w:p w:rsidR="0068507E" w:rsidRPr="004411CE" w:rsidRDefault="004411CE">
      <w:pPr>
        <w:pStyle w:val="ConsPlusNormal0"/>
        <w:spacing w:before="200"/>
        <w:ind w:firstLine="540"/>
        <w:jc w:val="both"/>
      </w:pPr>
      <w:r w:rsidRPr="004411CE">
        <w:t>2.13.2. обеспечение беспрепятственного доступа лиц с ограниченными возможностями передвижения в помещения, в которых предоставляется государственная услуга;</w:t>
      </w:r>
    </w:p>
    <w:p w:rsidR="0068507E" w:rsidRPr="004411CE" w:rsidRDefault="004411CE">
      <w:pPr>
        <w:pStyle w:val="ConsPlusNormal0"/>
        <w:spacing w:before="200"/>
        <w:ind w:firstLine="540"/>
        <w:jc w:val="both"/>
      </w:pPr>
      <w:r w:rsidRPr="004411CE">
        <w:t>2.13.3. размещение информации о порядке предоставления государственной услуги на официальных сайтах уполномоченных органов, МФЦ, Министерства, Едином портале, Региональном портале, в средствах массовой информации.</w:t>
      </w:r>
    </w:p>
    <w:p w:rsidR="0068507E" w:rsidRPr="004411CE" w:rsidRDefault="004411CE">
      <w:pPr>
        <w:pStyle w:val="ConsPlusNormal0"/>
        <w:jc w:val="both"/>
      </w:pPr>
      <w:r w:rsidRPr="004411CE">
        <w:lastRenderedPageBreak/>
        <w:t xml:space="preserve">(в ред. Приказов Минтруда Пензенской обл. от 20.06.2019 </w:t>
      </w:r>
      <w:hyperlink r:id="rId85"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274-ОС</w:t>
        </w:r>
      </w:hyperlink>
      <w:r w:rsidRPr="004411CE">
        <w:t xml:space="preserve">, от 09.01.2023 </w:t>
      </w:r>
      <w:hyperlink r:id="rId8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18-2</w:t>
        </w:r>
      </w:hyperlink>
      <w:r w:rsidRPr="004411CE">
        <w:t>)</w:t>
      </w:r>
    </w:p>
    <w:p w:rsidR="0068507E" w:rsidRPr="004411CE" w:rsidRDefault="004411CE">
      <w:pPr>
        <w:pStyle w:val="ConsPlusNormal0"/>
        <w:spacing w:before="200"/>
        <w:ind w:firstLine="540"/>
        <w:jc w:val="both"/>
      </w:pPr>
      <w:r w:rsidRPr="004411CE">
        <w:t>2.14. Показателями качества предоставления государственной услуги являются:</w:t>
      </w:r>
    </w:p>
    <w:p w:rsidR="0068507E" w:rsidRPr="004411CE" w:rsidRDefault="004411CE">
      <w:pPr>
        <w:pStyle w:val="ConsPlusNormal0"/>
        <w:spacing w:before="200"/>
        <w:ind w:firstLine="540"/>
        <w:jc w:val="both"/>
      </w:pPr>
      <w:r w:rsidRPr="004411CE">
        <w:t>2.14.1. соблюдение сроков предоставления государственной услуги;</w:t>
      </w:r>
    </w:p>
    <w:p w:rsidR="0068507E" w:rsidRPr="004411CE" w:rsidRDefault="004411CE">
      <w:pPr>
        <w:pStyle w:val="ConsPlusNormal0"/>
        <w:spacing w:before="200"/>
        <w:ind w:firstLine="540"/>
        <w:jc w:val="both"/>
      </w:pPr>
      <w:r w:rsidRPr="004411CE">
        <w:t>2.14.2. отсутствие направленных в установленном порядке обоснованных жалоб на решения и действия (бездействие), принятые и осуществленные при предоставлении государственной услуги;</w:t>
      </w:r>
    </w:p>
    <w:p w:rsidR="0068507E" w:rsidRPr="004411CE" w:rsidRDefault="004411CE">
      <w:pPr>
        <w:pStyle w:val="ConsPlusNormal0"/>
        <w:spacing w:before="200"/>
        <w:ind w:firstLine="540"/>
        <w:jc w:val="both"/>
      </w:pPr>
      <w:r w:rsidRPr="004411CE">
        <w:t>2.14.3. возможность получения информации о ходе предоставления государственной услуги на Едином портале (в случае наличия технической возможности), Региональном портале.</w:t>
      </w:r>
    </w:p>
    <w:p w:rsidR="0068507E" w:rsidRPr="004411CE" w:rsidRDefault="004411CE">
      <w:pPr>
        <w:pStyle w:val="ConsPlusNormal0"/>
        <w:jc w:val="both"/>
      </w:pPr>
      <w:r w:rsidRPr="004411CE">
        <w:t xml:space="preserve">(в ред. Приказов Минтруда Пензенской обл. от 20.06.2019 </w:t>
      </w:r>
      <w:hyperlink r:id="rId87"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274-ОС</w:t>
        </w:r>
      </w:hyperlink>
      <w:r w:rsidRPr="004411CE">
        <w:t xml:space="preserve">, от 09.01.2023 </w:t>
      </w:r>
      <w:hyperlink r:id="rId88"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N 18-2</w:t>
        </w:r>
      </w:hyperlink>
      <w:r w:rsidRPr="004411CE">
        <w:t>)</w:t>
      </w:r>
    </w:p>
    <w:p w:rsidR="0068507E" w:rsidRPr="004411CE" w:rsidRDefault="004411CE">
      <w:pPr>
        <w:pStyle w:val="ConsPlusNormal0"/>
        <w:spacing w:before="200"/>
        <w:ind w:firstLine="540"/>
        <w:jc w:val="both"/>
      </w:pPr>
      <w:r w:rsidRPr="004411CE">
        <w:t>2.14.4. надлежащее информирование заявителя о порядке предоставления государственной услуги при личном контакте с заявителем, посредством почтовой и телефонной связи, электронной почты или Единого портала, Регионального портала.</w:t>
      </w:r>
    </w:p>
    <w:p w:rsidR="0068507E" w:rsidRPr="004411CE" w:rsidRDefault="004411CE">
      <w:pPr>
        <w:pStyle w:val="ConsPlusNormal0"/>
        <w:jc w:val="both"/>
      </w:pPr>
      <w:r w:rsidRPr="004411CE">
        <w:t>(</w:t>
      </w:r>
      <w:proofErr w:type="spellStart"/>
      <w:r w:rsidRPr="004411CE">
        <w:t>пп</w:t>
      </w:r>
      <w:proofErr w:type="spellEnd"/>
      <w:r w:rsidRPr="004411CE">
        <w:t xml:space="preserve">. 2.14.4 в ред. </w:t>
      </w:r>
      <w:hyperlink r:id="rId89"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2.14.5. надлежащее информирование заявителя о ходе предоставления государственной услуги при личном контакте с заявителем, посредством почтовой и телефонной связи, электронной почты или Единого портала (в случае наличия технической возможности), Регионального портала.</w:t>
      </w:r>
    </w:p>
    <w:p w:rsidR="0068507E" w:rsidRPr="004411CE" w:rsidRDefault="004411CE">
      <w:pPr>
        <w:pStyle w:val="ConsPlusNormal0"/>
        <w:jc w:val="both"/>
      </w:pPr>
      <w:r w:rsidRPr="004411CE">
        <w:t>(</w:t>
      </w:r>
      <w:proofErr w:type="spellStart"/>
      <w:r w:rsidRPr="004411CE">
        <w:t>пп</w:t>
      </w:r>
      <w:proofErr w:type="spellEnd"/>
      <w:r w:rsidRPr="004411CE">
        <w:t xml:space="preserve">. 2.14.5 </w:t>
      </w:r>
      <w:proofErr w:type="gramStart"/>
      <w:r w:rsidRPr="004411CE">
        <w:t>введен</w:t>
      </w:r>
      <w:proofErr w:type="gramEnd"/>
      <w:r w:rsidRPr="004411CE">
        <w:t xml:space="preserve"> </w:t>
      </w:r>
      <w:hyperlink r:id="rId9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Приказом</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2.15.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68507E" w:rsidRPr="004411CE" w:rsidRDefault="004411CE">
      <w:pPr>
        <w:pStyle w:val="ConsPlusNormal0"/>
        <w:spacing w:before="200"/>
        <w:ind w:firstLine="540"/>
        <w:jc w:val="both"/>
      </w:pPr>
      <w:r w:rsidRPr="004411CE">
        <w:t>2.15.1. Прием заявления и документов на предоставление государственной услуги может осуществляться в МФЦ.</w:t>
      </w:r>
    </w:p>
    <w:p w:rsidR="0068507E" w:rsidRPr="004411CE" w:rsidRDefault="004411CE">
      <w:pPr>
        <w:pStyle w:val="ConsPlusNormal0"/>
        <w:spacing w:before="200"/>
        <w:ind w:firstLine="540"/>
        <w:jc w:val="both"/>
      </w:pPr>
      <w:r w:rsidRPr="004411CE">
        <w:t>При обращении заявителей в МФЦ специалист МФЦ:</w:t>
      </w:r>
    </w:p>
    <w:p w:rsidR="0068507E" w:rsidRPr="004411CE" w:rsidRDefault="004411CE">
      <w:pPr>
        <w:pStyle w:val="ConsPlusNormal0"/>
        <w:spacing w:before="200"/>
        <w:ind w:firstLine="540"/>
        <w:jc w:val="both"/>
      </w:pPr>
      <w:r w:rsidRPr="004411CE">
        <w:t>- принимает от заявителя заявление и документы;</w:t>
      </w:r>
    </w:p>
    <w:p w:rsidR="0068507E" w:rsidRPr="004411CE" w:rsidRDefault="004411CE">
      <w:pPr>
        <w:pStyle w:val="ConsPlusNormal0"/>
        <w:spacing w:before="200"/>
        <w:ind w:firstLine="540"/>
        <w:jc w:val="both"/>
      </w:pPr>
      <w:r w:rsidRPr="004411CE">
        <w:t>- проверяет правильность заполнения заявления в соответствии с требованиями, установленными законодательством;</w:t>
      </w:r>
    </w:p>
    <w:p w:rsidR="0068507E" w:rsidRPr="004411CE" w:rsidRDefault="004411CE">
      <w:pPr>
        <w:pStyle w:val="ConsPlusNormal0"/>
        <w:spacing w:before="200"/>
        <w:ind w:firstLine="540"/>
        <w:jc w:val="both"/>
      </w:pPr>
      <w:r w:rsidRPr="004411CE">
        <w:t>- заверяет в порядке, установленном законодательством Российской Федерации, копии документов при предъявлении подлинников;</w:t>
      </w:r>
    </w:p>
    <w:p w:rsidR="0068507E" w:rsidRPr="004411CE" w:rsidRDefault="004411CE">
      <w:pPr>
        <w:pStyle w:val="ConsPlusNormal0"/>
        <w:spacing w:before="200"/>
        <w:ind w:firstLine="540"/>
        <w:jc w:val="both"/>
      </w:pPr>
      <w:r w:rsidRPr="004411CE">
        <w:t>- выдает расписку о принятии заявления и документов с указанием срока получения результата услуги.</w:t>
      </w:r>
    </w:p>
    <w:p w:rsidR="0068507E" w:rsidRPr="004411CE" w:rsidRDefault="004411CE">
      <w:pPr>
        <w:pStyle w:val="ConsPlusNormal0"/>
        <w:spacing w:before="200"/>
        <w:ind w:firstLine="540"/>
        <w:jc w:val="both"/>
      </w:pPr>
      <w:r w:rsidRPr="004411CE">
        <w:t>Доставка принятых документов с приложением описи к каждому заявлению осуществляется в закрытом конверте курьером МФЦ в уполномоченный орган в срок, установленный соглашением о взаимодействии.</w:t>
      </w:r>
    </w:p>
    <w:p w:rsidR="0068507E" w:rsidRPr="004411CE" w:rsidRDefault="004411CE">
      <w:pPr>
        <w:pStyle w:val="ConsPlusNormal0"/>
        <w:jc w:val="both"/>
      </w:pPr>
      <w:r w:rsidRPr="004411CE">
        <w:t>(</w:t>
      </w:r>
      <w:proofErr w:type="spellStart"/>
      <w:r w:rsidRPr="004411CE">
        <w:t>пп</w:t>
      </w:r>
      <w:proofErr w:type="spellEnd"/>
      <w:r w:rsidRPr="004411CE">
        <w:t xml:space="preserve">. 2.15.1 в ред. </w:t>
      </w:r>
      <w:hyperlink r:id="rId91"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20.06.2019 N 274-ОС)</w:t>
      </w:r>
    </w:p>
    <w:p w:rsidR="0068507E" w:rsidRPr="004411CE" w:rsidRDefault="004411CE">
      <w:pPr>
        <w:pStyle w:val="ConsPlusNormal0"/>
        <w:spacing w:before="200"/>
        <w:ind w:firstLine="540"/>
        <w:jc w:val="both"/>
      </w:pPr>
      <w:r w:rsidRPr="004411CE">
        <w:t>2.15.2. При предоставлении государственной услуги в электронной форме посредством Единого портала (в случае наличия технической возможности), Регионального портала заявителю обеспечивается:</w:t>
      </w:r>
    </w:p>
    <w:p w:rsidR="0068507E" w:rsidRPr="004411CE" w:rsidRDefault="004411CE">
      <w:pPr>
        <w:pStyle w:val="ConsPlusNormal0"/>
        <w:jc w:val="both"/>
      </w:pPr>
      <w:r w:rsidRPr="004411CE">
        <w:t xml:space="preserve">(в ред. </w:t>
      </w:r>
      <w:hyperlink r:id="rId92"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 получение информации о порядке и сроках предоставления услуги;</w:t>
      </w:r>
    </w:p>
    <w:p w:rsidR="0068507E" w:rsidRPr="004411CE" w:rsidRDefault="004411CE">
      <w:pPr>
        <w:pStyle w:val="ConsPlusNormal0"/>
        <w:spacing w:before="200"/>
        <w:ind w:firstLine="540"/>
        <w:jc w:val="both"/>
      </w:pPr>
      <w:r w:rsidRPr="004411CE">
        <w:t>- формирование заявления о предоставлении государственной услуги;</w:t>
      </w:r>
    </w:p>
    <w:p w:rsidR="0068507E" w:rsidRPr="004411CE" w:rsidRDefault="004411CE">
      <w:pPr>
        <w:pStyle w:val="ConsPlusNormal0"/>
        <w:spacing w:before="200"/>
        <w:ind w:firstLine="540"/>
        <w:jc w:val="both"/>
      </w:pPr>
      <w:r w:rsidRPr="004411CE">
        <w:t>- прием и регистрация заявления и иных документов, необходимых для предоставления услуги;</w:t>
      </w:r>
    </w:p>
    <w:p w:rsidR="0068507E" w:rsidRPr="004411CE" w:rsidRDefault="004411CE">
      <w:pPr>
        <w:pStyle w:val="ConsPlusNormal0"/>
        <w:spacing w:before="200"/>
        <w:ind w:firstLine="540"/>
        <w:jc w:val="both"/>
      </w:pPr>
      <w:r w:rsidRPr="004411CE">
        <w:t>- получение сведений о ходе предоставления государственной услуги;</w:t>
      </w:r>
    </w:p>
    <w:p w:rsidR="0068507E" w:rsidRPr="004411CE" w:rsidRDefault="004411CE">
      <w:pPr>
        <w:pStyle w:val="ConsPlusNormal0"/>
        <w:spacing w:before="200"/>
        <w:ind w:firstLine="540"/>
        <w:jc w:val="both"/>
      </w:pPr>
      <w:r w:rsidRPr="004411CE">
        <w:lastRenderedPageBreak/>
        <w:t>- осуществление оценки качества предоставления государственной услуги;</w:t>
      </w:r>
    </w:p>
    <w:p w:rsidR="0068507E" w:rsidRPr="004411CE" w:rsidRDefault="004411CE">
      <w:pPr>
        <w:pStyle w:val="ConsPlusNormal0"/>
        <w:spacing w:before="200"/>
        <w:ind w:firstLine="540"/>
        <w:jc w:val="both"/>
      </w:pPr>
      <w:r w:rsidRPr="004411CE">
        <w:t>- досудебное (внесудебное) обжалование решений и действий (бездействия) Министерства, уполномоченного органа, должностных лиц уполномоченного органа, должностных лиц и государственных служащих Министерства.</w:t>
      </w:r>
    </w:p>
    <w:p w:rsidR="0068507E" w:rsidRPr="004411CE" w:rsidRDefault="004411CE">
      <w:pPr>
        <w:pStyle w:val="ConsPlusNormal0"/>
        <w:jc w:val="both"/>
      </w:pPr>
      <w:r w:rsidRPr="004411CE">
        <w:t>(</w:t>
      </w:r>
      <w:proofErr w:type="spellStart"/>
      <w:r w:rsidRPr="004411CE">
        <w:t>пп</w:t>
      </w:r>
      <w:proofErr w:type="spellEnd"/>
      <w:r w:rsidRPr="004411CE">
        <w:t xml:space="preserve">. 2.15.2 в ред. </w:t>
      </w:r>
      <w:hyperlink r:id="rId93"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20.06.2019 N 274-ОС)</w:t>
      </w:r>
    </w:p>
    <w:p w:rsidR="0068507E" w:rsidRPr="004411CE" w:rsidRDefault="004411CE">
      <w:pPr>
        <w:pStyle w:val="ConsPlusNormal0"/>
        <w:spacing w:before="200"/>
        <w:ind w:firstLine="540"/>
        <w:jc w:val="both"/>
      </w:pPr>
      <w:r w:rsidRPr="004411CE">
        <w:t>2.15.3. Заявитель имеет возможность получения информации о ходе выполнения заявления (предоставления государственной услуги).</w:t>
      </w:r>
    </w:p>
    <w:p w:rsidR="0068507E" w:rsidRPr="004411CE" w:rsidRDefault="004411CE">
      <w:pPr>
        <w:pStyle w:val="ConsPlusNormal0"/>
        <w:spacing w:before="200"/>
        <w:ind w:firstLine="540"/>
        <w:jc w:val="both"/>
      </w:pPr>
      <w:r w:rsidRPr="004411CE">
        <w:t>Информация о ходе предоставления государственной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(в случае наличия технической возможности), Регионального портала.</w:t>
      </w:r>
    </w:p>
    <w:p w:rsidR="0068507E" w:rsidRPr="004411CE" w:rsidRDefault="004411CE">
      <w:pPr>
        <w:pStyle w:val="ConsPlusNormal0"/>
        <w:jc w:val="both"/>
      </w:pPr>
      <w:r w:rsidRPr="004411CE">
        <w:t xml:space="preserve">(в ред. </w:t>
      </w:r>
      <w:hyperlink r:id="rId9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jc w:val="both"/>
      </w:pPr>
      <w:r w:rsidRPr="004411CE">
        <w:t>(</w:t>
      </w:r>
      <w:proofErr w:type="spellStart"/>
      <w:r w:rsidRPr="004411CE">
        <w:t>пп</w:t>
      </w:r>
      <w:proofErr w:type="spellEnd"/>
      <w:r w:rsidRPr="004411CE">
        <w:t xml:space="preserve">. 2.15.3 </w:t>
      </w:r>
      <w:proofErr w:type="gramStart"/>
      <w:r w:rsidRPr="004411CE">
        <w:t>введен</w:t>
      </w:r>
      <w:proofErr w:type="gramEnd"/>
      <w:r w:rsidRPr="004411CE">
        <w:t xml:space="preserve"> </w:t>
      </w:r>
      <w:hyperlink r:id="rId95"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Приказом</w:t>
        </w:r>
      </w:hyperlink>
      <w:r w:rsidRPr="004411CE">
        <w:t xml:space="preserve"> Минтруда Пензенской обл. от 20.06.2019 N 274-ОС)</w:t>
      </w:r>
    </w:p>
    <w:p w:rsidR="0068507E" w:rsidRPr="004411CE" w:rsidRDefault="004411CE">
      <w:pPr>
        <w:pStyle w:val="ConsPlusNormal0"/>
        <w:spacing w:before="200"/>
        <w:ind w:firstLine="540"/>
        <w:jc w:val="both"/>
      </w:pPr>
      <w:r w:rsidRPr="004411CE">
        <w:t xml:space="preserve">2.15.4. </w:t>
      </w:r>
      <w:proofErr w:type="gramStart"/>
      <w:r w:rsidRPr="004411CE">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о предоставлении государственной услуги; прием и регистрация запроса и иных документов, необходимых для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w:t>
      </w:r>
      <w:proofErr w:type="gramEnd"/>
      <w:r w:rsidRPr="004411CE">
        <w:t xml:space="preserve"> досудебное (внесудебное) обжалование решений и действий (бездействия) Министерства, уполномоченного органа, должностных лиц, служащих уполномоченного органа, должностных лиц и государственных служащих Министерства) непосредственно после ее получения, посредством заполнения опросной формы, размещенной в личном кабинете заявителя на Едином портале (в случае наличия технической возможности), Региональном портале.</w:t>
      </w:r>
    </w:p>
    <w:p w:rsidR="0068507E" w:rsidRPr="004411CE" w:rsidRDefault="004411CE">
      <w:pPr>
        <w:pStyle w:val="ConsPlusNormal0"/>
        <w:jc w:val="both"/>
      </w:pPr>
      <w:r w:rsidRPr="004411CE">
        <w:t xml:space="preserve">(в ред. </w:t>
      </w:r>
      <w:hyperlink r:id="rId9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proofErr w:type="gramStart"/>
      <w:r w:rsidRPr="004411CE">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информирования заявителя о ходе предоставления государственной услуги, а также получения результата предоставления государственной услуги.</w:t>
      </w:r>
      <w:proofErr w:type="gramEnd"/>
    </w:p>
    <w:p w:rsidR="0068507E" w:rsidRPr="004411CE" w:rsidRDefault="004411CE">
      <w:pPr>
        <w:pStyle w:val="ConsPlusNormal0"/>
        <w:spacing w:before="200"/>
        <w:ind w:firstLine="540"/>
        <w:jc w:val="both"/>
      </w:pPr>
      <w:r w:rsidRPr="004411CE">
        <w:t>Заявителю после успешного заполнения опросной формы оценки на Едином портале (в случае наличия технической возможности),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68507E" w:rsidRPr="004411CE" w:rsidRDefault="004411CE">
      <w:pPr>
        <w:pStyle w:val="ConsPlusNormal0"/>
        <w:jc w:val="both"/>
      </w:pPr>
      <w:r w:rsidRPr="004411CE">
        <w:t xml:space="preserve">(в ред. </w:t>
      </w:r>
      <w:hyperlink r:id="rId97"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68507E" w:rsidRPr="004411CE" w:rsidRDefault="004411CE">
      <w:pPr>
        <w:pStyle w:val="ConsPlusNormal0"/>
        <w:jc w:val="both"/>
      </w:pPr>
      <w:r w:rsidRPr="004411CE">
        <w:t>(</w:t>
      </w:r>
      <w:proofErr w:type="spellStart"/>
      <w:r w:rsidRPr="004411CE">
        <w:t>пп</w:t>
      </w:r>
      <w:proofErr w:type="spellEnd"/>
      <w:r w:rsidRPr="004411CE">
        <w:t xml:space="preserve">. 2.15.4 в ред. </w:t>
      </w:r>
      <w:hyperlink r:id="rId98" w:tooltip="Приказ Минтруда Пензенской обл. от 14.10.2019 N 476-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 от 14.10.2019 N 476-ОС)</w:t>
      </w:r>
    </w:p>
    <w:p w:rsidR="0068507E" w:rsidRPr="004411CE" w:rsidRDefault="004411CE">
      <w:pPr>
        <w:pStyle w:val="ConsPlusNormal0"/>
        <w:spacing w:before="200"/>
        <w:ind w:firstLine="540"/>
        <w:jc w:val="both"/>
      </w:pPr>
      <w:r w:rsidRPr="004411CE">
        <w:t>2.15.5. Сведения о ходе предоставления услуги, результаты предоставления услуги направляются для размещения в личный кабинет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68507E" w:rsidRPr="004411CE" w:rsidRDefault="004411CE">
      <w:pPr>
        <w:pStyle w:val="ConsPlusNormal0"/>
        <w:jc w:val="both"/>
      </w:pPr>
      <w:r w:rsidRPr="004411CE">
        <w:t>(</w:t>
      </w:r>
      <w:proofErr w:type="spellStart"/>
      <w:r w:rsidRPr="004411CE">
        <w:t>пп</w:t>
      </w:r>
      <w:proofErr w:type="spellEnd"/>
      <w:r w:rsidRPr="004411CE">
        <w:t xml:space="preserve">. 2.15.5 </w:t>
      </w:r>
      <w:proofErr w:type="gramStart"/>
      <w:r w:rsidRPr="004411CE">
        <w:t>введен</w:t>
      </w:r>
      <w:proofErr w:type="gramEnd"/>
      <w:r w:rsidRPr="004411CE">
        <w:t xml:space="preserve"> </w:t>
      </w:r>
      <w:hyperlink r:id="rId99"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Приказом</w:t>
        </w:r>
      </w:hyperlink>
      <w:r w:rsidRPr="004411CE">
        <w:t xml:space="preserve"> Минтруда Пензенской обл. от 12.08.2022 N 734-ОС; в ред. </w:t>
      </w:r>
      <w:hyperlink r:id="rId100"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68507E">
      <w:pPr>
        <w:pStyle w:val="ConsPlusNormal0"/>
        <w:jc w:val="both"/>
      </w:pPr>
    </w:p>
    <w:p w:rsidR="0068507E" w:rsidRPr="004411CE" w:rsidRDefault="004411CE">
      <w:pPr>
        <w:pStyle w:val="ConsPlusTitle0"/>
        <w:jc w:val="center"/>
        <w:outlineLvl w:val="1"/>
      </w:pPr>
      <w:r w:rsidRPr="004411CE">
        <w:t>Состав, последовательность и сроки выполнения</w:t>
      </w:r>
    </w:p>
    <w:p w:rsidR="0068507E" w:rsidRPr="004411CE" w:rsidRDefault="004411CE">
      <w:pPr>
        <w:pStyle w:val="ConsPlusTitle0"/>
        <w:jc w:val="center"/>
      </w:pPr>
      <w:r w:rsidRPr="004411CE">
        <w:t>административных процедур (действий), требования к порядку</w:t>
      </w:r>
    </w:p>
    <w:p w:rsidR="0068507E" w:rsidRPr="004411CE" w:rsidRDefault="004411CE">
      <w:pPr>
        <w:pStyle w:val="ConsPlusTitle0"/>
        <w:jc w:val="center"/>
      </w:pPr>
      <w:r w:rsidRPr="004411CE">
        <w:t>их выполнения, включая особенности выполнения</w:t>
      </w:r>
    </w:p>
    <w:p w:rsidR="0068507E" w:rsidRPr="004411CE" w:rsidRDefault="004411CE">
      <w:pPr>
        <w:pStyle w:val="ConsPlusTitle0"/>
        <w:jc w:val="center"/>
      </w:pPr>
      <w:r w:rsidRPr="004411CE">
        <w:t>административных процедур (действий) в электронной форме,</w:t>
      </w:r>
    </w:p>
    <w:p w:rsidR="0068507E" w:rsidRPr="004411CE" w:rsidRDefault="004411CE">
      <w:pPr>
        <w:pStyle w:val="ConsPlusTitle0"/>
        <w:jc w:val="center"/>
      </w:pPr>
      <w:r w:rsidRPr="004411CE">
        <w:t xml:space="preserve">в том числе с использованием системы </w:t>
      </w:r>
      <w:proofErr w:type="gramStart"/>
      <w:r w:rsidRPr="004411CE">
        <w:t>межведомственного</w:t>
      </w:r>
      <w:proofErr w:type="gramEnd"/>
    </w:p>
    <w:p w:rsidR="0068507E" w:rsidRPr="004411CE" w:rsidRDefault="004411CE">
      <w:pPr>
        <w:pStyle w:val="ConsPlusTitle0"/>
        <w:jc w:val="center"/>
      </w:pPr>
      <w:r w:rsidRPr="004411CE">
        <w:lastRenderedPageBreak/>
        <w:t>электронного взаимодействия, а также особенности выполнения</w:t>
      </w:r>
    </w:p>
    <w:p w:rsidR="0068507E" w:rsidRPr="004411CE" w:rsidRDefault="004411CE">
      <w:pPr>
        <w:pStyle w:val="ConsPlusTitle0"/>
        <w:jc w:val="center"/>
      </w:pPr>
      <w:r w:rsidRPr="004411CE">
        <w:t>административных процедур в МФЦ</w:t>
      </w:r>
    </w:p>
    <w:p w:rsidR="0068507E" w:rsidRPr="004411CE" w:rsidRDefault="004411CE">
      <w:pPr>
        <w:pStyle w:val="ConsPlusNormal0"/>
        <w:jc w:val="center"/>
      </w:pPr>
      <w:proofErr w:type="gramStart"/>
      <w:r w:rsidRPr="004411CE">
        <w:t xml:space="preserve">(в ред. </w:t>
      </w:r>
      <w:hyperlink r:id="rId101"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w:t>
      </w:r>
      <w:proofErr w:type="gramEnd"/>
    </w:p>
    <w:p w:rsidR="0068507E" w:rsidRPr="004411CE" w:rsidRDefault="004411CE">
      <w:pPr>
        <w:pStyle w:val="ConsPlusNormal0"/>
        <w:jc w:val="center"/>
      </w:pPr>
      <w:r w:rsidRPr="004411CE">
        <w:t>от 20.06.2019 N 274-ОС)</w:t>
      </w:r>
    </w:p>
    <w:p w:rsidR="0068507E" w:rsidRPr="004411CE" w:rsidRDefault="0068507E">
      <w:pPr>
        <w:pStyle w:val="ConsPlusNormal0"/>
        <w:jc w:val="both"/>
      </w:pPr>
    </w:p>
    <w:p w:rsidR="0068507E" w:rsidRPr="004411CE" w:rsidRDefault="004411CE">
      <w:pPr>
        <w:pStyle w:val="ConsPlusNormal0"/>
        <w:ind w:firstLine="540"/>
        <w:jc w:val="both"/>
      </w:pPr>
      <w:r w:rsidRPr="004411CE">
        <w:t>3.1. Предоставление государственной услуги включает в себя следующие административные процедуры:</w:t>
      </w:r>
    </w:p>
    <w:p w:rsidR="0068507E" w:rsidRPr="004411CE" w:rsidRDefault="004411CE">
      <w:pPr>
        <w:pStyle w:val="ConsPlusNormal0"/>
        <w:spacing w:before="200"/>
        <w:ind w:firstLine="540"/>
        <w:jc w:val="both"/>
      </w:pPr>
      <w:r w:rsidRPr="004411CE">
        <w:t>3.1.1. прием, проверка и регистрация заявления и представленных документов;</w:t>
      </w:r>
    </w:p>
    <w:p w:rsidR="0068507E" w:rsidRPr="004411CE" w:rsidRDefault="004411CE">
      <w:pPr>
        <w:pStyle w:val="ConsPlusNormal0"/>
        <w:spacing w:before="200"/>
        <w:ind w:firstLine="540"/>
        <w:jc w:val="both"/>
      </w:pPr>
      <w:r w:rsidRPr="004411CE">
        <w:t>3.1.2. рассмотрение заявления и представленных документов, принятие уполномоченным органом решения о назначении либо отказ в предоставлении государственной услуги, уведомление заявителя о принятом решении;</w:t>
      </w:r>
    </w:p>
    <w:p w:rsidR="0068507E" w:rsidRPr="004411CE" w:rsidRDefault="004411CE">
      <w:pPr>
        <w:pStyle w:val="ConsPlusNormal0"/>
        <w:spacing w:before="200"/>
        <w:ind w:firstLine="540"/>
        <w:jc w:val="both"/>
      </w:pPr>
      <w:r w:rsidRPr="004411CE">
        <w:t>3.1.3. выплата пособия в установленном размере.</w:t>
      </w:r>
    </w:p>
    <w:p w:rsidR="0068507E" w:rsidRPr="004411CE" w:rsidRDefault="004411CE">
      <w:pPr>
        <w:pStyle w:val="ConsPlusNormal0"/>
        <w:spacing w:before="200"/>
        <w:ind w:firstLine="540"/>
        <w:jc w:val="both"/>
      </w:pPr>
      <w:bookmarkStart w:id="8" w:name="P242"/>
      <w:bookmarkEnd w:id="8"/>
      <w:r w:rsidRPr="004411CE">
        <w:t>3.2. Прием, проверка и регистрация заявления и представленных документов:</w:t>
      </w:r>
    </w:p>
    <w:p w:rsidR="0068507E" w:rsidRPr="004411CE" w:rsidRDefault="004411CE">
      <w:pPr>
        <w:pStyle w:val="ConsPlusNormal0"/>
        <w:spacing w:before="200"/>
        <w:ind w:firstLine="540"/>
        <w:jc w:val="both"/>
      </w:pPr>
      <w:r w:rsidRPr="004411CE">
        <w:t xml:space="preserve">3.2.1. Основанием для начала административной процедуры является направление заявителем в уполномоченный орган (МФЦ) документов, указанных в </w:t>
      </w:r>
      <w:hyperlink w:anchor="P103" w:tooltip="2.6. Перечень документов, необходимых для предоставления государственной услуги:">
        <w:r w:rsidRPr="004411CE">
          <w:rPr>
            <w:color w:val="0000FF"/>
          </w:rPr>
          <w:t>пункте 2.6</w:t>
        </w:r>
      </w:hyperlink>
      <w:r w:rsidRPr="004411CE">
        <w:t xml:space="preserve"> Регламента.</w:t>
      </w:r>
    </w:p>
    <w:p w:rsidR="0068507E" w:rsidRPr="004411CE" w:rsidRDefault="004411CE">
      <w:pPr>
        <w:pStyle w:val="ConsPlusNormal0"/>
        <w:spacing w:before="200"/>
        <w:ind w:firstLine="540"/>
        <w:jc w:val="both"/>
      </w:pPr>
      <w:r w:rsidRPr="004411CE">
        <w:t xml:space="preserve">В случае непредставления заявителем по собственной инициативе документов, указанных в </w:t>
      </w:r>
      <w:hyperlink w:anchor="P110" w:tooltip="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
        <w:r w:rsidRPr="004411CE">
          <w:rPr>
            <w:color w:val="0000FF"/>
          </w:rPr>
          <w:t>подпунктах 2.6.6</w:t>
        </w:r>
      </w:hyperlink>
      <w:r w:rsidRPr="004411CE">
        <w:t xml:space="preserve">, </w:t>
      </w:r>
      <w:hyperlink w:anchor="P112" w:tooltip="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
        <w:r w:rsidRPr="004411CE">
          <w:rPr>
            <w:color w:val="0000FF"/>
          </w:rPr>
          <w:t>2.6.8</w:t>
        </w:r>
      </w:hyperlink>
      <w:r w:rsidRPr="004411CE">
        <w:t xml:space="preserve">, </w:t>
      </w:r>
      <w:hyperlink w:anchor="P113" w:tooltip="2.6.9. справка о неполучении умершим пенсии из территориального органа Фонда пенсионного и социального страхования Российской Федерации.">
        <w:r w:rsidRPr="004411CE">
          <w:rPr>
            <w:color w:val="0000FF"/>
          </w:rPr>
          <w:t>2.6.9 пункта 2.6</w:t>
        </w:r>
      </w:hyperlink>
      <w:r w:rsidRPr="004411CE">
        <w:t xml:space="preserve"> раздела II Регламента, уполномоченный орган получает их на основании межведомственного запроса, в том числе в электронной форме, с использованием единой системы межведомственного электронного взаимодействия.</w:t>
      </w:r>
    </w:p>
    <w:p w:rsidR="0068507E" w:rsidRPr="004411CE" w:rsidRDefault="004411CE">
      <w:pPr>
        <w:pStyle w:val="ConsPlusNormal0"/>
        <w:jc w:val="both"/>
      </w:pPr>
      <w:r w:rsidRPr="004411CE">
        <w:t xml:space="preserve">(абзац введен </w:t>
      </w:r>
      <w:hyperlink r:id="rId102"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Приказом</w:t>
        </w:r>
      </w:hyperlink>
      <w:r w:rsidRPr="004411CE">
        <w:t xml:space="preserve"> Минтруда Пензенской обл. от 25.01.2021 N 20-ОС)</w:t>
      </w:r>
    </w:p>
    <w:p w:rsidR="0068507E" w:rsidRPr="004411CE" w:rsidRDefault="004411CE">
      <w:pPr>
        <w:pStyle w:val="ConsPlusNormal0"/>
        <w:spacing w:before="200"/>
        <w:ind w:firstLine="540"/>
        <w:jc w:val="both"/>
      </w:pPr>
      <w:r w:rsidRPr="004411CE">
        <w:t>3.2.2. Административная процедура включает в себя следующие административные действия:</w:t>
      </w:r>
    </w:p>
    <w:p w:rsidR="0068507E" w:rsidRPr="004411CE" w:rsidRDefault="004411CE">
      <w:pPr>
        <w:pStyle w:val="ConsPlusNormal0"/>
        <w:spacing w:before="200"/>
        <w:ind w:firstLine="540"/>
        <w:jc w:val="both"/>
      </w:pPr>
      <w:r w:rsidRPr="004411CE">
        <w:t>3.2.2.1. прием специалистом уполномоченного органа (МФЦ) заявления и документов;</w:t>
      </w:r>
    </w:p>
    <w:p w:rsidR="0068507E" w:rsidRPr="004411CE" w:rsidRDefault="004411CE">
      <w:pPr>
        <w:pStyle w:val="ConsPlusNormal0"/>
        <w:spacing w:before="200"/>
        <w:ind w:firstLine="540"/>
        <w:jc w:val="both"/>
      </w:pPr>
      <w:r w:rsidRPr="004411CE">
        <w:t xml:space="preserve">3.2.2.2. проверка специалистом уполномоченного органа (МФЦ) наличия документов, необходимых для предоставления государственной услуги, согласно перечню, указанному в </w:t>
      </w:r>
      <w:hyperlink w:anchor="P103" w:tooltip="2.6. Перечень документов, необходимых для предоставления государственной услуги:">
        <w:r w:rsidRPr="004411CE">
          <w:rPr>
            <w:color w:val="0000FF"/>
          </w:rPr>
          <w:t>пункте 2.6</w:t>
        </w:r>
      </w:hyperlink>
      <w:r w:rsidRPr="004411CE">
        <w:t xml:space="preserve"> Регламента;</w:t>
      </w:r>
    </w:p>
    <w:p w:rsidR="0068507E" w:rsidRPr="004411CE" w:rsidRDefault="004411CE">
      <w:pPr>
        <w:pStyle w:val="ConsPlusNormal0"/>
        <w:spacing w:before="200"/>
        <w:ind w:firstLine="540"/>
        <w:jc w:val="both"/>
      </w:pPr>
      <w:r w:rsidRPr="004411CE">
        <w:t>3.2.2.3. удостоверения специалистом уполномоченного органа (МФЦ) представленных копий документов в установленном порядке (при необходимости в ходе личного обращения);</w:t>
      </w:r>
    </w:p>
    <w:p w:rsidR="0068507E" w:rsidRPr="004411CE" w:rsidRDefault="004411CE">
      <w:pPr>
        <w:pStyle w:val="ConsPlusNormal0"/>
        <w:spacing w:before="200"/>
        <w:ind w:firstLine="540"/>
        <w:jc w:val="both"/>
      </w:pPr>
      <w:r w:rsidRPr="004411CE">
        <w:t xml:space="preserve">3.2.2.4. регистрация заявления и представленных документов в журнале регистрации по форме, приведенной в </w:t>
      </w:r>
      <w:hyperlink w:anchor="P495" w:tooltip="ЖУРНАЛ">
        <w:r w:rsidRPr="004411CE">
          <w:rPr>
            <w:color w:val="0000FF"/>
          </w:rPr>
          <w:t>приложении N 2</w:t>
        </w:r>
      </w:hyperlink>
      <w:r w:rsidRPr="004411CE">
        <w:t xml:space="preserve"> к Регламенту, осуществляется в день поступления документов.</w:t>
      </w:r>
    </w:p>
    <w:p w:rsidR="0068507E" w:rsidRPr="004411CE" w:rsidRDefault="004411CE">
      <w:pPr>
        <w:pStyle w:val="ConsPlusNormal0"/>
        <w:spacing w:before="200"/>
        <w:ind w:firstLine="540"/>
        <w:jc w:val="both"/>
      </w:pPr>
      <w:r w:rsidRPr="004411CE">
        <w:t>Если заявление и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68507E" w:rsidRPr="004411CE" w:rsidRDefault="004411CE">
      <w:pPr>
        <w:pStyle w:val="ConsPlusNormal0"/>
        <w:spacing w:before="200"/>
        <w:ind w:firstLine="540"/>
        <w:jc w:val="both"/>
      </w:pPr>
      <w:r w:rsidRPr="004411CE">
        <w:t>3.2.2.5. Заявителю в день поступления заявления и документов:</w:t>
      </w:r>
    </w:p>
    <w:p w:rsidR="0068507E" w:rsidRPr="004411CE" w:rsidRDefault="004411CE">
      <w:pPr>
        <w:pStyle w:val="ConsPlusNormal0"/>
        <w:spacing w:before="200"/>
        <w:ind w:firstLine="540"/>
        <w:jc w:val="both"/>
      </w:pPr>
      <w:r w:rsidRPr="004411CE">
        <w:t>3.2.2.5.1.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68507E" w:rsidRPr="004411CE" w:rsidRDefault="004411CE">
      <w:pPr>
        <w:pStyle w:val="ConsPlusNormal0"/>
        <w:spacing w:before="200"/>
        <w:ind w:firstLine="540"/>
        <w:jc w:val="both"/>
      </w:pPr>
      <w:r w:rsidRPr="004411CE">
        <w:t>3.2.2.5.2. в случае поступления заявления и документов по почте - по почтовому адресу, указанному в заявлении, направляется извещение, подтверждающее поступление заявления и документов, с указанием перечня таких документов, даты и времени их получения.</w:t>
      </w:r>
    </w:p>
    <w:p w:rsidR="0068507E" w:rsidRPr="004411CE" w:rsidRDefault="004411CE">
      <w:pPr>
        <w:pStyle w:val="ConsPlusNormal0"/>
        <w:spacing w:before="200"/>
        <w:ind w:firstLine="540"/>
        <w:jc w:val="both"/>
      </w:pPr>
      <w:proofErr w:type="gramStart"/>
      <w:r w:rsidRPr="004411CE">
        <w:t xml:space="preserve">При получении заявления и комплекта документов в электронной форме посредством Единого портала (в случае наличия технической возможности), Регионального портала в автоматическом режиме осуществляется форматно-логический контроль заявления, проверка действительности квалифицированных электронных подписей, которыми подписаны заявление и комплект документов, а </w:t>
      </w:r>
      <w:r w:rsidRPr="004411CE">
        <w:lastRenderedPageBreak/>
        <w:t xml:space="preserve">также наличия основания для отказа в приеме заявления, указанного в </w:t>
      </w:r>
      <w:hyperlink w:anchor="P145" w:tooltip="2.7. Заявителю отказывается в приеме к рассмотрению поданного в электронной форме заявления и документов, подписанных квалифицированной электронной подписью, при выявлении несоблюдения установленных условий признания ее действительности.">
        <w:r w:rsidRPr="004411CE">
          <w:rPr>
            <w:color w:val="0000FF"/>
          </w:rPr>
          <w:t>пункте 2.7</w:t>
        </w:r>
      </w:hyperlink>
      <w:r w:rsidRPr="004411CE">
        <w:t xml:space="preserve"> Регламента.</w:t>
      </w:r>
      <w:proofErr w:type="gramEnd"/>
    </w:p>
    <w:p w:rsidR="0068507E" w:rsidRPr="004411CE" w:rsidRDefault="004411CE">
      <w:pPr>
        <w:pStyle w:val="ConsPlusNormal0"/>
        <w:jc w:val="both"/>
      </w:pPr>
      <w:r w:rsidRPr="004411CE">
        <w:t xml:space="preserve">(в ред. </w:t>
      </w:r>
      <w:hyperlink r:id="rId10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При наличии основания для отказа в приеме заявления заявителю направляется уведомление об отказе в приеме к рассмотрению заявления в электронной форме по адресу электронной почты заявителя либо в его личный кабинет на Едином портале (в случае наличия технической возможности).</w:t>
      </w:r>
    </w:p>
    <w:p w:rsidR="0068507E" w:rsidRPr="004411CE" w:rsidRDefault="004411CE">
      <w:pPr>
        <w:pStyle w:val="ConsPlusNormal0"/>
        <w:jc w:val="both"/>
      </w:pPr>
      <w:r w:rsidRPr="004411CE">
        <w:t xml:space="preserve">(в ред. </w:t>
      </w:r>
      <w:hyperlink r:id="rId104"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При отсутствии основания для отказа в приеме заявления заявителю направляется уведомление способом, указанным в заявлении, о его приеме с указанием присвоенного в электронной форме уникального номера, по которому на Едином портале (в случае наличия технической возможности), Региональном портале заявителю будет представлена информация о ходе его рассмотрения.</w:t>
      </w:r>
    </w:p>
    <w:p w:rsidR="0068507E" w:rsidRPr="004411CE" w:rsidRDefault="004411CE">
      <w:pPr>
        <w:pStyle w:val="ConsPlusNormal0"/>
        <w:jc w:val="both"/>
      </w:pPr>
      <w:r w:rsidRPr="004411CE">
        <w:t xml:space="preserve">(в ред. </w:t>
      </w:r>
      <w:hyperlink r:id="rId105"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После принятия заявления о предоставлении государственной услуги статус запроса заявителя в личном кабинете на Едином портале (в случае наличия технической возможности), Региональном портале автоматически обновляется.</w:t>
      </w:r>
    </w:p>
    <w:p w:rsidR="0068507E" w:rsidRPr="004411CE" w:rsidRDefault="004411CE">
      <w:pPr>
        <w:pStyle w:val="ConsPlusNormal0"/>
        <w:jc w:val="both"/>
      </w:pPr>
      <w:r w:rsidRPr="004411CE">
        <w:t xml:space="preserve">(в ред. </w:t>
      </w:r>
      <w:hyperlink r:id="rId106"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 xml:space="preserve">3.2.2.6. запрос специалистом уполномоченного органа (МФЦ) в порядке межведомственного информационного взаимодействия документов, указанных в </w:t>
      </w:r>
      <w:hyperlink w:anchor="P106" w:tooltip="2.6.3. справка о смерти или о рождении мертвого ребенка по истечении 154 дней беременности, выданные органами записи актов гражданского состояния или консульскими учреждениями Российской Федерации.">
        <w:r w:rsidRPr="004411CE">
          <w:rPr>
            <w:color w:val="0000FF"/>
          </w:rPr>
          <w:t>абзаце первом подпункта 2.6.3</w:t>
        </w:r>
      </w:hyperlink>
      <w:r w:rsidRPr="004411CE">
        <w:t xml:space="preserve">, в </w:t>
      </w:r>
      <w:hyperlink w:anchor="P110" w:tooltip="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
        <w:r w:rsidRPr="004411CE">
          <w:rPr>
            <w:color w:val="0000FF"/>
          </w:rPr>
          <w:t>подпунктах 2.6.6</w:t>
        </w:r>
      </w:hyperlink>
      <w:r w:rsidRPr="004411CE">
        <w:t xml:space="preserve">, </w:t>
      </w:r>
      <w:hyperlink w:anchor="P112" w:tooltip="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
        <w:r w:rsidRPr="004411CE">
          <w:rPr>
            <w:color w:val="0000FF"/>
          </w:rPr>
          <w:t>2.6.8</w:t>
        </w:r>
      </w:hyperlink>
      <w:r w:rsidRPr="004411CE">
        <w:t xml:space="preserve">, </w:t>
      </w:r>
      <w:hyperlink w:anchor="P113" w:tooltip="2.6.9. справка о неполучении умершим пенсии из территориального органа Фонда пенсионного и социального страхования Российской Федерации.">
        <w:r w:rsidRPr="004411CE">
          <w:rPr>
            <w:color w:val="0000FF"/>
          </w:rPr>
          <w:t>2.6.9</w:t>
        </w:r>
      </w:hyperlink>
      <w:r w:rsidRPr="004411CE">
        <w:t xml:space="preserve"> Регламента, если указанные документы не представлены заявителем и отсутствуют в уполномоченном органе - в течение рабочего дня со дня регистрации заявления и документов.</w:t>
      </w:r>
    </w:p>
    <w:p w:rsidR="0068507E" w:rsidRPr="004411CE" w:rsidRDefault="004411CE">
      <w:pPr>
        <w:pStyle w:val="ConsPlusNormal0"/>
        <w:jc w:val="both"/>
      </w:pPr>
      <w:r w:rsidRPr="004411CE">
        <w:t xml:space="preserve">(в ред. </w:t>
      </w:r>
      <w:hyperlink r:id="rId107"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Приказа</w:t>
        </w:r>
      </w:hyperlink>
      <w:r w:rsidRPr="004411CE">
        <w:t xml:space="preserve"> Минтруда Пензенской обл. от 25.01.2021 N 20-ОС)</w:t>
      </w:r>
    </w:p>
    <w:p w:rsidR="0068507E" w:rsidRPr="004411CE" w:rsidRDefault="004411CE">
      <w:pPr>
        <w:pStyle w:val="ConsPlusNormal0"/>
        <w:spacing w:before="200"/>
        <w:ind w:firstLine="540"/>
        <w:jc w:val="both"/>
      </w:pPr>
      <w:r w:rsidRPr="004411CE">
        <w:t>3.2.3. Срок выполнения административных действий не может превышать 5 рабочих дней со дня регистрации заявления и представленных документов.</w:t>
      </w:r>
    </w:p>
    <w:p w:rsidR="0068507E" w:rsidRPr="004411CE" w:rsidRDefault="004411CE">
      <w:pPr>
        <w:pStyle w:val="ConsPlusNormal0"/>
        <w:spacing w:before="200"/>
        <w:ind w:firstLine="540"/>
        <w:jc w:val="both"/>
      </w:pPr>
      <w:r w:rsidRPr="004411CE">
        <w:t>3.2.4. Результатом выполнения административной процедуры является регистрация заявления и представленных документов, запрос документов в порядке межведомственного информационного взаимодействия.</w:t>
      </w:r>
    </w:p>
    <w:p w:rsidR="0068507E" w:rsidRPr="004411CE" w:rsidRDefault="004411CE">
      <w:pPr>
        <w:pStyle w:val="ConsPlusNormal0"/>
        <w:spacing w:before="200"/>
        <w:ind w:firstLine="540"/>
        <w:jc w:val="both"/>
      </w:pPr>
      <w:bookmarkStart w:id="9" w:name="P267"/>
      <w:bookmarkEnd w:id="9"/>
      <w:r w:rsidRPr="004411CE">
        <w:t>3.3. Рассмотрение заявления и представленных документов, принятие уполномоченным органом решения о назначении либо отказ в предоставлении государственной услуги и уведомление заявителя о принятом решении:</w:t>
      </w:r>
    </w:p>
    <w:p w:rsidR="0068507E" w:rsidRPr="004411CE" w:rsidRDefault="004411CE">
      <w:pPr>
        <w:pStyle w:val="ConsPlusNormal0"/>
        <w:spacing w:before="200"/>
        <w:ind w:firstLine="540"/>
        <w:jc w:val="both"/>
      </w:pPr>
      <w:r w:rsidRPr="004411CE">
        <w:t>3.3.1. Основанием для начала административной процедуры является регистрация в уполномоченном органе поступивших заявления и документов;</w:t>
      </w:r>
    </w:p>
    <w:p w:rsidR="0068507E" w:rsidRPr="004411CE" w:rsidRDefault="004411CE">
      <w:pPr>
        <w:pStyle w:val="ConsPlusNormal0"/>
        <w:spacing w:before="200"/>
        <w:ind w:firstLine="540"/>
        <w:jc w:val="both"/>
      </w:pPr>
      <w:r w:rsidRPr="004411CE">
        <w:t>3.3.2. административная процедура включает следующие административные действия:</w:t>
      </w:r>
    </w:p>
    <w:p w:rsidR="0068507E" w:rsidRPr="004411CE" w:rsidRDefault="004411CE">
      <w:pPr>
        <w:pStyle w:val="ConsPlusNormal0"/>
        <w:spacing w:before="200"/>
        <w:ind w:firstLine="540"/>
        <w:jc w:val="both"/>
      </w:pPr>
      <w:r w:rsidRPr="004411CE">
        <w:t>3.3.2.1. проверка документов на предмет правильности заполнения и наличие оснований для предоставления государственной услуги;</w:t>
      </w:r>
    </w:p>
    <w:p w:rsidR="0068507E" w:rsidRPr="004411CE" w:rsidRDefault="004411CE">
      <w:pPr>
        <w:pStyle w:val="ConsPlusNormal0"/>
        <w:spacing w:before="200"/>
        <w:ind w:firstLine="540"/>
        <w:jc w:val="both"/>
      </w:pPr>
      <w:r w:rsidRPr="004411CE">
        <w:t>3.3.2.2. формирование личного дела заявителя на бумажном и электронном носителях;</w:t>
      </w:r>
    </w:p>
    <w:p w:rsidR="0068507E" w:rsidRPr="004411CE" w:rsidRDefault="004411CE">
      <w:pPr>
        <w:pStyle w:val="ConsPlusNormal0"/>
        <w:spacing w:before="200"/>
        <w:ind w:firstLine="540"/>
        <w:jc w:val="both"/>
      </w:pPr>
      <w:r w:rsidRPr="004411CE">
        <w:t>3.3.2.3. принятие решения о назначении либо об отказе в предоставлении государственной услуги;</w:t>
      </w:r>
    </w:p>
    <w:p w:rsidR="0068507E" w:rsidRPr="004411CE" w:rsidRDefault="004411CE">
      <w:pPr>
        <w:pStyle w:val="ConsPlusNormal0"/>
        <w:spacing w:before="200"/>
        <w:ind w:firstLine="540"/>
        <w:jc w:val="both"/>
      </w:pPr>
      <w:r w:rsidRPr="004411CE">
        <w:t>3.3.2.4. направление заявителю уведомления о принятом решении в день принятия решения.</w:t>
      </w:r>
    </w:p>
    <w:p w:rsidR="0068507E" w:rsidRPr="004411CE" w:rsidRDefault="004411CE">
      <w:pPr>
        <w:pStyle w:val="ConsPlusNormal0"/>
        <w:spacing w:before="200"/>
        <w:ind w:firstLine="540"/>
        <w:jc w:val="both"/>
      </w:pPr>
      <w:r w:rsidRPr="004411CE">
        <w:t>3.3.3. Критерием принятия решения:</w:t>
      </w:r>
    </w:p>
    <w:p w:rsidR="0068507E" w:rsidRPr="004411CE" w:rsidRDefault="004411CE">
      <w:pPr>
        <w:pStyle w:val="ConsPlusNormal0"/>
        <w:spacing w:before="200"/>
        <w:ind w:firstLine="540"/>
        <w:jc w:val="both"/>
      </w:pPr>
      <w:r w:rsidRPr="004411CE">
        <w:t xml:space="preserve">3.3.3.1. о назначении пособия является наличие полного комплекта документов, предусмотренных </w:t>
      </w:r>
      <w:hyperlink w:anchor="P103" w:tooltip="2.6. Перечень документов, необходимых для предоставления государственной услуги:">
        <w:r w:rsidRPr="004411CE">
          <w:rPr>
            <w:color w:val="0000FF"/>
          </w:rPr>
          <w:t>пунктом 2.6</w:t>
        </w:r>
      </w:hyperlink>
      <w:r w:rsidRPr="004411CE">
        <w:t xml:space="preserve"> Регламента, оформленных в установленном порядке;</w:t>
      </w:r>
    </w:p>
    <w:p w:rsidR="0068507E" w:rsidRPr="004411CE" w:rsidRDefault="004411CE">
      <w:pPr>
        <w:pStyle w:val="ConsPlusNormal0"/>
        <w:spacing w:before="200"/>
        <w:ind w:firstLine="540"/>
        <w:jc w:val="both"/>
      </w:pPr>
      <w:r w:rsidRPr="004411CE">
        <w:t xml:space="preserve">3.3.3.2. об отказе в предоставлении государственной услуги - наличие одного из оснований для отказа в предоставлении государственной услуги, указанных в </w:t>
      </w:r>
      <w:hyperlink w:anchor="P147" w:tooltip="2.8. Исчерпывающий перечень оснований для приостановления предоставления государственной услуги или отказа в предоставлении государственной услуги.">
        <w:r w:rsidRPr="004411CE">
          <w:rPr>
            <w:color w:val="0000FF"/>
          </w:rPr>
          <w:t>пункте 2.8</w:t>
        </w:r>
      </w:hyperlink>
      <w:r w:rsidRPr="004411CE">
        <w:t xml:space="preserve"> Регламента.</w:t>
      </w:r>
    </w:p>
    <w:p w:rsidR="0068507E" w:rsidRPr="004411CE" w:rsidRDefault="004411CE">
      <w:pPr>
        <w:pStyle w:val="ConsPlusNormal0"/>
        <w:spacing w:before="200"/>
        <w:ind w:firstLine="540"/>
        <w:jc w:val="both"/>
      </w:pPr>
      <w:r w:rsidRPr="004411CE">
        <w:t xml:space="preserve">3.3.4. Срок принятия решения не может превышать 5 рабочих дней </w:t>
      </w:r>
      <w:proofErr w:type="gramStart"/>
      <w:r w:rsidRPr="004411CE">
        <w:t>с даты приема</w:t>
      </w:r>
      <w:proofErr w:type="gramEnd"/>
      <w:r w:rsidRPr="004411CE">
        <w:t xml:space="preserve"> (регистрации) </w:t>
      </w:r>
      <w:r w:rsidRPr="004411CE">
        <w:lastRenderedPageBreak/>
        <w:t>уполномоченным органом заявления и представленных документов.</w:t>
      </w:r>
    </w:p>
    <w:p w:rsidR="0068507E" w:rsidRPr="004411CE" w:rsidRDefault="004411CE">
      <w:pPr>
        <w:pStyle w:val="ConsPlusNormal0"/>
        <w:spacing w:before="200"/>
        <w:ind w:firstLine="540"/>
        <w:jc w:val="both"/>
      </w:pPr>
      <w:r w:rsidRPr="004411CE">
        <w:t xml:space="preserve">3.3.5. Результатом выполнения административной процедуры является направление (вручение) заявителю уведомления о принятом </w:t>
      </w:r>
      <w:proofErr w:type="gramStart"/>
      <w:r w:rsidRPr="004411CE">
        <w:t>решении</w:t>
      </w:r>
      <w:proofErr w:type="gramEnd"/>
      <w:r w:rsidRPr="004411CE">
        <w:t xml:space="preserve"> о предоставлении пособия либо об отказе в предоставлении государственной услуги.</w:t>
      </w:r>
    </w:p>
    <w:p w:rsidR="0068507E" w:rsidRPr="004411CE" w:rsidRDefault="004411CE">
      <w:pPr>
        <w:pStyle w:val="ConsPlusNormal0"/>
        <w:spacing w:before="200"/>
        <w:ind w:firstLine="540"/>
        <w:jc w:val="both"/>
      </w:pPr>
      <w:r w:rsidRPr="004411CE">
        <w:t>Уведомление о назначении либо об отказе в предоставлении государственной услуги направляется заявителю в течение 5 рабочих дней со дня регистрации уполномоченным органом заявления и представленных документов.</w:t>
      </w:r>
    </w:p>
    <w:p w:rsidR="0068507E" w:rsidRPr="004411CE" w:rsidRDefault="004411CE">
      <w:pPr>
        <w:pStyle w:val="ConsPlusNormal0"/>
        <w:spacing w:before="200"/>
        <w:ind w:firstLine="540"/>
        <w:jc w:val="both"/>
      </w:pPr>
      <w:r w:rsidRPr="004411CE">
        <w:t>3.3.6. Максимальный срок выполнения административной процедуры составляет не более 5 рабочих дней со дня регистрации уполномоченным органом заявления и представленных документов.</w:t>
      </w:r>
    </w:p>
    <w:p w:rsidR="0068507E" w:rsidRPr="004411CE" w:rsidRDefault="004411CE">
      <w:pPr>
        <w:pStyle w:val="ConsPlusNormal0"/>
        <w:spacing w:before="200"/>
        <w:ind w:firstLine="540"/>
        <w:jc w:val="both"/>
      </w:pPr>
      <w:r w:rsidRPr="004411CE">
        <w:t>3.4. Выплата пособия в установленном размере:</w:t>
      </w:r>
    </w:p>
    <w:p w:rsidR="0068507E" w:rsidRPr="004411CE" w:rsidRDefault="004411CE">
      <w:pPr>
        <w:pStyle w:val="ConsPlusNormal0"/>
        <w:spacing w:before="200"/>
        <w:ind w:firstLine="540"/>
        <w:jc w:val="both"/>
      </w:pPr>
      <w:r w:rsidRPr="004411CE">
        <w:t>3.4.1. основанием для начала административной процедуры является решение уполномоченного органа о назначении пособия;</w:t>
      </w:r>
    </w:p>
    <w:p w:rsidR="0068507E" w:rsidRPr="004411CE" w:rsidRDefault="004411CE">
      <w:pPr>
        <w:pStyle w:val="ConsPlusNormal0"/>
        <w:spacing w:before="200"/>
        <w:ind w:firstLine="540"/>
        <w:jc w:val="both"/>
      </w:pPr>
      <w:r w:rsidRPr="004411CE">
        <w:t>3.4.2. административная процедура состоит из одного действия - перечисление денежных средств на счета получателей или их доставка через организацию федеральной почтовой связи либо кредитную организацию (по заявлению получателя), которое является результатом ее выполнения.</w:t>
      </w:r>
    </w:p>
    <w:p w:rsidR="0068507E" w:rsidRPr="004411CE" w:rsidRDefault="004411CE">
      <w:pPr>
        <w:pStyle w:val="ConsPlusNormal0"/>
        <w:spacing w:before="200"/>
        <w:ind w:firstLine="540"/>
        <w:jc w:val="both"/>
      </w:pPr>
      <w:r w:rsidRPr="004411CE">
        <w:t>3.5. Особенности выполнения административных процедур в МФЦ.</w:t>
      </w:r>
    </w:p>
    <w:p w:rsidR="0068507E" w:rsidRPr="004411CE" w:rsidRDefault="004411CE">
      <w:pPr>
        <w:pStyle w:val="ConsPlusNormal0"/>
        <w:spacing w:before="200"/>
        <w:ind w:firstLine="540"/>
        <w:jc w:val="both"/>
      </w:pPr>
      <w:r w:rsidRPr="004411CE">
        <w:t>3.5.1. В случае подачи документов на предоставление государственной услуги в МФЦ непосредственное предоставление государственной услуги осуществляется уполномоченным органом.</w:t>
      </w:r>
    </w:p>
    <w:p w:rsidR="0068507E" w:rsidRPr="004411CE" w:rsidRDefault="004411CE">
      <w:pPr>
        <w:pStyle w:val="ConsPlusNormal0"/>
        <w:spacing w:before="200"/>
        <w:ind w:firstLine="540"/>
        <w:jc w:val="both"/>
      </w:pPr>
      <w:r w:rsidRPr="004411CE">
        <w:t xml:space="preserve">3.5.2. Осуществление административных процедур по приему, проверке и регистрации заявления и представленных документов, рассмотрение заявления и представленных документов, принятие уполномоченным органом решения о назначении либо отказе в предоставлении государственной услуги, уведомление заявителя о принятом решении осуществляется в порядке и сроки, установленные в </w:t>
      </w:r>
      <w:hyperlink w:anchor="P242" w:tooltip="3.2. Прием, проверка и регистрация заявления и представленных документов:">
        <w:r w:rsidRPr="004411CE">
          <w:rPr>
            <w:color w:val="0000FF"/>
          </w:rPr>
          <w:t>подпунктах 3.2</w:t>
        </w:r>
      </w:hyperlink>
      <w:r w:rsidRPr="004411CE">
        <w:t xml:space="preserve"> - </w:t>
      </w:r>
      <w:hyperlink w:anchor="P267" w:tooltip="3.3. Рассмотрение заявления и представленных документов, принятие уполномоченным органом решения о назначении либо отказ в предоставлении государственной услуги и уведомление заявителя о принятом решении:">
        <w:r w:rsidRPr="004411CE">
          <w:rPr>
            <w:color w:val="0000FF"/>
          </w:rPr>
          <w:t>3.3</w:t>
        </w:r>
      </w:hyperlink>
      <w:r w:rsidRPr="004411CE">
        <w:t xml:space="preserve"> Регламента с учетом следующих особенностей:</w:t>
      </w:r>
    </w:p>
    <w:p w:rsidR="0068507E" w:rsidRPr="004411CE" w:rsidRDefault="004411CE">
      <w:pPr>
        <w:pStyle w:val="ConsPlusNormal0"/>
        <w:spacing w:before="200"/>
        <w:ind w:firstLine="540"/>
        <w:jc w:val="both"/>
      </w:pPr>
      <w:r w:rsidRPr="004411CE">
        <w:t xml:space="preserve">- при непредставлении заявителем документов, указанных в </w:t>
      </w:r>
      <w:hyperlink w:anchor="P106" w:tooltip="2.6.3. справка о смерти или о рождении мертвого ребенка по истечении 154 дней беременности, выданные органами записи актов гражданского состояния или консульскими учреждениями Российской Федерации.">
        <w:r w:rsidRPr="004411CE">
          <w:rPr>
            <w:color w:val="0000FF"/>
          </w:rPr>
          <w:t>абзаце первом подпункта 2.6.3</w:t>
        </w:r>
      </w:hyperlink>
      <w:r w:rsidRPr="004411CE">
        <w:t xml:space="preserve">, в </w:t>
      </w:r>
      <w:hyperlink w:anchor="P110" w:tooltip="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
        <w:r w:rsidRPr="004411CE">
          <w:rPr>
            <w:color w:val="0000FF"/>
          </w:rPr>
          <w:t>подпунктах 2.6.6</w:t>
        </w:r>
      </w:hyperlink>
      <w:r w:rsidRPr="004411CE">
        <w:t xml:space="preserve">, </w:t>
      </w:r>
      <w:hyperlink w:anchor="P112" w:tooltip="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
        <w:r w:rsidRPr="004411CE">
          <w:rPr>
            <w:color w:val="0000FF"/>
          </w:rPr>
          <w:t>2.6.8</w:t>
        </w:r>
      </w:hyperlink>
      <w:r w:rsidRPr="004411CE">
        <w:t xml:space="preserve">, </w:t>
      </w:r>
      <w:hyperlink w:anchor="P113" w:tooltip="2.6.9. справка о неполучении умершим пенсии из территориального органа Фонда пенсионного и социального страхования Российской Федерации.">
        <w:r w:rsidRPr="004411CE">
          <w:rPr>
            <w:color w:val="0000FF"/>
          </w:rPr>
          <w:t>2.6.9</w:t>
        </w:r>
      </w:hyperlink>
      <w:r w:rsidRPr="004411CE">
        <w:t xml:space="preserve"> Регламента, специалистом МФЦ направляется межведомственный запрос в организации, подведомственные органам государственной власти и органам местного самоуправления;</w:t>
      </w:r>
    </w:p>
    <w:p w:rsidR="0068507E" w:rsidRPr="004411CE" w:rsidRDefault="004411CE">
      <w:pPr>
        <w:pStyle w:val="ConsPlusNormal0"/>
        <w:jc w:val="both"/>
      </w:pPr>
      <w:r w:rsidRPr="004411CE">
        <w:t xml:space="preserve">(в ред. </w:t>
      </w:r>
      <w:hyperlink r:id="rId108"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Приказа</w:t>
        </w:r>
      </w:hyperlink>
      <w:r w:rsidRPr="004411CE">
        <w:t xml:space="preserve"> Минтруда Пензенской обл. от 25.01.2021 N 20-ОС)</w:t>
      </w:r>
    </w:p>
    <w:p w:rsidR="0068507E" w:rsidRPr="004411CE" w:rsidRDefault="004411CE">
      <w:pPr>
        <w:pStyle w:val="ConsPlusNormal0"/>
        <w:spacing w:before="200"/>
        <w:ind w:firstLine="540"/>
        <w:jc w:val="both"/>
      </w:pPr>
      <w:r w:rsidRPr="004411CE">
        <w:t>- передача полученных заявления и документов осуществляется путем доставки курьером МФЦ в уполномоченный орган или с использованием автоматизированной информационной системы МФЦ;</w:t>
      </w:r>
    </w:p>
    <w:p w:rsidR="0068507E" w:rsidRPr="004411CE" w:rsidRDefault="004411CE">
      <w:pPr>
        <w:pStyle w:val="ConsPlusNormal0"/>
        <w:spacing w:before="200"/>
        <w:ind w:firstLine="540"/>
        <w:jc w:val="both"/>
      </w:pPr>
      <w:r w:rsidRPr="004411CE">
        <w:t>- специалист уполномоченного органа передает курьеру МФЦ документ, содержащий сведения о принятом решении, о назначении либо отказе в предоставлении государственной услуги;</w:t>
      </w:r>
    </w:p>
    <w:p w:rsidR="0068507E" w:rsidRPr="004411CE" w:rsidRDefault="004411CE">
      <w:pPr>
        <w:pStyle w:val="ConsPlusNormal0"/>
        <w:spacing w:before="200"/>
        <w:ind w:firstLine="540"/>
        <w:jc w:val="both"/>
      </w:pPr>
      <w:r w:rsidRPr="004411CE">
        <w:t>- извещение заявителя о принятом решении осуществляется специалистами МФЦ.</w:t>
      </w:r>
    </w:p>
    <w:p w:rsidR="0068507E" w:rsidRPr="004411CE" w:rsidRDefault="004411CE">
      <w:pPr>
        <w:pStyle w:val="ConsPlusNormal0"/>
        <w:spacing w:before="200"/>
        <w:ind w:firstLine="540"/>
        <w:jc w:val="both"/>
      </w:pPr>
      <w:r w:rsidRPr="004411CE">
        <w:t>3.5.3. Передача принятых от заявителя заявления и документов в уполномоченный орган осуществляется не позднее одного рабочего дня, следующего за днем их регистрации.</w:t>
      </w:r>
    </w:p>
    <w:p w:rsidR="0068507E" w:rsidRPr="004411CE" w:rsidRDefault="004411CE">
      <w:pPr>
        <w:pStyle w:val="ConsPlusNormal0"/>
        <w:spacing w:before="200"/>
        <w:ind w:firstLine="540"/>
        <w:jc w:val="both"/>
      </w:pPr>
      <w:r w:rsidRPr="004411CE">
        <w:t xml:space="preserve">В случае направления межведомственного запроса о представлении документов, указанных в </w:t>
      </w:r>
      <w:hyperlink w:anchor="P106" w:tooltip="2.6.3. справка о смерти или о рождении мертвого ребенка по истечении 154 дней беременности, выданные органами записи актов гражданского состояния или консульскими учреждениями Российской Федерации.">
        <w:r w:rsidRPr="004411CE">
          <w:rPr>
            <w:color w:val="0000FF"/>
          </w:rPr>
          <w:t>абзаце первом подпункта 2.6.3</w:t>
        </w:r>
      </w:hyperlink>
      <w:r w:rsidRPr="004411CE">
        <w:t xml:space="preserve">, в </w:t>
      </w:r>
      <w:hyperlink w:anchor="P110" w:tooltip="2.6.6. копии документов, подтверждающих, что умерший на день смерти не подлежал обязательному социальному страхованию на случай временной нетрудоспособности и в связи с материнством (сведения о трудовой деятельности, трудовом стаже (за период после 1 января 20">
        <w:r w:rsidRPr="004411CE">
          <w:rPr>
            <w:color w:val="0000FF"/>
          </w:rPr>
          <w:t>подпунктах 2.6.6</w:t>
        </w:r>
      </w:hyperlink>
      <w:r w:rsidRPr="004411CE">
        <w:t xml:space="preserve">, </w:t>
      </w:r>
      <w:hyperlink w:anchor="P112" w:tooltip="2.6.8. копии документов, подтверждающие, что родители на день смерти неработающих несовершеннолетних детей не подлежали обязательному социальному страхованию на случай временной нетрудоспособности и в связи материнством (сведения о трудовой деятельности, трудо">
        <w:r w:rsidRPr="004411CE">
          <w:rPr>
            <w:color w:val="0000FF"/>
          </w:rPr>
          <w:t>2.6.8</w:t>
        </w:r>
      </w:hyperlink>
      <w:r w:rsidRPr="004411CE">
        <w:t xml:space="preserve">, </w:t>
      </w:r>
      <w:hyperlink w:anchor="P113" w:tooltip="2.6.9. справка о неполучении умершим пенсии из территориального органа Фонда пенсионного и социального страхования Российской Федерации.">
        <w:r w:rsidRPr="004411CE">
          <w:rPr>
            <w:color w:val="0000FF"/>
          </w:rPr>
          <w:t>2.6.9</w:t>
        </w:r>
      </w:hyperlink>
      <w:r w:rsidRPr="004411CE">
        <w:t xml:space="preserve"> Регламента, срок передачи документов в уполномоченный орган составляет не позднее одного рабочего дня, следующего за днем получения ответа на запрос.</w:t>
      </w:r>
    </w:p>
    <w:p w:rsidR="0068507E" w:rsidRPr="004411CE" w:rsidRDefault="004411CE">
      <w:pPr>
        <w:pStyle w:val="ConsPlusNormal0"/>
        <w:jc w:val="both"/>
      </w:pPr>
      <w:r w:rsidRPr="004411CE">
        <w:t xml:space="preserve">(в ред. </w:t>
      </w:r>
      <w:hyperlink r:id="rId109" w:tooltip="Приказ Минтруда Пензенской обл. от 25.01.2021 N 20-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с">
        <w:r w:rsidRPr="004411CE">
          <w:rPr>
            <w:color w:val="0000FF"/>
          </w:rPr>
          <w:t>Приказа</w:t>
        </w:r>
      </w:hyperlink>
      <w:r w:rsidRPr="004411CE">
        <w:t xml:space="preserve"> Минтруда Пензенской обл. от 25.01.2021 N 20-ОС)</w:t>
      </w:r>
    </w:p>
    <w:p w:rsidR="0068507E" w:rsidRPr="004411CE" w:rsidRDefault="004411CE">
      <w:pPr>
        <w:pStyle w:val="ConsPlusNormal0"/>
        <w:spacing w:before="200"/>
        <w:ind w:firstLine="540"/>
        <w:jc w:val="both"/>
      </w:pPr>
      <w:r w:rsidRPr="004411CE">
        <w:t>3.5.4. Передача в МФЦ документа, содержащего сведения о принятом решении, о назначении пособия либо отказе в предоставлении государственной услуги, осуществляется в течение одного рабочего дня, следующего за днем принятия решения.</w:t>
      </w:r>
    </w:p>
    <w:p w:rsidR="0068507E" w:rsidRPr="004411CE" w:rsidRDefault="004411CE">
      <w:pPr>
        <w:pStyle w:val="ConsPlusNormal0"/>
        <w:spacing w:before="200"/>
        <w:ind w:firstLine="540"/>
        <w:jc w:val="both"/>
      </w:pPr>
      <w:r w:rsidRPr="004411CE">
        <w:lastRenderedPageBreak/>
        <w:t xml:space="preserve">3.5.5. </w:t>
      </w:r>
      <w:proofErr w:type="gramStart"/>
      <w:r w:rsidRPr="004411CE">
        <w:t>Информирование МФЦ заявителя о результате предоставления государственной услуги, а также о возможности получения документов в МФЦ осуществляется в течение одного рабочего дня, следующего за днем передачи в МФЦ документа, содержащего сведения о принятом решении, о назначении либо об отказе в предоставлении государственной услуги, при личном или письменном обращении заявителя, по телефону (с записью даты и времени телефонного звонка), по электронной</w:t>
      </w:r>
      <w:proofErr w:type="gramEnd"/>
      <w:r w:rsidRPr="004411CE">
        <w:t xml:space="preserve"> почте, с использованием средств факсимильной связи.</w:t>
      </w:r>
    </w:p>
    <w:p w:rsidR="0068507E" w:rsidRPr="004411CE" w:rsidRDefault="0068507E">
      <w:pPr>
        <w:pStyle w:val="ConsPlusNormal0"/>
        <w:jc w:val="both"/>
      </w:pPr>
    </w:p>
    <w:p w:rsidR="0068507E" w:rsidRPr="004411CE" w:rsidRDefault="004411CE">
      <w:pPr>
        <w:pStyle w:val="ConsPlusTitle0"/>
        <w:jc w:val="center"/>
        <w:outlineLvl w:val="1"/>
      </w:pPr>
      <w:r w:rsidRPr="004411CE">
        <w:t xml:space="preserve">IV. Формы </w:t>
      </w:r>
      <w:proofErr w:type="gramStart"/>
      <w:r w:rsidRPr="004411CE">
        <w:t>контроля за</w:t>
      </w:r>
      <w:proofErr w:type="gramEnd"/>
      <w:r w:rsidRPr="004411CE">
        <w:t xml:space="preserve"> предоставлением</w:t>
      </w:r>
    </w:p>
    <w:p w:rsidR="0068507E" w:rsidRPr="004411CE" w:rsidRDefault="004411CE">
      <w:pPr>
        <w:pStyle w:val="ConsPlusTitle0"/>
        <w:jc w:val="center"/>
      </w:pPr>
      <w:r w:rsidRPr="004411CE">
        <w:t>государственной услуги</w:t>
      </w:r>
    </w:p>
    <w:p w:rsidR="0068507E" w:rsidRPr="004411CE" w:rsidRDefault="0068507E">
      <w:pPr>
        <w:pStyle w:val="ConsPlusNormal0"/>
        <w:jc w:val="both"/>
      </w:pPr>
    </w:p>
    <w:p w:rsidR="0068507E" w:rsidRPr="004411CE" w:rsidRDefault="004411CE">
      <w:pPr>
        <w:pStyle w:val="ConsPlusNormal0"/>
        <w:ind w:firstLine="540"/>
        <w:jc w:val="both"/>
      </w:pPr>
      <w:r w:rsidRPr="004411CE">
        <w:t xml:space="preserve">4.1. Текущий </w:t>
      </w:r>
      <w:proofErr w:type="gramStart"/>
      <w:r w:rsidRPr="004411CE">
        <w:t>контроль за</w:t>
      </w:r>
      <w:proofErr w:type="gramEnd"/>
      <w:r w:rsidRPr="004411CE">
        <w:t xml:space="preserve"> предоставлением государственной услуги осуществляется должностными лицами уполномоченных органов, ответственными за организацию работы по предоставлению государственной услуги.</w:t>
      </w:r>
    </w:p>
    <w:p w:rsidR="0068507E" w:rsidRPr="004411CE" w:rsidRDefault="004411CE">
      <w:pPr>
        <w:pStyle w:val="ConsPlusNormal0"/>
        <w:spacing w:before="200"/>
        <w:ind w:firstLine="540"/>
        <w:jc w:val="both"/>
      </w:pPr>
      <w:r w:rsidRPr="004411CE">
        <w:t>4.2. Порядок и периодичность осуществления плановых и внеплановых проверок полноты и качества предоставления государственной услуги:</w:t>
      </w:r>
    </w:p>
    <w:p w:rsidR="0068507E" w:rsidRPr="004411CE" w:rsidRDefault="004411CE">
      <w:pPr>
        <w:pStyle w:val="ConsPlusNormal0"/>
        <w:spacing w:before="200"/>
        <w:ind w:firstLine="540"/>
        <w:jc w:val="both"/>
      </w:pPr>
      <w:r w:rsidRPr="004411CE">
        <w:t>4.2.1. плановые проверки предоставления государственной услуги осуществляются в соответствии с планом, утвержденным руководителями, курирующими предоставление государственной услуги в уполномоченных органах;</w:t>
      </w:r>
    </w:p>
    <w:p w:rsidR="0068507E" w:rsidRPr="004411CE" w:rsidRDefault="004411CE">
      <w:pPr>
        <w:pStyle w:val="ConsPlusNormal0"/>
        <w:spacing w:before="200"/>
        <w:ind w:firstLine="540"/>
        <w:jc w:val="both"/>
      </w:pPr>
      <w:r w:rsidRPr="004411CE">
        <w:t>4.2.2. внеплановая проверка осуществляется при обращении заявителя с жалобой на нарушения его прав и законных интересов, действия (бездействие) специалист</w:t>
      </w:r>
      <w:proofErr w:type="gramStart"/>
      <w:r w:rsidRPr="004411CE">
        <w:t>а(</w:t>
      </w:r>
      <w:proofErr w:type="spellStart"/>
      <w:proofErr w:type="gramEnd"/>
      <w:r w:rsidRPr="004411CE">
        <w:t>ов</w:t>
      </w:r>
      <w:proofErr w:type="spellEnd"/>
      <w:r w:rsidRPr="004411CE">
        <w:t>) уполномоченных органов, связанные с невыполнением им (ими) обязательных требований при предоставлении государственной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68507E" w:rsidRPr="004411CE" w:rsidRDefault="004411CE">
      <w:pPr>
        <w:pStyle w:val="ConsPlusNormal0"/>
        <w:spacing w:before="200"/>
        <w:ind w:firstLine="540"/>
        <w:jc w:val="both"/>
      </w:pPr>
      <w:r w:rsidRPr="004411CE">
        <w:t>4.2.3.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68507E" w:rsidRPr="004411CE" w:rsidRDefault="004411CE">
      <w:pPr>
        <w:pStyle w:val="ConsPlusNormal0"/>
        <w:spacing w:before="200"/>
        <w:ind w:firstLine="540"/>
        <w:jc w:val="both"/>
      </w:pPr>
      <w:r w:rsidRPr="004411CE">
        <w:t>4.3. Специалисты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68507E" w:rsidRPr="004411CE" w:rsidRDefault="004411CE">
      <w:pPr>
        <w:pStyle w:val="ConsPlusNormal0"/>
        <w:spacing w:before="200"/>
        <w:ind w:firstLine="540"/>
        <w:jc w:val="both"/>
      </w:pPr>
      <w:r w:rsidRPr="004411CE">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68507E" w:rsidRPr="004411CE" w:rsidRDefault="004411CE">
      <w:pPr>
        <w:pStyle w:val="ConsPlusNormal0"/>
        <w:spacing w:before="200"/>
        <w:ind w:firstLine="540"/>
        <w:jc w:val="both"/>
      </w:pPr>
      <w:r w:rsidRPr="004411CE">
        <w:t xml:space="preserve">4.4. </w:t>
      </w:r>
      <w:proofErr w:type="gramStart"/>
      <w:r w:rsidRPr="004411CE">
        <w:t>Контроль за</w:t>
      </w:r>
      <w:proofErr w:type="gramEnd"/>
      <w:r w:rsidRPr="004411CE">
        <w:t xml:space="preserve">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68507E" w:rsidRPr="004411CE" w:rsidRDefault="0068507E">
      <w:pPr>
        <w:pStyle w:val="ConsPlusNormal0"/>
        <w:jc w:val="both"/>
      </w:pPr>
    </w:p>
    <w:p w:rsidR="0068507E" w:rsidRPr="004411CE" w:rsidRDefault="004411CE">
      <w:pPr>
        <w:pStyle w:val="ConsPlusTitle0"/>
        <w:jc w:val="center"/>
        <w:outlineLvl w:val="1"/>
      </w:pPr>
      <w:r w:rsidRPr="004411CE">
        <w:t>V. Досудебный (внесудебный) порядок обжалования решений и</w:t>
      </w:r>
    </w:p>
    <w:p w:rsidR="0068507E" w:rsidRPr="004411CE" w:rsidRDefault="004411CE">
      <w:pPr>
        <w:pStyle w:val="ConsPlusTitle0"/>
        <w:jc w:val="center"/>
      </w:pPr>
      <w:r w:rsidRPr="004411CE">
        <w:t>действий (бездействия) органа, предоставляющего</w:t>
      </w:r>
    </w:p>
    <w:p w:rsidR="0068507E" w:rsidRPr="004411CE" w:rsidRDefault="004411CE">
      <w:pPr>
        <w:pStyle w:val="ConsPlusTitle0"/>
        <w:jc w:val="center"/>
      </w:pPr>
      <w:r w:rsidRPr="004411CE">
        <w:t>государственную услугу, многофункционального центра, а также</w:t>
      </w:r>
    </w:p>
    <w:p w:rsidR="0068507E" w:rsidRPr="004411CE" w:rsidRDefault="004411CE">
      <w:pPr>
        <w:pStyle w:val="ConsPlusTitle0"/>
        <w:jc w:val="center"/>
      </w:pPr>
      <w:r w:rsidRPr="004411CE">
        <w:t>их должностных лиц, государственных (муниципальных)</w:t>
      </w:r>
    </w:p>
    <w:p w:rsidR="0068507E" w:rsidRPr="004411CE" w:rsidRDefault="004411CE">
      <w:pPr>
        <w:pStyle w:val="ConsPlusTitle0"/>
        <w:jc w:val="center"/>
      </w:pPr>
      <w:r w:rsidRPr="004411CE">
        <w:t>служащих, работников</w:t>
      </w:r>
    </w:p>
    <w:p w:rsidR="0068507E" w:rsidRPr="004411CE" w:rsidRDefault="004411CE">
      <w:pPr>
        <w:pStyle w:val="ConsPlusNormal0"/>
        <w:jc w:val="center"/>
      </w:pPr>
      <w:proofErr w:type="gramStart"/>
      <w:r w:rsidRPr="004411CE">
        <w:t xml:space="preserve">(в ред. </w:t>
      </w:r>
      <w:hyperlink r:id="rId110" w:tooltip="Приказ Минтруда Пензенской обл. от 14.10.2019 N 476-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Приказа</w:t>
        </w:r>
      </w:hyperlink>
      <w:r w:rsidRPr="004411CE">
        <w:t xml:space="preserve"> Минтруда Пензенской обл.</w:t>
      </w:r>
      <w:proofErr w:type="gramEnd"/>
    </w:p>
    <w:p w:rsidR="0068507E" w:rsidRPr="004411CE" w:rsidRDefault="004411CE">
      <w:pPr>
        <w:pStyle w:val="ConsPlusNormal0"/>
        <w:jc w:val="center"/>
      </w:pPr>
      <w:r w:rsidRPr="004411CE">
        <w:t>от 14.10.2019 N 476-ОС)</w:t>
      </w:r>
    </w:p>
    <w:p w:rsidR="0068507E" w:rsidRPr="004411CE" w:rsidRDefault="0068507E">
      <w:pPr>
        <w:pStyle w:val="ConsPlusNormal0"/>
        <w:jc w:val="both"/>
      </w:pPr>
    </w:p>
    <w:p w:rsidR="0068507E" w:rsidRPr="004411CE" w:rsidRDefault="004411CE">
      <w:pPr>
        <w:pStyle w:val="ConsPlusNormal0"/>
        <w:ind w:firstLine="540"/>
        <w:jc w:val="both"/>
      </w:pPr>
      <w:r w:rsidRPr="004411CE">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68507E" w:rsidRPr="004411CE" w:rsidRDefault="004411CE">
      <w:pPr>
        <w:pStyle w:val="ConsPlusNormal0"/>
        <w:spacing w:before="200"/>
        <w:ind w:firstLine="540"/>
        <w:jc w:val="both"/>
      </w:pPr>
      <w:r w:rsidRPr="004411CE">
        <w:t>5.2. Жалоба на решения и действия (бездействие) Министерства, его должностных лиц, государственных гражданских служащих подается в Министерство.</w:t>
      </w:r>
    </w:p>
    <w:p w:rsidR="0068507E" w:rsidRPr="004411CE" w:rsidRDefault="004411CE">
      <w:pPr>
        <w:pStyle w:val="ConsPlusNormal0"/>
        <w:spacing w:before="200"/>
        <w:ind w:firstLine="540"/>
        <w:jc w:val="both"/>
      </w:pPr>
      <w:r w:rsidRPr="004411CE">
        <w:t xml:space="preserve">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w:t>
      </w:r>
      <w:r w:rsidRPr="004411CE">
        <w:lastRenderedPageBreak/>
        <w:t>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68507E" w:rsidRPr="004411CE" w:rsidRDefault="004411CE">
      <w:pPr>
        <w:pStyle w:val="ConsPlusNormal0"/>
        <w:jc w:val="both"/>
      </w:pPr>
      <w:r w:rsidRPr="004411CE">
        <w:t xml:space="preserve">(в ред. </w:t>
      </w:r>
      <w:hyperlink r:id="rId111" w:tooltip="Приказ Минтруда Пензенской обл. от 14.12.2021 N 522-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14.12.2021 N 522-ОС)</w:t>
      </w:r>
    </w:p>
    <w:p w:rsidR="0068507E" w:rsidRPr="004411CE" w:rsidRDefault="004411CE">
      <w:pPr>
        <w:pStyle w:val="ConsPlusNormal0"/>
        <w:spacing w:before="200"/>
        <w:ind w:firstLine="540"/>
        <w:jc w:val="both"/>
      </w:pPr>
      <w:r w:rsidRPr="004411CE">
        <w:t>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(далее - учредитель МФЦ), уполномоченному на рассмотрение жалоб на решения и действия (бездействие) МФЦ.</w:t>
      </w:r>
    </w:p>
    <w:p w:rsidR="0068507E" w:rsidRPr="004411CE" w:rsidRDefault="004411CE">
      <w:pPr>
        <w:pStyle w:val="ConsPlusNormal0"/>
        <w:spacing w:before="200"/>
        <w:ind w:firstLine="540"/>
        <w:jc w:val="both"/>
      </w:pPr>
      <w:r w:rsidRPr="004411CE">
        <w:t>Жалоба на решения и действия (бездействие) работников МФЦ подается руководителям МФЦ.</w:t>
      </w:r>
    </w:p>
    <w:p w:rsidR="0068507E" w:rsidRPr="004411CE" w:rsidRDefault="004411CE">
      <w:pPr>
        <w:pStyle w:val="ConsPlusNormal0"/>
        <w:spacing w:before="200"/>
        <w:ind w:firstLine="540"/>
        <w:jc w:val="both"/>
      </w:pPr>
      <w:r w:rsidRPr="004411CE">
        <w:t>Жалоба на решения и действия (бездействие) учредителя МФЦ,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68507E" w:rsidRPr="004411CE" w:rsidRDefault="004411CE">
      <w:pPr>
        <w:pStyle w:val="ConsPlusNormal0"/>
        <w:jc w:val="both"/>
      </w:pPr>
      <w:r w:rsidRPr="004411CE">
        <w:t xml:space="preserve">(п. 5.3 в ред. </w:t>
      </w:r>
      <w:hyperlink r:id="rId112" w:tooltip="Приказ Минтруда Пензенской обл. от 14.12.2021 N 522-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14.12.2021 N 522-ОС)</w:t>
      </w:r>
    </w:p>
    <w:p w:rsidR="0068507E" w:rsidRPr="004411CE" w:rsidRDefault="004411CE">
      <w:pPr>
        <w:pStyle w:val="ConsPlusNormal0"/>
        <w:spacing w:before="200"/>
        <w:ind w:firstLine="540"/>
        <w:jc w:val="both"/>
      </w:pPr>
      <w:r w:rsidRPr="004411CE">
        <w:t>5.4. Жалоба на решения и действия (бездействие) уполномоченного органа, его должностных лиц, муниципальных служащих подается в уполномоченный орган.</w:t>
      </w:r>
    </w:p>
    <w:p w:rsidR="0068507E" w:rsidRPr="004411CE" w:rsidRDefault="004411CE">
      <w:pPr>
        <w:pStyle w:val="ConsPlusNormal0"/>
        <w:spacing w:before="200"/>
        <w:ind w:firstLine="540"/>
        <w:jc w:val="both"/>
      </w:pPr>
      <w:r w:rsidRPr="004411CE">
        <w:t>Жалоба на решения и действия (бездействие) руководителя уполномоченного органа подается в Министерство и рассматривается уполномоченными на это должностными лицами Министерства.</w:t>
      </w:r>
    </w:p>
    <w:p w:rsidR="0068507E" w:rsidRPr="004411CE" w:rsidRDefault="004411CE">
      <w:pPr>
        <w:pStyle w:val="ConsPlusNormal0"/>
        <w:spacing w:before="200"/>
        <w:ind w:firstLine="540"/>
        <w:jc w:val="both"/>
      </w:pPr>
      <w:r w:rsidRPr="004411CE">
        <w:t>5.5.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официальных сайтах уполномоченных органов, Едином портале, Региональном портале.</w:t>
      </w:r>
    </w:p>
    <w:p w:rsidR="0068507E" w:rsidRPr="004411CE" w:rsidRDefault="004411CE">
      <w:pPr>
        <w:pStyle w:val="ConsPlusNormal0"/>
        <w:jc w:val="both"/>
      </w:pPr>
      <w:r w:rsidRPr="004411CE">
        <w:t xml:space="preserve">(в ред. </w:t>
      </w:r>
      <w:hyperlink r:id="rId113" w:tooltip="Приказ Минтруда Пензенской обл. от 09.01.2023 N 18-2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09.01.2023 N 18-2)</w:t>
      </w:r>
    </w:p>
    <w:p w:rsidR="0068507E" w:rsidRPr="004411CE" w:rsidRDefault="004411CE">
      <w:pPr>
        <w:pStyle w:val="ConsPlusNormal0"/>
        <w:spacing w:before="200"/>
        <w:ind w:firstLine="540"/>
        <w:jc w:val="both"/>
      </w:pPr>
      <w:r w:rsidRPr="004411CE">
        <w:t>Указанная информация также может быть сообщена заявителю в устной и (или) в письменной форме, в том числе посредством электронной почты.</w:t>
      </w:r>
    </w:p>
    <w:p w:rsidR="0068507E" w:rsidRPr="004411CE" w:rsidRDefault="004411CE">
      <w:pPr>
        <w:pStyle w:val="ConsPlusNormal0"/>
        <w:spacing w:before="200"/>
        <w:ind w:firstLine="540"/>
        <w:jc w:val="both"/>
      </w:pPr>
      <w:r w:rsidRPr="004411CE">
        <w:t xml:space="preserve">5.6. </w:t>
      </w:r>
      <w:proofErr w:type="gramStart"/>
      <w:r w:rsidRPr="004411CE">
        <w:t>Порядок досудебного (внесудебного) обжалования решений и действий (бездействия) Министерства, уполномоченных органов, МФЦ, а также их должностных лиц, государственных (муниципальных) служащих, работников регулируется следующими нормативными правовыми актами:</w:t>
      </w:r>
      <w:proofErr w:type="gramEnd"/>
    </w:p>
    <w:p w:rsidR="0068507E" w:rsidRPr="004411CE" w:rsidRDefault="004411CE">
      <w:pPr>
        <w:pStyle w:val="ConsPlusNormal0"/>
        <w:spacing w:before="200"/>
        <w:ind w:firstLine="540"/>
        <w:jc w:val="both"/>
      </w:pPr>
      <w:r w:rsidRPr="004411CE">
        <w:t xml:space="preserve">- Федеральным </w:t>
      </w:r>
      <w:hyperlink r:id="rId114" w:tooltip="Федеральный закон от 27.07.2010 N 210-ФЗ (ред. от 04.11.2022) &quot;Об организации предоставления государственных и муниципальных услуг&quot; {КонсультантПлюс}">
        <w:r w:rsidRPr="004411CE">
          <w:rPr>
            <w:color w:val="0000FF"/>
          </w:rPr>
          <w:t>законом</w:t>
        </w:r>
      </w:hyperlink>
      <w:r w:rsidRPr="004411CE">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68507E" w:rsidRPr="004411CE" w:rsidRDefault="004411CE">
      <w:pPr>
        <w:pStyle w:val="ConsPlusNormal0"/>
        <w:spacing w:before="200"/>
        <w:ind w:firstLine="540"/>
        <w:jc w:val="both"/>
      </w:pPr>
      <w:proofErr w:type="gramStart"/>
      <w:r w:rsidRPr="004411CE">
        <w:t xml:space="preserve">- </w:t>
      </w:r>
      <w:hyperlink r:id="rId115"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sidRPr="004411CE">
          <w:rPr>
            <w:color w:val="0000FF"/>
          </w:rPr>
          <w:t>постановлением</w:t>
        </w:r>
      </w:hyperlink>
      <w:r w:rsidRPr="004411CE">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4411CE">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68507E" w:rsidRPr="004411CE" w:rsidRDefault="004411CE">
      <w:pPr>
        <w:pStyle w:val="ConsPlusNormal0"/>
        <w:spacing w:before="200"/>
        <w:ind w:firstLine="540"/>
        <w:jc w:val="both"/>
      </w:pPr>
      <w:r w:rsidRPr="004411CE">
        <w:t xml:space="preserve">- </w:t>
      </w:r>
      <w:hyperlink r:id="rId11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4411CE">
          <w:rPr>
            <w:color w:val="0000FF"/>
          </w:rPr>
          <w:t>постановлением</w:t>
        </w:r>
      </w:hyperlink>
      <w:r w:rsidRPr="004411CE">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68507E" w:rsidRPr="004411CE" w:rsidRDefault="004411CE">
      <w:pPr>
        <w:pStyle w:val="ConsPlusNormal0"/>
        <w:spacing w:before="200"/>
        <w:ind w:firstLine="540"/>
        <w:jc w:val="both"/>
      </w:pPr>
      <w:proofErr w:type="gramStart"/>
      <w:r w:rsidRPr="004411CE">
        <w:lastRenderedPageBreak/>
        <w:t xml:space="preserve">- </w:t>
      </w:r>
      <w:hyperlink r:id="rId117" w:tooltip="Постановление Правительства Пензенской обл. от 09.04.2018 N 212-пП (ред. от 19.05.2022) &quot;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
        <w:r w:rsidRPr="004411CE">
          <w:rPr>
            <w:color w:val="0000FF"/>
          </w:rPr>
          <w:t>постановлением</w:t>
        </w:r>
      </w:hyperlink>
      <w:r w:rsidRPr="004411CE">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w:t>
      </w:r>
      <w:proofErr w:type="gramEnd"/>
      <w:r w:rsidRPr="004411CE">
        <w:t xml:space="preserve"> последующими изменениями) (текст документа опубликован в "Пензенских губернских ведомостях", 18.04.2018, N 26, ст. 6).</w:t>
      </w:r>
    </w:p>
    <w:p w:rsidR="0068507E" w:rsidRPr="004411CE" w:rsidRDefault="004411CE">
      <w:pPr>
        <w:pStyle w:val="ConsPlusNormal0"/>
        <w:jc w:val="both"/>
      </w:pPr>
      <w:r w:rsidRPr="004411CE">
        <w:t xml:space="preserve">(в ред. </w:t>
      </w:r>
      <w:hyperlink r:id="rId118" w:tooltip="Приказ Минтруда Пензенской обл. от 12.08.2022 N 734-ОС &quot;О внесении изменений в отдельные приказы Министерства труда, социальной защиты и демографии Пензенской области&quot; {КонсультантПлюс}">
        <w:r w:rsidRPr="004411CE">
          <w:rPr>
            <w:color w:val="0000FF"/>
          </w:rPr>
          <w:t>Приказа</w:t>
        </w:r>
      </w:hyperlink>
      <w:r w:rsidRPr="004411CE">
        <w:t xml:space="preserve"> Минтруда Пензенской обл. от 12.08.2022 N 734-ОС)</w:t>
      </w: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4411CE">
      <w:pPr>
        <w:pStyle w:val="ConsPlusNormal0"/>
        <w:jc w:val="right"/>
        <w:outlineLvl w:val="1"/>
      </w:pPr>
      <w:r w:rsidRPr="004411CE">
        <w:t>Приложение N 1</w:t>
      </w:r>
    </w:p>
    <w:p w:rsidR="0068507E" w:rsidRPr="004411CE" w:rsidRDefault="004411CE">
      <w:pPr>
        <w:pStyle w:val="ConsPlusNormal0"/>
        <w:jc w:val="right"/>
      </w:pPr>
      <w:r w:rsidRPr="004411CE">
        <w:t>к Административному регламенту</w:t>
      </w:r>
    </w:p>
    <w:p w:rsidR="0068507E" w:rsidRPr="004411CE" w:rsidRDefault="004411CE">
      <w:pPr>
        <w:pStyle w:val="ConsPlusNormal0"/>
        <w:jc w:val="right"/>
      </w:pPr>
      <w:r w:rsidRPr="004411CE">
        <w:t>предоставления органами местного</w:t>
      </w:r>
    </w:p>
    <w:p w:rsidR="0068507E" w:rsidRPr="004411CE" w:rsidRDefault="004411CE">
      <w:pPr>
        <w:pStyle w:val="ConsPlusNormal0"/>
        <w:jc w:val="right"/>
      </w:pPr>
      <w:r w:rsidRPr="004411CE">
        <w:t xml:space="preserve">самоуправления </w:t>
      </w:r>
      <w:proofErr w:type="gramStart"/>
      <w:r w:rsidRPr="004411CE">
        <w:t>муниципальных</w:t>
      </w:r>
      <w:proofErr w:type="gramEnd"/>
    </w:p>
    <w:p w:rsidR="0068507E" w:rsidRPr="004411CE" w:rsidRDefault="004411CE">
      <w:pPr>
        <w:pStyle w:val="ConsPlusNormal0"/>
        <w:jc w:val="right"/>
      </w:pPr>
      <w:r w:rsidRPr="004411CE">
        <w:t>районов и городских округов</w:t>
      </w:r>
    </w:p>
    <w:p w:rsidR="0068507E" w:rsidRPr="004411CE" w:rsidRDefault="004411CE">
      <w:pPr>
        <w:pStyle w:val="ConsPlusNormal0"/>
        <w:jc w:val="right"/>
      </w:pPr>
      <w:r w:rsidRPr="004411CE">
        <w:t>Пензенской области</w:t>
      </w:r>
    </w:p>
    <w:p w:rsidR="0068507E" w:rsidRPr="004411CE" w:rsidRDefault="004411CE">
      <w:pPr>
        <w:pStyle w:val="ConsPlusNormal0"/>
        <w:jc w:val="right"/>
      </w:pPr>
      <w:r w:rsidRPr="004411CE">
        <w:t>государственной услуги</w:t>
      </w:r>
    </w:p>
    <w:p w:rsidR="0068507E" w:rsidRPr="004411CE" w:rsidRDefault="004411CE">
      <w:pPr>
        <w:pStyle w:val="ConsPlusNormal0"/>
        <w:jc w:val="right"/>
      </w:pPr>
      <w:r w:rsidRPr="004411CE">
        <w:t>"Назначение и выплата</w:t>
      </w:r>
    </w:p>
    <w:p w:rsidR="0068507E" w:rsidRPr="004411CE" w:rsidRDefault="004411CE">
      <w:pPr>
        <w:pStyle w:val="ConsPlusNormal0"/>
        <w:jc w:val="right"/>
      </w:pPr>
      <w:r w:rsidRPr="004411CE">
        <w:t>социального пособия</w:t>
      </w:r>
    </w:p>
    <w:p w:rsidR="0068507E" w:rsidRPr="004411CE" w:rsidRDefault="004411CE">
      <w:pPr>
        <w:pStyle w:val="ConsPlusNormal0"/>
        <w:jc w:val="right"/>
      </w:pPr>
      <w:r w:rsidRPr="004411CE">
        <w:t>на погребение"</w:t>
      </w:r>
    </w:p>
    <w:p w:rsidR="0068507E" w:rsidRPr="004411CE" w:rsidRDefault="0068507E">
      <w:pPr>
        <w:pStyle w:val="ConsPlusNormal0"/>
        <w:jc w:val="both"/>
      </w:pPr>
    </w:p>
    <w:p w:rsidR="0068507E" w:rsidRPr="004411CE" w:rsidRDefault="004411CE">
      <w:pPr>
        <w:pStyle w:val="ConsPlusTitle0"/>
        <w:jc w:val="center"/>
      </w:pPr>
      <w:r w:rsidRPr="004411CE">
        <w:t>СВЕДЕНИЯ</w:t>
      </w:r>
    </w:p>
    <w:p w:rsidR="0068507E" w:rsidRPr="004411CE" w:rsidRDefault="004411CE">
      <w:pPr>
        <w:pStyle w:val="ConsPlusTitle0"/>
        <w:jc w:val="center"/>
      </w:pPr>
      <w:r w:rsidRPr="004411CE">
        <w:t>О МЕСТЕ НАХОЖДЕНИЯ, КОНТАКТНЫХ ТЕЛЕФОНАХ И АДРЕСАХ</w:t>
      </w:r>
    </w:p>
    <w:p w:rsidR="0068507E" w:rsidRPr="004411CE" w:rsidRDefault="004411CE">
      <w:pPr>
        <w:pStyle w:val="ConsPlusTitle0"/>
        <w:jc w:val="center"/>
      </w:pPr>
      <w:r w:rsidRPr="004411CE">
        <w:t>ЭЛЕКТРОННОЙ ПОЧТЫ УПОЛНОМОЧЕННЫХ ОРГАНОВ</w:t>
      </w:r>
    </w:p>
    <w:p w:rsidR="0068507E" w:rsidRPr="004411CE" w:rsidRDefault="0068507E">
      <w:pPr>
        <w:pStyle w:val="ConsPlusNormal0"/>
        <w:jc w:val="both"/>
      </w:pPr>
    </w:p>
    <w:p w:rsidR="0068507E" w:rsidRPr="004411CE" w:rsidRDefault="004411CE">
      <w:pPr>
        <w:pStyle w:val="ConsPlusNormal0"/>
        <w:ind w:firstLine="540"/>
        <w:jc w:val="both"/>
      </w:pPr>
      <w:r w:rsidRPr="004411CE">
        <w:t xml:space="preserve">Утратило силу. - </w:t>
      </w:r>
      <w:hyperlink r:id="rId119"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Приказ</w:t>
        </w:r>
      </w:hyperlink>
      <w:r w:rsidRPr="004411CE">
        <w:t xml:space="preserve"> Минтруда Пензенской обл. от 21.01.2019 N 35-ОС.</w:t>
      </w: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4411CE">
      <w:pPr>
        <w:pStyle w:val="ConsPlusNormal0"/>
        <w:jc w:val="right"/>
        <w:outlineLvl w:val="1"/>
      </w:pPr>
      <w:r w:rsidRPr="004411CE">
        <w:t>Приложение N 2</w:t>
      </w:r>
    </w:p>
    <w:p w:rsidR="0068507E" w:rsidRPr="004411CE" w:rsidRDefault="004411CE">
      <w:pPr>
        <w:pStyle w:val="ConsPlusNormal0"/>
        <w:jc w:val="right"/>
      </w:pPr>
      <w:r w:rsidRPr="004411CE">
        <w:t>к Административному регламенту</w:t>
      </w:r>
    </w:p>
    <w:p w:rsidR="0068507E" w:rsidRPr="004411CE" w:rsidRDefault="004411CE">
      <w:pPr>
        <w:pStyle w:val="ConsPlusNormal0"/>
        <w:jc w:val="right"/>
      </w:pPr>
      <w:r w:rsidRPr="004411CE">
        <w:t>предоставления органами местного</w:t>
      </w:r>
    </w:p>
    <w:p w:rsidR="0068507E" w:rsidRPr="004411CE" w:rsidRDefault="004411CE">
      <w:pPr>
        <w:pStyle w:val="ConsPlusNormal0"/>
        <w:jc w:val="right"/>
      </w:pPr>
      <w:r w:rsidRPr="004411CE">
        <w:t xml:space="preserve">самоуправления </w:t>
      </w:r>
      <w:proofErr w:type="gramStart"/>
      <w:r w:rsidRPr="004411CE">
        <w:t>муниципальных</w:t>
      </w:r>
      <w:proofErr w:type="gramEnd"/>
    </w:p>
    <w:p w:rsidR="0068507E" w:rsidRPr="004411CE" w:rsidRDefault="004411CE">
      <w:pPr>
        <w:pStyle w:val="ConsPlusNormal0"/>
        <w:jc w:val="right"/>
      </w:pPr>
      <w:r w:rsidRPr="004411CE">
        <w:t>районов и городских округов</w:t>
      </w:r>
    </w:p>
    <w:p w:rsidR="0068507E" w:rsidRPr="004411CE" w:rsidRDefault="004411CE">
      <w:pPr>
        <w:pStyle w:val="ConsPlusNormal0"/>
        <w:jc w:val="right"/>
      </w:pPr>
      <w:r w:rsidRPr="004411CE">
        <w:t>Пензенской области</w:t>
      </w:r>
    </w:p>
    <w:p w:rsidR="0068507E" w:rsidRPr="004411CE" w:rsidRDefault="004411CE">
      <w:pPr>
        <w:pStyle w:val="ConsPlusNormal0"/>
        <w:jc w:val="right"/>
      </w:pPr>
      <w:r w:rsidRPr="004411CE">
        <w:t>государственной услуги</w:t>
      </w:r>
    </w:p>
    <w:p w:rsidR="0068507E" w:rsidRPr="004411CE" w:rsidRDefault="004411CE">
      <w:pPr>
        <w:pStyle w:val="ConsPlusNormal0"/>
        <w:jc w:val="right"/>
      </w:pPr>
      <w:r w:rsidRPr="004411CE">
        <w:t>"Назначение и выплата</w:t>
      </w:r>
    </w:p>
    <w:p w:rsidR="0068507E" w:rsidRPr="004411CE" w:rsidRDefault="004411CE">
      <w:pPr>
        <w:pStyle w:val="ConsPlusNormal0"/>
        <w:jc w:val="right"/>
      </w:pPr>
      <w:r w:rsidRPr="004411CE">
        <w:t>социального пособия</w:t>
      </w:r>
    </w:p>
    <w:p w:rsidR="0068507E" w:rsidRPr="004411CE" w:rsidRDefault="004411CE">
      <w:pPr>
        <w:pStyle w:val="ConsPlusNormal0"/>
        <w:jc w:val="right"/>
      </w:pPr>
      <w:r w:rsidRPr="004411CE">
        <w:t>на погребение"</w:t>
      </w:r>
    </w:p>
    <w:p w:rsidR="0068507E" w:rsidRPr="004411CE" w:rsidRDefault="0068507E">
      <w:pPr>
        <w:pStyle w:val="ConsPlusNormal0"/>
        <w:jc w:val="both"/>
      </w:pPr>
    </w:p>
    <w:p w:rsidR="0068507E" w:rsidRPr="004411CE" w:rsidRDefault="004411CE">
      <w:pPr>
        <w:pStyle w:val="ConsPlusTitle0"/>
        <w:jc w:val="center"/>
      </w:pPr>
      <w:r w:rsidRPr="004411CE">
        <w:t>СВЕДЕНИЯ</w:t>
      </w:r>
    </w:p>
    <w:p w:rsidR="0068507E" w:rsidRPr="004411CE" w:rsidRDefault="004411CE">
      <w:pPr>
        <w:pStyle w:val="ConsPlusTitle0"/>
        <w:jc w:val="center"/>
      </w:pPr>
      <w:r w:rsidRPr="004411CE">
        <w:t>О МЕСТЕ НАХОЖДЕНИЯ И КОНТАКТНЫХ ТЕЛЕФОНАХ МФЦ</w:t>
      </w:r>
    </w:p>
    <w:p w:rsidR="0068507E" w:rsidRPr="004411CE" w:rsidRDefault="0068507E">
      <w:pPr>
        <w:pStyle w:val="ConsPlusNormal0"/>
        <w:jc w:val="both"/>
      </w:pPr>
    </w:p>
    <w:p w:rsidR="0068507E" w:rsidRPr="004411CE" w:rsidRDefault="004411CE">
      <w:pPr>
        <w:pStyle w:val="ConsPlusNormal0"/>
        <w:ind w:firstLine="540"/>
        <w:jc w:val="both"/>
      </w:pPr>
      <w:r w:rsidRPr="004411CE">
        <w:t xml:space="preserve">Утратило силу. - </w:t>
      </w:r>
      <w:hyperlink r:id="rId120"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Приказ</w:t>
        </w:r>
      </w:hyperlink>
      <w:r w:rsidRPr="004411CE">
        <w:t xml:space="preserve"> Минтруда Пензенской обл. от 21.01.2019 N 35-ОС.</w:t>
      </w: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4411CE">
      <w:pPr>
        <w:pStyle w:val="ConsPlusNormal0"/>
        <w:jc w:val="right"/>
        <w:outlineLvl w:val="1"/>
      </w:pPr>
      <w:r w:rsidRPr="004411CE">
        <w:t xml:space="preserve">Приложение </w:t>
      </w:r>
      <w:hyperlink r:id="rId121"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N 1</w:t>
        </w:r>
      </w:hyperlink>
    </w:p>
    <w:p w:rsidR="0068507E" w:rsidRPr="004411CE" w:rsidRDefault="004411CE">
      <w:pPr>
        <w:pStyle w:val="ConsPlusNormal0"/>
        <w:jc w:val="right"/>
      </w:pPr>
      <w:r w:rsidRPr="004411CE">
        <w:t>к Административному регламенту</w:t>
      </w:r>
    </w:p>
    <w:p w:rsidR="0068507E" w:rsidRPr="004411CE" w:rsidRDefault="004411CE">
      <w:pPr>
        <w:pStyle w:val="ConsPlusNormal0"/>
        <w:jc w:val="right"/>
      </w:pPr>
      <w:r w:rsidRPr="004411CE">
        <w:t>предоставления органами местного</w:t>
      </w:r>
    </w:p>
    <w:p w:rsidR="0068507E" w:rsidRPr="004411CE" w:rsidRDefault="004411CE">
      <w:pPr>
        <w:pStyle w:val="ConsPlusNormal0"/>
        <w:jc w:val="right"/>
      </w:pPr>
      <w:r w:rsidRPr="004411CE">
        <w:lastRenderedPageBreak/>
        <w:t xml:space="preserve">самоуправления </w:t>
      </w:r>
      <w:proofErr w:type="gramStart"/>
      <w:r w:rsidRPr="004411CE">
        <w:t>муниципальных</w:t>
      </w:r>
      <w:proofErr w:type="gramEnd"/>
    </w:p>
    <w:p w:rsidR="0068507E" w:rsidRPr="004411CE" w:rsidRDefault="004411CE">
      <w:pPr>
        <w:pStyle w:val="ConsPlusNormal0"/>
        <w:jc w:val="right"/>
      </w:pPr>
      <w:r w:rsidRPr="004411CE">
        <w:t>районов и городских округов</w:t>
      </w:r>
    </w:p>
    <w:p w:rsidR="0068507E" w:rsidRPr="004411CE" w:rsidRDefault="004411CE">
      <w:pPr>
        <w:pStyle w:val="ConsPlusNormal0"/>
        <w:jc w:val="right"/>
      </w:pPr>
      <w:r w:rsidRPr="004411CE">
        <w:t>Пензенской области</w:t>
      </w:r>
    </w:p>
    <w:p w:rsidR="0068507E" w:rsidRPr="004411CE" w:rsidRDefault="004411CE">
      <w:pPr>
        <w:pStyle w:val="ConsPlusNormal0"/>
        <w:jc w:val="right"/>
      </w:pPr>
      <w:r w:rsidRPr="004411CE">
        <w:t>государственной услуги</w:t>
      </w:r>
    </w:p>
    <w:p w:rsidR="0068507E" w:rsidRPr="004411CE" w:rsidRDefault="004411CE">
      <w:pPr>
        <w:pStyle w:val="ConsPlusNormal0"/>
        <w:jc w:val="right"/>
      </w:pPr>
      <w:r w:rsidRPr="004411CE">
        <w:t>"Назначение и выплата</w:t>
      </w:r>
    </w:p>
    <w:p w:rsidR="0068507E" w:rsidRPr="004411CE" w:rsidRDefault="004411CE">
      <w:pPr>
        <w:pStyle w:val="ConsPlusNormal0"/>
        <w:jc w:val="right"/>
      </w:pPr>
      <w:r w:rsidRPr="004411CE">
        <w:t xml:space="preserve">социального пособия </w:t>
      </w:r>
      <w:proofErr w:type="gramStart"/>
      <w:r w:rsidRPr="004411CE">
        <w:t>на</w:t>
      </w:r>
      <w:proofErr w:type="gramEnd"/>
    </w:p>
    <w:p w:rsidR="0068507E" w:rsidRPr="004411CE" w:rsidRDefault="004411CE">
      <w:pPr>
        <w:pStyle w:val="ConsPlusNormal0"/>
        <w:jc w:val="right"/>
      </w:pPr>
      <w:r w:rsidRPr="004411CE">
        <w:t>погребение"</w:t>
      </w:r>
    </w:p>
    <w:p w:rsidR="0068507E" w:rsidRPr="004411CE" w:rsidRDefault="0068507E">
      <w:pPr>
        <w:pStyle w:val="ConsPlusNormal0"/>
        <w:jc w:val="both"/>
      </w:pP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 xml:space="preserve">        Наименование уполномоченного органа местного самоуправления</w:t>
      </w: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 xml:space="preserve">   ФИО (при наличии) заявителя, статус лица, имеющего право на получение</w:t>
      </w:r>
    </w:p>
    <w:p w:rsidR="0068507E" w:rsidRPr="004411CE" w:rsidRDefault="004411CE">
      <w:pPr>
        <w:pStyle w:val="ConsPlusNonformat0"/>
        <w:jc w:val="both"/>
      </w:pPr>
      <w:r w:rsidRPr="004411CE">
        <w:t xml:space="preserve">                 пособия (мать, отец, лицо их заменяющее)</w:t>
      </w: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Вид документа, удостоверяющего личность, серия и номер документа, кем выдан</w:t>
      </w:r>
    </w:p>
    <w:p w:rsidR="0068507E" w:rsidRPr="004411CE" w:rsidRDefault="004411CE">
      <w:pPr>
        <w:pStyle w:val="ConsPlusNonformat0"/>
        <w:jc w:val="both"/>
      </w:pPr>
      <w:r w:rsidRPr="004411CE">
        <w:t xml:space="preserve">                         документ, дата его выдачи</w:t>
      </w: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 xml:space="preserve">    Сведения о месте жительства, (пребывания, фактического проживания)</w:t>
      </w:r>
    </w:p>
    <w:p w:rsidR="0068507E" w:rsidRPr="004411CE" w:rsidRDefault="004411CE">
      <w:pPr>
        <w:pStyle w:val="ConsPlusNonformat0"/>
        <w:jc w:val="both"/>
      </w:pPr>
      <w:r w:rsidRPr="004411CE">
        <w:t xml:space="preserve"> </w:t>
      </w:r>
      <w:proofErr w:type="gramStart"/>
      <w:r w:rsidRPr="004411CE">
        <w:t>(почтовый индекс, наименование региона, района, города, иного населенного</w:t>
      </w:r>
      <w:proofErr w:type="gramEnd"/>
    </w:p>
    <w:p w:rsidR="0068507E" w:rsidRPr="004411CE" w:rsidRDefault="004411CE">
      <w:pPr>
        <w:pStyle w:val="ConsPlusNonformat0"/>
        <w:jc w:val="both"/>
      </w:pPr>
      <w:r w:rsidRPr="004411CE">
        <w:t xml:space="preserve">                 пункта, улицы, номера, корпуса, квартиры)</w:t>
      </w:r>
    </w:p>
    <w:p w:rsidR="0068507E" w:rsidRPr="004411CE" w:rsidRDefault="0068507E">
      <w:pPr>
        <w:pStyle w:val="ConsPlusNonformat0"/>
        <w:jc w:val="both"/>
      </w:pPr>
    </w:p>
    <w:p w:rsidR="0068507E" w:rsidRPr="004411CE" w:rsidRDefault="004411CE">
      <w:pPr>
        <w:pStyle w:val="ConsPlusNonformat0"/>
        <w:jc w:val="both"/>
      </w:pPr>
      <w:bookmarkStart w:id="10" w:name="P407"/>
      <w:bookmarkEnd w:id="10"/>
      <w:r w:rsidRPr="004411CE">
        <w:t xml:space="preserve">                                 ЗАЯВЛЕНИЕ</w:t>
      </w:r>
    </w:p>
    <w:p w:rsidR="0068507E" w:rsidRPr="004411CE" w:rsidRDefault="0068507E">
      <w:pPr>
        <w:pStyle w:val="ConsPlusNonformat0"/>
        <w:jc w:val="both"/>
      </w:pPr>
    </w:p>
    <w:p w:rsidR="0068507E" w:rsidRPr="004411CE" w:rsidRDefault="004411CE">
      <w:pPr>
        <w:pStyle w:val="ConsPlusNonformat0"/>
        <w:jc w:val="both"/>
      </w:pPr>
      <w:r w:rsidRPr="004411CE">
        <w:t xml:space="preserve">    В соответствии с Федеральным </w:t>
      </w:r>
      <w:hyperlink r:id="rId122" w:tooltip="Федеральный закон от 12.01.1996 N 8-ФЗ (ред. от 28.12.2022) &quot;О погребении и похоронном деле&quot; {КонсультантПлюс}">
        <w:r w:rsidRPr="004411CE">
          <w:rPr>
            <w:color w:val="0000FF"/>
          </w:rPr>
          <w:t>законом</w:t>
        </w:r>
      </w:hyperlink>
      <w:r w:rsidRPr="004411CE">
        <w:t xml:space="preserve"> от 12.01.1996 N 8-ФЗ "О погребении</w:t>
      </w:r>
    </w:p>
    <w:p w:rsidR="0068507E" w:rsidRPr="004411CE" w:rsidRDefault="004411CE">
      <w:pPr>
        <w:pStyle w:val="ConsPlusNonformat0"/>
        <w:jc w:val="both"/>
      </w:pPr>
      <w:r w:rsidRPr="004411CE">
        <w:t xml:space="preserve">и   похоронном  деле"  прошу  произвести  выплату  социального  пособия  </w:t>
      </w:r>
      <w:proofErr w:type="gramStart"/>
      <w:r w:rsidRPr="004411CE">
        <w:t>на</w:t>
      </w:r>
      <w:proofErr w:type="gramEnd"/>
    </w:p>
    <w:p w:rsidR="0068507E" w:rsidRPr="004411CE" w:rsidRDefault="004411CE">
      <w:pPr>
        <w:pStyle w:val="ConsPlusNonformat0"/>
        <w:jc w:val="both"/>
      </w:pPr>
      <w:r w:rsidRPr="004411CE">
        <w:t xml:space="preserve">погребение  </w:t>
      </w:r>
      <w:proofErr w:type="gramStart"/>
      <w:r w:rsidRPr="004411CE">
        <w:t>умершего</w:t>
      </w:r>
      <w:proofErr w:type="gramEnd"/>
      <w:r w:rsidRPr="004411CE">
        <w:t xml:space="preserve"> проживавшего _____________________________, который на</w:t>
      </w:r>
    </w:p>
    <w:p w:rsidR="0068507E" w:rsidRPr="004411CE" w:rsidRDefault="004411CE">
      <w:pPr>
        <w:pStyle w:val="ConsPlusNonformat0"/>
        <w:jc w:val="both"/>
      </w:pPr>
      <w:r w:rsidRPr="004411CE">
        <w:t>день  смерти  не  подлежал  обязательному социальному страхованию на случай</w:t>
      </w:r>
    </w:p>
    <w:p w:rsidR="0068507E" w:rsidRPr="004411CE" w:rsidRDefault="004411CE">
      <w:pPr>
        <w:pStyle w:val="ConsPlusNonformat0"/>
        <w:jc w:val="both"/>
      </w:pPr>
      <w:r w:rsidRPr="004411CE">
        <w:t>временной  нетрудоспособности  и  в  связи  с  материнством  и  не  являлся</w:t>
      </w:r>
    </w:p>
    <w:p w:rsidR="0068507E" w:rsidRPr="004411CE" w:rsidRDefault="004411CE">
      <w:pPr>
        <w:pStyle w:val="ConsPlusNonformat0"/>
        <w:jc w:val="both"/>
      </w:pPr>
      <w:proofErr w:type="gramStart"/>
      <w:r w:rsidRPr="004411CE">
        <w:t>пенсионером  (в  случае  рождения  мертвого  ребенка  по истечении 154 дней</w:t>
      </w:r>
      <w:proofErr w:type="gramEnd"/>
    </w:p>
    <w:p w:rsidR="0068507E" w:rsidRPr="004411CE" w:rsidRDefault="004411CE">
      <w:pPr>
        <w:pStyle w:val="ConsPlusNonformat0"/>
        <w:jc w:val="both"/>
      </w:pPr>
      <w:r w:rsidRPr="004411CE">
        <w:t xml:space="preserve">беременности (указать категорию </w:t>
      </w:r>
      <w:proofErr w:type="gramStart"/>
      <w:r w:rsidRPr="004411CE">
        <w:t>умершего</w:t>
      </w:r>
      <w:proofErr w:type="gramEnd"/>
      <w:r w:rsidRPr="004411CE">
        <w:t>).</w:t>
      </w:r>
    </w:p>
    <w:p w:rsidR="0068507E" w:rsidRPr="004411CE" w:rsidRDefault="004411CE">
      <w:pPr>
        <w:pStyle w:val="ConsPlusNonformat0"/>
        <w:jc w:val="both"/>
      </w:pPr>
      <w:r w:rsidRPr="004411CE">
        <w:t xml:space="preserve">    Прошу  извещение  о дате получения (регистрации) заявления и документов</w:t>
      </w:r>
    </w:p>
    <w:p w:rsidR="0068507E" w:rsidRPr="004411CE" w:rsidRDefault="004411CE">
      <w:pPr>
        <w:pStyle w:val="ConsPlusNonformat0"/>
        <w:jc w:val="both"/>
      </w:pPr>
      <w:r w:rsidRPr="004411CE">
        <w:t>направлять по почтовому адресу _________________________________ или адресу</w:t>
      </w:r>
    </w:p>
    <w:p w:rsidR="0068507E" w:rsidRPr="004411CE" w:rsidRDefault="004411CE">
      <w:pPr>
        <w:pStyle w:val="ConsPlusNonformat0"/>
        <w:jc w:val="both"/>
      </w:pPr>
      <w:r w:rsidRPr="004411CE">
        <w:t>электронной почты _______________________________________________________.</w:t>
      </w:r>
    </w:p>
    <w:p w:rsidR="0068507E" w:rsidRPr="004411CE" w:rsidRDefault="0068507E">
      <w:pPr>
        <w:pStyle w:val="ConsPlusNonformat0"/>
        <w:jc w:val="both"/>
      </w:pPr>
    </w:p>
    <w:p w:rsidR="0068507E" w:rsidRPr="004411CE" w:rsidRDefault="004411CE">
      <w:pPr>
        <w:pStyle w:val="ConsPlusNonformat0"/>
        <w:jc w:val="both"/>
      </w:pPr>
      <w:r w:rsidRPr="004411CE">
        <w:t xml:space="preserve">    Социальное   пособие   на   погребение   прошу   перечислять   на  счет</w:t>
      </w:r>
    </w:p>
    <w:p w:rsidR="0068507E" w:rsidRPr="004411CE" w:rsidRDefault="004411CE">
      <w:pPr>
        <w:pStyle w:val="ConsPlusNonformat0"/>
        <w:jc w:val="both"/>
      </w:pPr>
      <w:r w:rsidRPr="004411CE">
        <w:t>N ___________________ в кредитную организацию N ______ филиал ____________,</w:t>
      </w:r>
    </w:p>
    <w:p w:rsidR="0068507E" w:rsidRPr="004411CE" w:rsidRDefault="004411CE">
      <w:pPr>
        <w:pStyle w:val="ConsPlusNonformat0"/>
        <w:jc w:val="both"/>
      </w:pPr>
      <w:r w:rsidRPr="004411CE">
        <w:t>выплачивать через организацию федеральной почтовой связи N _______________.</w:t>
      </w:r>
    </w:p>
    <w:p w:rsidR="0068507E" w:rsidRPr="004411CE" w:rsidRDefault="004411CE">
      <w:pPr>
        <w:pStyle w:val="ConsPlusNonformat0"/>
        <w:jc w:val="both"/>
      </w:pPr>
      <w:r w:rsidRPr="004411CE">
        <w:t xml:space="preserve">                                                              </w:t>
      </w:r>
      <w:proofErr w:type="gramStart"/>
      <w:r w:rsidRPr="004411CE">
        <w:t>(Ненужное</w:t>
      </w:r>
      <w:proofErr w:type="gramEnd"/>
    </w:p>
    <w:p w:rsidR="0068507E" w:rsidRPr="004411CE" w:rsidRDefault="004411CE">
      <w:pPr>
        <w:pStyle w:val="ConsPlusNonformat0"/>
        <w:jc w:val="both"/>
      </w:pPr>
      <w:r w:rsidRPr="004411CE">
        <w:t xml:space="preserve">                                                               зачеркнуть)</w:t>
      </w:r>
    </w:p>
    <w:p w:rsidR="0068507E" w:rsidRPr="004411CE" w:rsidRDefault="0068507E">
      <w:pPr>
        <w:pStyle w:val="ConsPlusNonformat0"/>
        <w:jc w:val="both"/>
      </w:pPr>
    </w:p>
    <w:p w:rsidR="0068507E" w:rsidRPr="004411CE" w:rsidRDefault="004411CE">
      <w:pPr>
        <w:pStyle w:val="ConsPlusNonformat0"/>
        <w:jc w:val="both"/>
      </w:pPr>
      <w:r w:rsidRPr="004411CE">
        <w:t xml:space="preserve">    Дата ____________________                    __________________________</w:t>
      </w:r>
    </w:p>
    <w:p w:rsidR="0068507E" w:rsidRPr="004411CE" w:rsidRDefault="004411CE">
      <w:pPr>
        <w:pStyle w:val="ConsPlusNonformat0"/>
        <w:jc w:val="both"/>
      </w:pPr>
      <w:r w:rsidRPr="004411CE">
        <w:t xml:space="preserve">                                                      Подпись заявителя</w:t>
      </w:r>
    </w:p>
    <w:p w:rsidR="0068507E" w:rsidRPr="004411CE" w:rsidRDefault="004411CE">
      <w:pPr>
        <w:pStyle w:val="ConsPlusNonformat0"/>
        <w:jc w:val="both"/>
      </w:pPr>
      <w:r w:rsidRPr="004411CE">
        <w:t xml:space="preserve">    Сведения о законном представителе (представителе):</w:t>
      </w: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фамилия,  имя,  отчество  (при  наличии),  почтовый  адрес места жительства</w:t>
      </w:r>
    </w:p>
    <w:p w:rsidR="0068507E" w:rsidRPr="004411CE" w:rsidRDefault="004411CE">
      <w:pPr>
        <w:pStyle w:val="ConsPlusNonformat0"/>
        <w:jc w:val="both"/>
      </w:pPr>
      <w:r w:rsidRPr="004411CE">
        <w:t>(места пребывания, фактического пребывания, фактического проживания)</w:t>
      </w: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наименование,  номер  и серия документа, удостоверяющего личность законного</w:t>
      </w:r>
    </w:p>
    <w:p w:rsidR="0068507E" w:rsidRPr="004411CE" w:rsidRDefault="004411CE">
      <w:pPr>
        <w:pStyle w:val="ConsPlusNonformat0"/>
        <w:jc w:val="both"/>
      </w:pPr>
      <w:r w:rsidRPr="004411CE">
        <w:t>представителя, дата его выдачи</w:t>
      </w:r>
    </w:p>
    <w:p w:rsidR="0068507E" w:rsidRPr="004411CE" w:rsidRDefault="004411CE">
      <w:pPr>
        <w:pStyle w:val="ConsPlusNonformat0"/>
        <w:jc w:val="both"/>
      </w:pPr>
      <w:r w:rsidRPr="004411CE">
        <w:t>___________________________________________________________________________</w:t>
      </w:r>
    </w:p>
    <w:p w:rsidR="0068507E" w:rsidRPr="004411CE" w:rsidRDefault="004411CE">
      <w:pPr>
        <w:pStyle w:val="ConsPlusNonformat0"/>
        <w:jc w:val="both"/>
      </w:pPr>
      <w:r w:rsidRPr="004411CE">
        <w:t>наименование, номер и серия документа, подтверждающего полномочия законного</w:t>
      </w:r>
    </w:p>
    <w:p w:rsidR="0068507E" w:rsidRPr="004411CE" w:rsidRDefault="004411CE">
      <w:pPr>
        <w:pStyle w:val="ConsPlusNonformat0"/>
        <w:jc w:val="both"/>
      </w:pPr>
      <w:r w:rsidRPr="004411CE">
        <w:t>представителя,  сведения  об  организации,  выдавшей  документ,  и дате его</w:t>
      </w:r>
    </w:p>
    <w:p w:rsidR="0068507E" w:rsidRPr="004411CE" w:rsidRDefault="004411CE">
      <w:pPr>
        <w:pStyle w:val="ConsPlusNonformat0"/>
        <w:jc w:val="both"/>
      </w:pPr>
      <w:r w:rsidRPr="004411CE">
        <w:t>выдачи</w:t>
      </w:r>
    </w:p>
    <w:p w:rsidR="0068507E" w:rsidRPr="004411CE" w:rsidRDefault="0068507E">
      <w:pPr>
        <w:pStyle w:val="ConsPlusNonformat0"/>
        <w:jc w:val="both"/>
      </w:pPr>
    </w:p>
    <w:p w:rsidR="0068507E" w:rsidRPr="004411CE" w:rsidRDefault="004411CE">
      <w:pPr>
        <w:pStyle w:val="ConsPlusNonformat0"/>
        <w:jc w:val="both"/>
      </w:pPr>
      <w:r w:rsidRPr="004411CE">
        <w:t xml:space="preserve">    Дата ____________________               _______________________________</w:t>
      </w:r>
    </w:p>
    <w:p w:rsidR="0068507E" w:rsidRPr="004411CE" w:rsidRDefault="004411CE">
      <w:pPr>
        <w:pStyle w:val="ConsPlusNonformat0"/>
        <w:jc w:val="both"/>
      </w:pPr>
      <w:r w:rsidRPr="004411CE">
        <w:t xml:space="preserve">                                            Подпись законного представителя</w:t>
      </w:r>
    </w:p>
    <w:p w:rsidR="0068507E" w:rsidRPr="004411CE" w:rsidRDefault="0068507E">
      <w:pPr>
        <w:pStyle w:val="ConsPlusNormal0"/>
        <w:jc w:val="both"/>
      </w:pPr>
    </w:p>
    <w:p w:rsidR="0068507E" w:rsidRPr="004411CE" w:rsidRDefault="004411CE">
      <w:pPr>
        <w:pStyle w:val="ConsPlusNormal0"/>
        <w:ind w:firstLine="540"/>
        <w:jc w:val="both"/>
      </w:pPr>
      <w:r w:rsidRPr="004411CE">
        <w:lastRenderedPageBreak/>
        <w:t>Заявление и документы по перечню принял</w:t>
      </w:r>
    </w:p>
    <w:p w:rsidR="0068507E" w:rsidRPr="004411CE" w:rsidRDefault="0068507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195"/>
        <w:gridCol w:w="3864"/>
      </w:tblGrid>
      <w:tr w:rsidR="0068507E" w:rsidRPr="004411CE">
        <w:tc>
          <w:tcPr>
            <w:tcW w:w="680" w:type="dxa"/>
          </w:tcPr>
          <w:p w:rsidR="0068507E" w:rsidRPr="004411CE" w:rsidRDefault="004411CE">
            <w:pPr>
              <w:pStyle w:val="ConsPlusNormal0"/>
              <w:jc w:val="center"/>
            </w:pPr>
            <w:r w:rsidRPr="004411CE">
              <w:t>N</w:t>
            </w:r>
          </w:p>
          <w:p w:rsidR="0068507E" w:rsidRPr="004411CE" w:rsidRDefault="004411CE">
            <w:pPr>
              <w:pStyle w:val="ConsPlusNormal0"/>
              <w:jc w:val="center"/>
            </w:pPr>
            <w:proofErr w:type="spellStart"/>
            <w:proofErr w:type="gramStart"/>
            <w:r w:rsidRPr="004411CE">
              <w:t>п</w:t>
            </w:r>
            <w:proofErr w:type="spellEnd"/>
            <w:proofErr w:type="gramEnd"/>
            <w:r w:rsidRPr="004411CE">
              <w:t>/</w:t>
            </w:r>
            <w:proofErr w:type="spellStart"/>
            <w:r w:rsidRPr="004411CE">
              <w:t>п</w:t>
            </w:r>
            <w:proofErr w:type="spellEnd"/>
          </w:p>
        </w:tc>
        <w:tc>
          <w:tcPr>
            <w:tcW w:w="4195" w:type="dxa"/>
          </w:tcPr>
          <w:p w:rsidR="0068507E" w:rsidRPr="004411CE" w:rsidRDefault="004411CE">
            <w:pPr>
              <w:pStyle w:val="ConsPlusNormal0"/>
              <w:jc w:val="center"/>
            </w:pPr>
            <w:r w:rsidRPr="004411CE">
              <w:t>Наименование документов</w:t>
            </w:r>
          </w:p>
        </w:tc>
        <w:tc>
          <w:tcPr>
            <w:tcW w:w="3864" w:type="dxa"/>
          </w:tcPr>
          <w:p w:rsidR="0068507E" w:rsidRPr="004411CE" w:rsidRDefault="004411CE">
            <w:pPr>
              <w:pStyle w:val="ConsPlusNormal0"/>
              <w:jc w:val="center"/>
            </w:pPr>
            <w:r w:rsidRPr="004411CE">
              <w:t>Лицо, указанное в документе</w:t>
            </w:r>
          </w:p>
        </w:tc>
      </w:tr>
      <w:tr w:rsidR="0068507E" w:rsidRPr="004411CE">
        <w:tc>
          <w:tcPr>
            <w:tcW w:w="680" w:type="dxa"/>
          </w:tcPr>
          <w:p w:rsidR="0068507E" w:rsidRPr="004411CE" w:rsidRDefault="0068507E">
            <w:pPr>
              <w:pStyle w:val="ConsPlusNormal0"/>
            </w:pPr>
          </w:p>
        </w:tc>
        <w:tc>
          <w:tcPr>
            <w:tcW w:w="4195" w:type="dxa"/>
          </w:tcPr>
          <w:p w:rsidR="0068507E" w:rsidRPr="004411CE" w:rsidRDefault="0068507E">
            <w:pPr>
              <w:pStyle w:val="ConsPlusNormal0"/>
            </w:pPr>
          </w:p>
        </w:tc>
        <w:tc>
          <w:tcPr>
            <w:tcW w:w="3864" w:type="dxa"/>
          </w:tcPr>
          <w:p w:rsidR="0068507E" w:rsidRPr="004411CE" w:rsidRDefault="0068507E">
            <w:pPr>
              <w:pStyle w:val="ConsPlusNormal0"/>
            </w:pPr>
          </w:p>
        </w:tc>
      </w:tr>
    </w:tbl>
    <w:p w:rsidR="0068507E" w:rsidRPr="004411CE" w:rsidRDefault="0068507E">
      <w:pPr>
        <w:pStyle w:val="ConsPlusNormal0"/>
        <w:jc w:val="both"/>
      </w:pPr>
    </w:p>
    <w:p w:rsidR="0068507E" w:rsidRPr="004411CE" w:rsidRDefault="004411CE">
      <w:pPr>
        <w:pStyle w:val="ConsPlusNonformat0"/>
        <w:jc w:val="both"/>
      </w:pPr>
      <w:r w:rsidRPr="004411CE">
        <w:t xml:space="preserve">    Дата _____________                         ____________________________</w:t>
      </w:r>
    </w:p>
    <w:p w:rsidR="0068507E" w:rsidRPr="004411CE" w:rsidRDefault="004411CE">
      <w:pPr>
        <w:pStyle w:val="ConsPlusNonformat0"/>
        <w:jc w:val="both"/>
      </w:pPr>
      <w:r w:rsidRPr="004411CE">
        <w:t xml:space="preserve">             Подпись                            </w:t>
      </w:r>
      <w:proofErr w:type="spellStart"/>
      <w:proofErr w:type="gramStart"/>
      <w:r w:rsidRPr="004411CE">
        <w:t>Подпись</w:t>
      </w:r>
      <w:proofErr w:type="spellEnd"/>
      <w:proofErr w:type="gramEnd"/>
      <w:r w:rsidRPr="004411CE">
        <w:t xml:space="preserve"> ответственного лица</w:t>
      </w: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4411CE">
      <w:pPr>
        <w:pStyle w:val="ConsPlusNormal0"/>
        <w:jc w:val="right"/>
        <w:outlineLvl w:val="1"/>
      </w:pPr>
      <w:r w:rsidRPr="004411CE">
        <w:t>Приложение N 4</w:t>
      </w:r>
    </w:p>
    <w:p w:rsidR="0068507E" w:rsidRPr="004411CE" w:rsidRDefault="004411CE">
      <w:pPr>
        <w:pStyle w:val="ConsPlusNormal0"/>
        <w:jc w:val="right"/>
      </w:pPr>
      <w:r w:rsidRPr="004411CE">
        <w:t>к Административному регламенту</w:t>
      </w:r>
    </w:p>
    <w:p w:rsidR="0068507E" w:rsidRPr="004411CE" w:rsidRDefault="004411CE">
      <w:pPr>
        <w:pStyle w:val="ConsPlusNormal0"/>
        <w:jc w:val="right"/>
      </w:pPr>
      <w:r w:rsidRPr="004411CE">
        <w:t>предоставления органами местного</w:t>
      </w:r>
    </w:p>
    <w:p w:rsidR="0068507E" w:rsidRPr="004411CE" w:rsidRDefault="004411CE">
      <w:pPr>
        <w:pStyle w:val="ConsPlusNormal0"/>
        <w:jc w:val="right"/>
      </w:pPr>
      <w:r w:rsidRPr="004411CE">
        <w:t xml:space="preserve">самоуправления </w:t>
      </w:r>
      <w:proofErr w:type="gramStart"/>
      <w:r w:rsidRPr="004411CE">
        <w:t>муниципальных</w:t>
      </w:r>
      <w:proofErr w:type="gramEnd"/>
    </w:p>
    <w:p w:rsidR="0068507E" w:rsidRPr="004411CE" w:rsidRDefault="004411CE">
      <w:pPr>
        <w:pStyle w:val="ConsPlusNormal0"/>
        <w:jc w:val="right"/>
      </w:pPr>
      <w:r w:rsidRPr="004411CE">
        <w:t>районов и городских округов</w:t>
      </w:r>
    </w:p>
    <w:p w:rsidR="0068507E" w:rsidRPr="004411CE" w:rsidRDefault="004411CE">
      <w:pPr>
        <w:pStyle w:val="ConsPlusNormal0"/>
        <w:jc w:val="right"/>
      </w:pPr>
      <w:r w:rsidRPr="004411CE">
        <w:t>Пензенской области</w:t>
      </w:r>
    </w:p>
    <w:p w:rsidR="0068507E" w:rsidRPr="004411CE" w:rsidRDefault="004411CE">
      <w:pPr>
        <w:pStyle w:val="ConsPlusNormal0"/>
        <w:jc w:val="right"/>
      </w:pPr>
      <w:r w:rsidRPr="004411CE">
        <w:t>государственной услуги</w:t>
      </w:r>
    </w:p>
    <w:p w:rsidR="0068507E" w:rsidRPr="004411CE" w:rsidRDefault="004411CE">
      <w:pPr>
        <w:pStyle w:val="ConsPlusNormal0"/>
        <w:jc w:val="right"/>
      </w:pPr>
      <w:r w:rsidRPr="004411CE">
        <w:t>"Назначение и выплата</w:t>
      </w:r>
    </w:p>
    <w:p w:rsidR="0068507E" w:rsidRPr="004411CE" w:rsidRDefault="004411CE">
      <w:pPr>
        <w:pStyle w:val="ConsPlusNormal0"/>
        <w:jc w:val="right"/>
      </w:pPr>
      <w:r w:rsidRPr="004411CE">
        <w:t xml:space="preserve">социального пособия </w:t>
      </w:r>
      <w:proofErr w:type="gramStart"/>
      <w:r w:rsidRPr="004411CE">
        <w:t>на</w:t>
      </w:r>
      <w:proofErr w:type="gramEnd"/>
    </w:p>
    <w:p w:rsidR="0068507E" w:rsidRPr="004411CE" w:rsidRDefault="004411CE">
      <w:pPr>
        <w:pStyle w:val="ConsPlusNormal0"/>
        <w:jc w:val="right"/>
      </w:pPr>
      <w:r w:rsidRPr="004411CE">
        <w:t>погребение"</w:t>
      </w:r>
    </w:p>
    <w:p w:rsidR="0068507E" w:rsidRPr="004411CE" w:rsidRDefault="0068507E">
      <w:pPr>
        <w:pStyle w:val="ConsPlusNormal0"/>
        <w:jc w:val="both"/>
      </w:pPr>
    </w:p>
    <w:p w:rsidR="0068507E" w:rsidRPr="004411CE" w:rsidRDefault="004411CE">
      <w:pPr>
        <w:pStyle w:val="ConsPlusTitle0"/>
        <w:jc w:val="center"/>
      </w:pPr>
      <w:r w:rsidRPr="004411CE">
        <w:t>БЛОК-СХЕМА</w:t>
      </w:r>
    </w:p>
    <w:p w:rsidR="0068507E" w:rsidRPr="004411CE" w:rsidRDefault="004411CE">
      <w:pPr>
        <w:pStyle w:val="ConsPlusTitle0"/>
        <w:jc w:val="center"/>
      </w:pPr>
      <w:r w:rsidRPr="004411CE">
        <w:t>ПОСЛЕДОВАТЕЛЬНОСТИ ВЫПОЛНЕНИЯ АДМИНИСТРАТИВНЫХ ПРОЦЕДУР</w:t>
      </w:r>
    </w:p>
    <w:p w:rsidR="0068507E" w:rsidRPr="004411CE" w:rsidRDefault="004411CE">
      <w:pPr>
        <w:pStyle w:val="ConsPlusTitle0"/>
        <w:jc w:val="center"/>
      </w:pPr>
      <w:r w:rsidRPr="004411CE">
        <w:t>ПРЕДОСТАВЛЕНИЯ ОРГАНАМИ МЕСТНОГО САМОУПРАВЛЕНИЯ</w:t>
      </w:r>
    </w:p>
    <w:p w:rsidR="0068507E" w:rsidRPr="004411CE" w:rsidRDefault="004411CE">
      <w:pPr>
        <w:pStyle w:val="ConsPlusTitle0"/>
        <w:jc w:val="center"/>
      </w:pPr>
      <w:r w:rsidRPr="004411CE">
        <w:t>МУНИЦИПАЛЬНЫХ РАЙОНОВ И ГОРОДСКИХ ОКРУГОВ ПЕНЗЕНСКОЙ ОБЛАСТИ</w:t>
      </w:r>
    </w:p>
    <w:p w:rsidR="0068507E" w:rsidRPr="004411CE" w:rsidRDefault="004411CE">
      <w:pPr>
        <w:pStyle w:val="ConsPlusTitle0"/>
        <w:jc w:val="center"/>
      </w:pPr>
      <w:r w:rsidRPr="004411CE">
        <w:t xml:space="preserve">ГОСУДАРСТВЕННОЙ УСЛУГИ "НАЗНАЧЕНИЕ И ВЫПЛАТА </w:t>
      </w:r>
      <w:proofErr w:type="gramStart"/>
      <w:r w:rsidRPr="004411CE">
        <w:t>СОЦИАЛЬНОГО</w:t>
      </w:r>
      <w:proofErr w:type="gramEnd"/>
    </w:p>
    <w:p w:rsidR="0068507E" w:rsidRPr="004411CE" w:rsidRDefault="004411CE">
      <w:pPr>
        <w:pStyle w:val="ConsPlusTitle0"/>
        <w:jc w:val="center"/>
      </w:pPr>
      <w:r w:rsidRPr="004411CE">
        <w:t>ПОСОБИЯ НА ПОГРЕБЕНИЕ"</w:t>
      </w:r>
    </w:p>
    <w:p w:rsidR="0068507E" w:rsidRPr="004411CE" w:rsidRDefault="0068507E">
      <w:pPr>
        <w:pStyle w:val="ConsPlusNormal0"/>
        <w:jc w:val="both"/>
      </w:pPr>
    </w:p>
    <w:p w:rsidR="0068507E" w:rsidRPr="004411CE" w:rsidRDefault="004411CE">
      <w:pPr>
        <w:pStyle w:val="ConsPlusNormal0"/>
        <w:ind w:firstLine="540"/>
        <w:jc w:val="both"/>
      </w:pPr>
      <w:r w:rsidRPr="004411CE">
        <w:t xml:space="preserve">Утратило силу. - </w:t>
      </w:r>
      <w:hyperlink r:id="rId123" w:tooltip="Приказ Минтруда Пензенской обл. от 21.01.2019 N 35-ОС &quot;О внесении изменений в приказ Министерства труда, социальной защиты и демографии Пензенской области от 29.05.2013 N 194-ОС (с последующими изменениями)&quot; {КонсультантПлюс}">
        <w:r w:rsidRPr="004411CE">
          <w:rPr>
            <w:color w:val="0000FF"/>
          </w:rPr>
          <w:t>Приказ</w:t>
        </w:r>
      </w:hyperlink>
      <w:r w:rsidRPr="004411CE">
        <w:t xml:space="preserve"> Минтруда Пензенской обл. от 21.01.2019 N 35-ОС.</w:t>
      </w: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68507E">
      <w:pPr>
        <w:pStyle w:val="ConsPlusNormal0"/>
        <w:jc w:val="both"/>
      </w:pPr>
    </w:p>
    <w:p w:rsidR="0068507E" w:rsidRPr="004411CE" w:rsidRDefault="004411CE">
      <w:pPr>
        <w:pStyle w:val="ConsPlusNormal0"/>
        <w:jc w:val="right"/>
        <w:outlineLvl w:val="1"/>
      </w:pPr>
      <w:r w:rsidRPr="004411CE">
        <w:t xml:space="preserve">Приложение </w:t>
      </w:r>
      <w:hyperlink r:id="rId124" w:tooltip="Приказ Минтруда Пензенской обл. от 20.06.2019 N 274-ОС &quot;О внесении изменений в Административный регламент предоставления органами местного самоуправления муниципальных районов и городских округов Пензенской области государственной услуги &quot;Назначение и выплата ">
        <w:r w:rsidRPr="004411CE">
          <w:rPr>
            <w:color w:val="0000FF"/>
          </w:rPr>
          <w:t>N 2</w:t>
        </w:r>
      </w:hyperlink>
    </w:p>
    <w:p w:rsidR="0068507E" w:rsidRPr="004411CE" w:rsidRDefault="004411CE">
      <w:pPr>
        <w:pStyle w:val="ConsPlusNormal0"/>
        <w:jc w:val="right"/>
      </w:pPr>
      <w:r w:rsidRPr="004411CE">
        <w:t>к Административному регламенту</w:t>
      </w:r>
    </w:p>
    <w:p w:rsidR="0068507E" w:rsidRPr="004411CE" w:rsidRDefault="004411CE">
      <w:pPr>
        <w:pStyle w:val="ConsPlusNormal0"/>
        <w:jc w:val="right"/>
      </w:pPr>
      <w:r w:rsidRPr="004411CE">
        <w:t>предоставления органами местного</w:t>
      </w:r>
    </w:p>
    <w:p w:rsidR="0068507E" w:rsidRPr="004411CE" w:rsidRDefault="004411CE">
      <w:pPr>
        <w:pStyle w:val="ConsPlusNormal0"/>
        <w:jc w:val="right"/>
      </w:pPr>
      <w:r w:rsidRPr="004411CE">
        <w:t xml:space="preserve">самоуправления </w:t>
      </w:r>
      <w:proofErr w:type="gramStart"/>
      <w:r w:rsidRPr="004411CE">
        <w:t>муниципальных</w:t>
      </w:r>
      <w:proofErr w:type="gramEnd"/>
    </w:p>
    <w:p w:rsidR="0068507E" w:rsidRPr="004411CE" w:rsidRDefault="004411CE">
      <w:pPr>
        <w:pStyle w:val="ConsPlusNormal0"/>
        <w:jc w:val="right"/>
      </w:pPr>
      <w:r w:rsidRPr="004411CE">
        <w:t>районов и городских округов</w:t>
      </w:r>
    </w:p>
    <w:p w:rsidR="0068507E" w:rsidRPr="004411CE" w:rsidRDefault="004411CE">
      <w:pPr>
        <w:pStyle w:val="ConsPlusNormal0"/>
        <w:jc w:val="right"/>
      </w:pPr>
      <w:r w:rsidRPr="004411CE">
        <w:t>Пензенской области</w:t>
      </w:r>
    </w:p>
    <w:p w:rsidR="0068507E" w:rsidRPr="004411CE" w:rsidRDefault="004411CE">
      <w:pPr>
        <w:pStyle w:val="ConsPlusNormal0"/>
        <w:jc w:val="right"/>
      </w:pPr>
      <w:r w:rsidRPr="004411CE">
        <w:t>государственной услуги</w:t>
      </w:r>
    </w:p>
    <w:p w:rsidR="0068507E" w:rsidRPr="004411CE" w:rsidRDefault="004411CE">
      <w:pPr>
        <w:pStyle w:val="ConsPlusNormal0"/>
        <w:jc w:val="right"/>
      </w:pPr>
      <w:r w:rsidRPr="004411CE">
        <w:t>"Назначение и выплата</w:t>
      </w:r>
    </w:p>
    <w:p w:rsidR="0068507E" w:rsidRPr="004411CE" w:rsidRDefault="004411CE">
      <w:pPr>
        <w:pStyle w:val="ConsPlusNormal0"/>
        <w:jc w:val="right"/>
      </w:pPr>
      <w:r w:rsidRPr="004411CE">
        <w:t>социального пособия</w:t>
      </w:r>
    </w:p>
    <w:p w:rsidR="0068507E" w:rsidRPr="004411CE" w:rsidRDefault="004411CE">
      <w:pPr>
        <w:pStyle w:val="ConsPlusNormal0"/>
        <w:jc w:val="right"/>
      </w:pPr>
      <w:r w:rsidRPr="004411CE">
        <w:t>на погребение"</w:t>
      </w:r>
    </w:p>
    <w:p w:rsidR="0068507E" w:rsidRPr="004411CE" w:rsidRDefault="0068507E">
      <w:pPr>
        <w:pStyle w:val="ConsPlusNormal0"/>
        <w:jc w:val="both"/>
      </w:pPr>
    </w:p>
    <w:p w:rsidR="0068507E" w:rsidRPr="004411CE" w:rsidRDefault="004411CE">
      <w:pPr>
        <w:pStyle w:val="ConsPlusNormal0"/>
        <w:jc w:val="center"/>
      </w:pPr>
      <w:bookmarkStart w:id="11" w:name="P495"/>
      <w:bookmarkEnd w:id="11"/>
      <w:r w:rsidRPr="004411CE">
        <w:t>ЖУРНАЛ</w:t>
      </w:r>
    </w:p>
    <w:p w:rsidR="0068507E" w:rsidRPr="004411CE" w:rsidRDefault="004411CE">
      <w:pPr>
        <w:pStyle w:val="ConsPlusNormal0"/>
        <w:jc w:val="center"/>
      </w:pPr>
      <w:r w:rsidRPr="004411CE">
        <w:t>регистрации заявления и представленных документов</w:t>
      </w:r>
    </w:p>
    <w:p w:rsidR="0068507E" w:rsidRPr="004411CE" w:rsidRDefault="004411CE">
      <w:pPr>
        <w:pStyle w:val="ConsPlusNormal0"/>
        <w:jc w:val="center"/>
      </w:pPr>
      <w:r w:rsidRPr="004411CE">
        <w:t>о назначении социального пособия на погребение</w:t>
      </w:r>
    </w:p>
    <w:p w:rsidR="0068507E" w:rsidRPr="004411CE" w:rsidRDefault="0068507E">
      <w:pPr>
        <w:pStyle w:val="ConsPlusNormal0"/>
        <w:jc w:val="both"/>
      </w:pPr>
    </w:p>
    <w:p w:rsidR="0068507E" w:rsidRPr="004411CE" w:rsidRDefault="0068507E">
      <w:pPr>
        <w:pStyle w:val="ConsPlusNormal0"/>
        <w:sectPr w:rsidR="0068507E" w:rsidRPr="004411CE">
          <w:headerReference w:type="default" r:id="rId125"/>
          <w:footerReference w:type="default" r:id="rId126"/>
          <w:headerReference w:type="first" r:id="rId127"/>
          <w:footerReference w:type="first" r:id="rId12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4"/>
        <w:gridCol w:w="1564"/>
        <w:gridCol w:w="3244"/>
        <w:gridCol w:w="2381"/>
        <w:gridCol w:w="3515"/>
      </w:tblGrid>
      <w:tr w:rsidR="0068507E" w:rsidRPr="004411CE">
        <w:tc>
          <w:tcPr>
            <w:tcW w:w="724" w:type="dxa"/>
          </w:tcPr>
          <w:p w:rsidR="0068507E" w:rsidRPr="004411CE" w:rsidRDefault="004411CE">
            <w:pPr>
              <w:pStyle w:val="ConsPlusNormal0"/>
              <w:jc w:val="center"/>
            </w:pPr>
            <w:r w:rsidRPr="004411CE">
              <w:lastRenderedPageBreak/>
              <w:t>N</w:t>
            </w:r>
          </w:p>
          <w:p w:rsidR="0068507E" w:rsidRPr="004411CE" w:rsidRDefault="004411CE">
            <w:pPr>
              <w:pStyle w:val="ConsPlusNormal0"/>
              <w:jc w:val="center"/>
            </w:pPr>
            <w:proofErr w:type="spellStart"/>
            <w:proofErr w:type="gramStart"/>
            <w:r w:rsidRPr="004411CE">
              <w:t>п</w:t>
            </w:r>
            <w:proofErr w:type="spellEnd"/>
            <w:proofErr w:type="gramEnd"/>
            <w:r w:rsidRPr="004411CE">
              <w:t>/</w:t>
            </w:r>
            <w:proofErr w:type="spellStart"/>
            <w:r w:rsidRPr="004411CE">
              <w:t>п</w:t>
            </w:r>
            <w:proofErr w:type="spellEnd"/>
          </w:p>
        </w:tc>
        <w:tc>
          <w:tcPr>
            <w:tcW w:w="1564" w:type="dxa"/>
          </w:tcPr>
          <w:p w:rsidR="0068507E" w:rsidRPr="004411CE" w:rsidRDefault="004411CE">
            <w:pPr>
              <w:pStyle w:val="ConsPlusNormal0"/>
              <w:jc w:val="center"/>
            </w:pPr>
            <w:r w:rsidRPr="004411CE">
              <w:t>Дата приема заявления</w:t>
            </w:r>
          </w:p>
        </w:tc>
        <w:tc>
          <w:tcPr>
            <w:tcW w:w="3244" w:type="dxa"/>
          </w:tcPr>
          <w:p w:rsidR="0068507E" w:rsidRPr="004411CE" w:rsidRDefault="004411CE">
            <w:pPr>
              <w:pStyle w:val="ConsPlusNormal0"/>
              <w:jc w:val="center"/>
            </w:pPr>
            <w:r w:rsidRPr="004411CE">
              <w:t>Ф.И.О. заявителя</w:t>
            </w:r>
          </w:p>
        </w:tc>
        <w:tc>
          <w:tcPr>
            <w:tcW w:w="2381" w:type="dxa"/>
          </w:tcPr>
          <w:p w:rsidR="0068507E" w:rsidRPr="004411CE" w:rsidRDefault="004411CE">
            <w:pPr>
              <w:pStyle w:val="ConsPlusNormal0"/>
              <w:jc w:val="center"/>
            </w:pPr>
            <w:r w:rsidRPr="004411CE">
              <w:t>Адрес заявителя</w:t>
            </w:r>
          </w:p>
        </w:tc>
        <w:tc>
          <w:tcPr>
            <w:tcW w:w="3515" w:type="dxa"/>
          </w:tcPr>
          <w:p w:rsidR="0068507E" w:rsidRPr="004411CE" w:rsidRDefault="004411CE">
            <w:pPr>
              <w:pStyle w:val="ConsPlusNormal0"/>
              <w:jc w:val="center"/>
            </w:pPr>
            <w:r w:rsidRPr="004411CE">
              <w:t>Перечень принятых документов</w:t>
            </w:r>
          </w:p>
        </w:tc>
      </w:tr>
      <w:tr w:rsidR="0068507E">
        <w:tc>
          <w:tcPr>
            <w:tcW w:w="724" w:type="dxa"/>
          </w:tcPr>
          <w:p w:rsidR="0068507E" w:rsidRPr="004411CE" w:rsidRDefault="004411CE">
            <w:pPr>
              <w:pStyle w:val="ConsPlusNormal0"/>
              <w:jc w:val="center"/>
            </w:pPr>
            <w:r w:rsidRPr="004411CE">
              <w:t>1</w:t>
            </w:r>
          </w:p>
        </w:tc>
        <w:tc>
          <w:tcPr>
            <w:tcW w:w="1564" w:type="dxa"/>
          </w:tcPr>
          <w:p w:rsidR="0068507E" w:rsidRPr="004411CE" w:rsidRDefault="004411CE">
            <w:pPr>
              <w:pStyle w:val="ConsPlusNormal0"/>
              <w:jc w:val="center"/>
            </w:pPr>
            <w:r w:rsidRPr="004411CE">
              <w:t>2</w:t>
            </w:r>
          </w:p>
        </w:tc>
        <w:tc>
          <w:tcPr>
            <w:tcW w:w="3244" w:type="dxa"/>
          </w:tcPr>
          <w:p w:rsidR="0068507E" w:rsidRPr="004411CE" w:rsidRDefault="004411CE">
            <w:pPr>
              <w:pStyle w:val="ConsPlusNormal0"/>
              <w:jc w:val="center"/>
            </w:pPr>
            <w:r w:rsidRPr="004411CE">
              <w:t>3</w:t>
            </w:r>
          </w:p>
        </w:tc>
        <w:tc>
          <w:tcPr>
            <w:tcW w:w="2381" w:type="dxa"/>
          </w:tcPr>
          <w:p w:rsidR="0068507E" w:rsidRPr="004411CE" w:rsidRDefault="004411CE">
            <w:pPr>
              <w:pStyle w:val="ConsPlusNormal0"/>
              <w:jc w:val="center"/>
            </w:pPr>
            <w:r w:rsidRPr="004411CE">
              <w:t>4</w:t>
            </w:r>
          </w:p>
        </w:tc>
        <w:tc>
          <w:tcPr>
            <w:tcW w:w="3515" w:type="dxa"/>
          </w:tcPr>
          <w:p w:rsidR="0068507E" w:rsidRDefault="004411CE">
            <w:pPr>
              <w:pStyle w:val="ConsPlusNormal0"/>
              <w:jc w:val="center"/>
            </w:pPr>
            <w:r w:rsidRPr="004411CE">
              <w:t>5</w:t>
            </w:r>
          </w:p>
        </w:tc>
      </w:tr>
      <w:tr w:rsidR="0068507E">
        <w:tc>
          <w:tcPr>
            <w:tcW w:w="724" w:type="dxa"/>
          </w:tcPr>
          <w:p w:rsidR="0068507E" w:rsidRDefault="0068507E">
            <w:pPr>
              <w:pStyle w:val="ConsPlusNormal0"/>
            </w:pPr>
          </w:p>
        </w:tc>
        <w:tc>
          <w:tcPr>
            <w:tcW w:w="1564" w:type="dxa"/>
          </w:tcPr>
          <w:p w:rsidR="0068507E" w:rsidRDefault="0068507E">
            <w:pPr>
              <w:pStyle w:val="ConsPlusNormal0"/>
            </w:pPr>
          </w:p>
        </w:tc>
        <w:tc>
          <w:tcPr>
            <w:tcW w:w="3244" w:type="dxa"/>
          </w:tcPr>
          <w:p w:rsidR="0068507E" w:rsidRDefault="0068507E">
            <w:pPr>
              <w:pStyle w:val="ConsPlusNormal0"/>
            </w:pPr>
          </w:p>
        </w:tc>
        <w:tc>
          <w:tcPr>
            <w:tcW w:w="2381" w:type="dxa"/>
          </w:tcPr>
          <w:p w:rsidR="0068507E" w:rsidRDefault="0068507E">
            <w:pPr>
              <w:pStyle w:val="ConsPlusNormal0"/>
            </w:pPr>
          </w:p>
        </w:tc>
        <w:tc>
          <w:tcPr>
            <w:tcW w:w="3515" w:type="dxa"/>
          </w:tcPr>
          <w:p w:rsidR="0068507E" w:rsidRDefault="0068507E">
            <w:pPr>
              <w:pStyle w:val="ConsPlusNormal0"/>
            </w:pPr>
          </w:p>
        </w:tc>
      </w:tr>
      <w:tr w:rsidR="0068507E">
        <w:tc>
          <w:tcPr>
            <w:tcW w:w="724" w:type="dxa"/>
          </w:tcPr>
          <w:p w:rsidR="0068507E" w:rsidRDefault="0068507E">
            <w:pPr>
              <w:pStyle w:val="ConsPlusNormal0"/>
            </w:pPr>
          </w:p>
        </w:tc>
        <w:tc>
          <w:tcPr>
            <w:tcW w:w="1564" w:type="dxa"/>
          </w:tcPr>
          <w:p w:rsidR="0068507E" w:rsidRDefault="0068507E">
            <w:pPr>
              <w:pStyle w:val="ConsPlusNormal0"/>
            </w:pPr>
          </w:p>
        </w:tc>
        <w:tc>
          <w:tcPr>
            <w:tcW w:w="3244" w:type="dxa"/>
          </w:tcPr>
          <w:p w:rsidR="0068507E" w:rsidRDefault="0068507E">
            <w:pPr>
              <w:pStyle w:val="ConsPlusNormal0"/>
            </w:pPr>
          </w:p>
        </w:tc>
        <w:tc>
          <w:tcPr>
            <w:tcW w:w="2381" w:type="dxa"/>
          </w:tcPr>
          <w:p w:rsidR="0068507E" w:rsidRDefault="0068507E">
            <w:pPr>
              <w:pStyle w:val="ConsPlusNormal0"/>
            </w:pPr>
          </w:p>
        </w:tc>
        <w:tc>
          <w:tcPr>
            <w:tcW w:w="3515" w:type="dxa"/>
          </w:tcPr>
          <w:p w:rsidR="0068507E" w:rsidRDefault="0068507E">
            <w:pPr>
              <w:pStyle w:val="ConsPlusNormal0"/>
            </w:pPr>
          </w:p>
        </w:tc>
      </w:tr>
      <w:tr w:rsidR="0068507E">
        <w:tc>
          <w:tcPr>
            <w:tcW w:w="724" w:type="dxa"/>
          </w:tcPr>
          <w:p w:rsidR="0068507E" w:rsidRDefault="0068507E">
            <w:pPr>
              <w:pStyle w:val="ConsPlusNormal0"/>
            </w:pPr>
          </w:p>
        </w:tc>
        <w:tc>
          <w:tcPr>
            <w:tcW w:w="1564" w:type="dxa"/>
          </w:tcPr>
          <w:p w:rsidR="0068507E" w:rsidRDefault="0068507E">
            <w:pPr>
              <w:pStyle w:val="ConsPlusNormal0"/>
            </w:pPr>
          </w:p>
        </w:tc>
        <w:tc>
          <w:tcPr>
            <w:tcW w:w="3244" w:type="dxa"/>
          </w:tcPr>
          <w:p w:rsidR="0068507E" w:rsidRDefault="0068507E">
            <w:pPr>
              <w:pStyle w:val="ConsPlusNormal0"/>
            </w:pPr>
          </w:p>
        </w:tc>
        <w:tc>
          <w:tcPr>
            <w:tcW w:w="2381" w:type="dxa"/>
          </w:tcPr>
          <w:p w:rsidR="0068507E" w:rsidRDefault="0068507E">
            <w:pPr>
              <w:pStyle w:val="ConsPlusNormal0"/>
            </w:pPr>
          </w:p>
        </w:tc>
        <w:tc>
          <w:tcPr>
            <w:tcW w:w="3515" w:type="dxa"/>
          </w:tcPr>
          <w:p w:rsidR="0068507E" w:rsidRDefault="0068507E">
            <w:pPr>
              <w:pStyle w:val="ConsPlusNormal0"/>
            </w:pPr>
          </w:p>
        </w:tc>
      </w:tr>
    </w:tbl>
    <w:p w:rsidR="0068507E" w:rsidRDefault="0068507E">
      <w:pPr>
        <w:pStyle w:val="ConsPlusNormal0"/>
        <w:jc w:val="both"/>
      </w:pPr>
    </w:p>
    <w:p w:rsidR="0068507E" w:rsidRDefault="0068507E">
      <w:pPr>
        <w:pStyle w:val="ConsPlusNormal0"/>
        <w:jc w:val="both"/>
      </w:pPr>
    </w:p>
    <w:p w:rsidR="0068507E" w:rsidRDefault="0068507E">
      <w:pPr>
        <w:pStyle w:val="ConsPlusNormal0"/>
        <w:pBdr>
          <w:bottom w:val="single" w:sz="6" w:space="0" w:color="auto"/>
        </w:pBdr>
        <w:spacing w:before="100" w:after="100"/>
        <w:jc w:val="both"/>
        <w:rPr>
          <w:sz w:val="2"/>
          <w:szCs w:val="2"/>
        </w:rPr>
      </w:pPr>
    </w:p>
    <w:sectPr w:rsidR="0068507E" w:rsidSect="0068507E">
      <w:headerReference w:type="default" r:id="rId129"/>
      <w:footerReference w:type="default" r:id="rId130"/>
      <w:headerReference w:type="first" r:id="rId131"/>
      <w:footerReference w:type="first" r:id="rId132"/>
      <w:pgSz w:w="16838" w:h="11906" w:orient="landscape"/>
      <w:pgMar w:top="1133" w:right="1440" w:bottom="566" w:left="144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CA5" w:rsidRDefault="00656CA5" w:rsidP="0068507E">
      <w:r>
        <w:separator/>
      </w:r>
    </w:p>
  </w:endnote>
  <w:endnote w:type="continuationSeparator" w:id="0">
    <w:p w:rsidR="00656CA5" w:rsidRDefault="00656CA5" w:rsidP="00685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CE" w:rsidRDefault="004411CE">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411CE">
      <w:tblPrEx>
        <w:tblCellMar>
          <w:top w:w="0" w:type="dxa"/>
          <w:bottom w:w="0" w:type="dxa"/>
        </w:tblCellMar>
      </w:tblPrEx>
      <w:trPr>
        <w:trHeight w:hRule="exact" w:val="1663"/>
      </w:trPr>
      <w:tc>
        <w:tcPr>
          <w:tcW w:w="1650" w:type="pct"/>
          <w:vAlign w:val="center"/>
        </w:tcPr>
        <w:p w:rsidR="004411CE" w:rsidRDefault="004411C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11CE" w:rsidRDefault="004411CE">
          <w:pPr>
            <w:pStyle w:val="ConsPlusNormal0"/>
            <w:jc w:val="center"/>
          </w:pPr>
          <w:hyperlink r:id="rId1">
            <w:r>
              <w:rPr>
                <w:rFonts w:ascii="Tahoma" w:hAnsi="Tahoma" w:cs="Tahoma"/>
                <w:b/>
                <w:color w:val="0000FF"/>
              </w:rPr>
              <w:t>www.consultant.ru</w:t>
            </w:r>
          </w:hyperlink>
        </w:p>
      </w:tc>
      <w:tc>
        <w:tcPr>
          <w:tcW w:w="1650" w:type="pct"/>
          <w:vAlign w:val="center"/>
        </w:tcPr>
        <w:p w:rsidR="004411CE" w:rsidRDefault="004411C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C95728">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95728">
            <w:rPr>
              <w:rFonts w:ascii="Tahoma" w:hAnsi="Tahoma" w:cs="Tahoma"/>
              <w:noProof/>
            </w:rPr>
            <w:t>20</w:t>
          </w:r>
          <w:r>
            <w:fldChar w:fldCharType="end"/>
          </w:r>
        </w:p>
      </w:tc>
    </w:tr>
  </w:tbl>
  <w:p w:rsidR="004411CE" w:rsidRDefault="004411CE">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CE" w:rsidRDefault="004411CE">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411CE">
      <w:tblPrEx>
        <w:tblCellMar>
          <w:top w:w="0" w:type="dxa"/>
          <w:bottom w:w="0" w:type="dxa"/>
        </w:tblCellMar>
      </w:tblPrEx>
      <w:trPr>
        <w:trHeight w:hRule="exact" w:val="1663"/>
      </w:trPr>
      <w:tc>
        <w:tcPr>
          <w:tcW w:w="1650" w:type="pct"/>
          <w:vAlign w:val="center"/>
        </w:tcPr>
        <w:p w:rsidR="004411CE" w:rsidRDefault="004411C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11CE" w:rsidRDefault="004411CE">
          <w:pPr>
            <w:pStyle w:val="ConsPlusNormal0"/>
            <w:jc w:val="center"/>
          </w:pPr>
          <w:hyperlink r:id="rId1">
            <w:r>
              <w:rPr>
                <w:rFonts w:ascii="Tahoma" w:hAnsi="Tahoma" w:cs="Tahoma"/>
                <w:b/>
                <w:color w:val="0000FF"/>
              </w:rPr>
              <w:t>www.consultant.ru</w:t>
            </w:r>
          </w:hyperlink>
        </w:p>
      </w:tc>
      <w:tc>
        <w:tcPr>
          <w:tcW w:w="1650" w:type="pct"/>
          <w:vAlign w:val="center"/>
        </w:tcPr>
        <w:p w:rsidR="004411CE" w:rsidRDefault="004411C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20</w:t>
          </w:r>
          <w:r>
            <w:fldChar w:fldCharType="end"/>
          </w:r>
        </w:p>
      </w:tc>
    </w:tr>
  </w:tbl>
  <w:p w:rsidR="004411CE" w:rsidRDefault="004411CE">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CE" w:rsidRDefault="004411CE">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4411CE">
      <w:tblPrEx>
        <w:tblCellMar>
          <w:top w:w="0" w:type="dxa"/>
          <w:bottom w:w="0" w:type="dxa"/>
        </w:tblCellMar>
      </w:tblPrEx>
      <w:trPr>
        <w:trHeight w:hRule="exact" w:val="1170"/>
      </w:trPr>
      <w:tc>
        <w:tcPr>
          <w:tcW w:w="1650" w:type="pct"/>
          <w:vAlign w:val="center"/>
        </w:tcPr>
        <w:p w:rsidR="004411CE" w:rsidRDefault="004411C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11CE" w:rsidRDefault="004411CE">
          <w:pPr>
            <w:pStyle w:val="ConsPlusNormal0"/>
            <w:jc w:val="center"/>
          </w:pPr>
          <w:hyperlink r:id="rId1">
            <w:r>
              <w:rPr>
                <w:rFonts w:ascii="Tahoma" w:hAnsi="Tahoma" w:cs="Tahoma"/>
                <w:b/>
                <w:color w:val="0000FF"/>
              </w:rPr>
              <w:t>www.consultant.ru</w:t>
            </w:r>
          </w:hyperlink>
        </w:p>
      </w:tc>
      <w:tc>
        <w:tcPr>
          <w:tcW w:w="1650" w:type="pct"/>
          <w:vAlign w:val="center"/>
        </w:tcPr>
        <w:p w:rsidR="004411CE" w:rsidRDefault="004411C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411CE" w:rsidRDefault="004411CE">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1CE" w:rsidRDefault="004411CE">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4411CE">
      <w:tblPrEx>
        <w:tblCellMar>
          <w:top w:w="0" w:type="dxa"/>
          <w:bottom w:w="0" w:type="dxa"/>
        </w:tblCellMar>
      </w:tblPrEx>
      <w:trPr>
        <w:trHeight w:hRule="exact" w:val="1170"/>
      </w:trPr>
      <w:tc>
        <w:tcPr>
          <w:tcW w:w="1650" w:type="pct"/>
          <w:vAlign w:val="center"/>
        </w:tcPr>
        <w:p w:rsidR="004411CE" w:rsidRDefault="004411C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411CE" w:rsidRDefault="004411CE">
          <w:pPr>
            <w:pStyle w:val="ConsPlusNormal0"/>
            <w:jc w:val="center"/>
          </w:pPr>
          <w:hyperlink r:id="rId1">
            <w:r>
              <w:rPr>
                <w:rFonts w:ascii="Tahoma" w:hAnsi="Tahoma" w:cs="Tahoma"/>
                <w:b/>
                <w:color w:val="0000FF"/>
              </w:rPr>
              <w:t>www.consultant.ru</w:t>
            </w:r>
          </w:hyperlink>
        </w:p>
      </w:tc>
      <w:tc>
        <w:tcPr>
          <w:tcW w:w="1650" w:type="pct"/>
          <w:vAlign w:val="center"/>
        </w:tcPr>
        <w:p w:rsidR="004411CE" w:rsidRDefault="004411CE">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C95728">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95728">
            <w:rPr>
              <w:rFonts w:ascii="Tahoma" w:hAnsi="Tahoma" w:cs="Tahoma"/>
              <w:noProof/>
            </w:rPr>
            <w:t>20</w:t>
          </w:r>
          <w:r>
            <w:fldChar w:fldCharType="end"/>
          </w:r>
        </w:p>
      </w:tc>
    </w:tr>
  </w:tbl>
  <w:p w:rsidR="004411CE" w:rsidRDefault="004411CE">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CA5" w:rsidRDefault="00656CA5" w:rsidP="0068507E">
      <w:r>
        <w:separator/>
      </w:r>
    </w:p>
  </w:footnote>
  <w:footnote w:type="continuationSeparator" w:id="0">
    <w:p w:rsidR="00656CA5" w:rsidRDefault="00656CA5" w:rsidP="00685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411CE">
      <w:tblPrEx>
        <w:tblCellMar>
          <w:top w:w="0" w:type="dxa"/>
          <w:bottom w:w="0" w:type="dxa"/>
        </w:tblCellMar>
      </w:tblPrEx>
      <w:trPr>
        <w:trHeight w:hRule="exact" w:val="1683"/>
      </w:trPr>
      <w:tc>
        <w:tcPr>
          <w:tcW w:w="2700" w:type="pct"/>
          <w:vAlign w:val="center"/>
        </w:tcPr>
        <w:p w:rsidR="004411CE" w:rsidRDefault="004411CE">
          <w:pPr>
            <w:pStyle w:val="ConsPlusNormal0"/>
            <w:rPr>
              <w:rFonts w:ascii="Tahoma" w:hAnsi="Tahoma" w:cs="Tahoma"/>
            </w:rPr>
          </w:pPr>
          <w:r>
            <w:rPr>
              <w:rFonts w:ascii="Tahoma" w:hAnsi="Tahoma" w:cs="Tahoma"/>
              <w:sz w:val="16"/>
              <w:szCs w:val="16"/>
            </w:rPr>
            <w:t>Приказ Минтруда Пензенской обл. от 29.05.2013 N 194-ОС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4411CE" w:rsidRDefault="004411C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4411CE" w:rsidRDefault="004411CE">
    <w:pPr>
      <w:pStyle w:val="ConsPlusNormal0"/>
      <w:pBdr>
        <w:bottom w:val="single" w:sz="12" w:space="0" w:color="auto"/>
      </w:pBdr>
      <w:rPr>
        <w:sz w:val="2"/>
        <w:szCs w:val="2"/>
      </w:rPr>
    </w:pPr>
  </w:p>
  <w:p w:rsidR="004411CE" w:rsidRDefault="004411CE">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411CE">
      <w:tblPrEx>
        <w:tblCellMar>
          <w:top w:w="0" w:type="dxa"/>
          <w:bottom w:w="0" w:type="dxa"/>
        </w:tblCellMar>
      </w:tblPrEx>
      <w:trPr>
        <w:trHeight w:hRule="exact" w:val="1683"/>
      </w:trPr>
      <w:tc>
        <w:tcPr>
          <w:tcW w:w="2700" w:type="pct"/>
          <w:vAlign w:val="center"/>
        </w:tcPr>
        <w:p w:rsidR="004411CE" w:rsidRDefault="004411CE">
          <w:pPr>
            <w:pStyle w:val="ConsPlusNormal0"/>
            <w:rPr>
              <w:rFonts w:ascii="Tahoma" w:hAnsi="Tahoma" w:cs="Tahoma"/>
            </w:rPr>
          </w:pPr>
          <w:r>
            <w:rPr>
              <w:rFonts w:ascii="Tahoma" w:hAnsi="Tahoma" w:cs="Tahoma"/>
              <w:sz w:val="16"/>
              <w:szCs w:val="16"/>
            </w:rPr>
            <w:t>Приказ Минтруда Пензенской обл. от 29.05.2013 N 194-ОС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4411CE" w:rsidRDefault="004411C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4411CE" w:rsidRDefault="004411CE">
    <w:pPr>
      <w:pStyle w:val="ConsPlusNormal0"/>
      <w:pBdr>
        <w:bottom w:val="single" w:sz="12" w:space="0" w:color="auto"/>
      </w:pBdr>
      <w:rPr>
        <w:sz w:val="2"/>
        <w:szCs w:val="2"/>
      </w:rPr>
    </w:pPr>
  </w:p>
  <w:p w:rsidR="004411CE" w:rsidRDefault="004411CE">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4411CE">
      <w:tblPrEx>
        <w:tblCellMar>
          <w:top w:w="0" w:type="dxa"/>
          <w:bottom w:w="0" w:type="dxa"/>
        </w:tblCellMar>
      </w:tblPrEx>
      <w:trPr>
        <w:trHeight w:hRule="exact" w:val="1190"/>
      </w:trPr>
      <w:tc>
        <w:tcPr>
          <w:tcW w:w="2700" w:type="pct"/>
          <w:vAlign w:val="center"/>
        </w:tcPr>
        <w:p w:rsidR="004411CE" w:rsidRDefault="004411CE">
          <w:pPr>
            <w:pStyle w:val="ConsPlusNormal0"/>
            <w:rPr>
              <w:rFonts w:ascii="Tahoma" w:hAnsi="Tahoma" w:cs="Tahoma"/>
            </w:rPr>
          </w:pPr>
          <w:r>
            <w:rPr>
              <w:rFonts w:ascii="Tahoma" w:hAnsi="Tahoma" w:cs="Tahoma"/>
              <w:sz w:val="16"/>
              <w:szCs w:val="16"/>
            </w:rPr>
            <w:t>Приказ Минтруда Пензенской обл. от 29.05.2013 N 194-ОС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4411CE" w:rsidRDefault="004411C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4411CE" w:rsidRDefault="004411CE">
    <w:pPr>
      <w:pStyle w:val="ConsPlusNormal0"/>
      <w:pBdr>
        <w:bottom w:val="single" w:sz="12" w:space="0" w:color="auto"/>
      </w:pBdr>
      <w:rPr>
        <w:sz w:val="2"/>
        <w:szCs w:val="2"/>
      </w:rPr>
    </w:pPr>
  </w:p>
  <w:p w:rsidR="004411CE" w:rsidRDefault="004411CE">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4411CE">
      <w:tblPrEx>
        <w:tblCellMar>
          <w:top w:w="0" w:type="dxa"/>
          <w:bottom w:w="0" w:type="dxa"/>
        </w:tblCellMar>
      </w:tblPrEx>
      <w:trPr>
        <w:trHeight w:hRule="exact" w:val="1190"/>
      </w:trPr>
      <w:tc>
        <w:tcPr>
          <w:tcW w:w="2700" w:type="pct"/>
          <w:vAlign w:val="center"/>
        </w:tcPr>
        <w:p w:rsidR="004411CE" w:rsidRDefault="004411CE">
          <w:pPr>
            <w:pStyle w:val="ConsPlusNormal0"/>
            <w:rPr>
              <w:rFonts w:ascii="Tahoma" w:hAnsi="Tahoma" w:cs="Tahoma"/>
            </w:rPr>
          </w:pPr>
          <w:r>
            <w:rPr>
              <w:rFonts w:ascii="Tahoma" w:hAnsi="Tahoma" w:cs="Tahoma"/>
              <w:sz w:val="16"/>
              <w:szCs w:val="16"/>
            </w:rPr>
            <w:t>Приказ Минтруда Пензенской обл. от 29.05.2013 N 194-ОС</w:t>
          </w:r>
          <w:r>
            <w:rPr>
              <w:rFonts w:ascii="Tahoma" w:hAnsi="Tahoma" w:cs="Tahoma"/>
              <w:sz w:val="16"/>
              <w:szCs w:val="16"/>
            </w:rPr>
            <w:br/>
            <w:t>(ред. от 09.01.2023)</w:t>
          </w:r>
          <w:r>
            <w:rPr>
              <w:rFonts w:ascii="Tahoma" w:hAnsi="Tahoma" w:cs="Tahoma"/>
              <w:sz w:val="16"/>
              <w:szCs w:val="16"/>
            </w:rPr>
            <w:br/>
            <w:t>"Об утверждении Административного регламента...</w:t>
          </w:r>
        </w:p>
      </w:tc>
      <w:tc>
        <w:tcPr>
          <w:tcW w:w="2300" w:type="pct"/>
          <w:vAlign w:val="center"/>
        </w:tcPr>
        <w:p w:rsidR="004411CE" w:rsidRDefault="004411CE">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rsidR="004411CE" w:rsidRDefault="004411CE">
    <w:pPr>
      <w:pStyle w:val="ConsPlusNormal0"/>
      <w:pBdr>
        <w:bottom w:val="single" w:sz="12" w:space="0" w:color="auto"/>
      </w:pBdr>
      <w:rPr>
        <w:sz w:val="2"/>
        <w:szCs w:val="2"/>
      </w:rPr>
    </w:pPr>
  </w:p>
  <w:p w:rsidR="004411CE" w:rsidRDefault="004411CE">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8507E"/>
    <w:rsid w:val="004411CE"/>
    <w:rsid w:val="00656CA5"/>
    <w:rsid w:val="0068507E"/>
    <w:rsid w:val="00C95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07E"/>
    <w:pPr>
      <w:widowControl w:val="0"/>
      <w:autoSpaceDE w:val="0"/>
      <w:autoSpaceDN w:val="0"/>
    </w:pPr>
    <w:rPr>
      <w:rFonts w:ascii="Arial" w:hAnsi="Arial" w:cs="Arial"/>
      <w:sz w:val="20"/>
    </w:rPr>
  </w:style>
  <w:style w:type="paragraph" w:customStyle="1" w:styleId="ConsPlusNonformat">
    <w:name w:val="ConsPlusNonformat"/>
    <w:rsid w:val="0068507E"/>
    <w:pPr>
      <w:widowControl w:val="0"/>
      <w:autoSpaceDE w:val="0"/>
      <w:autoSpaceDN w:val="0"/>
    </w:pPr>
    <w:rPr>
      <w:rFonts w:ascii="Courier New" w:hAnsi="Courier New" w:cs="Courier New"/>
      <w:sz w:val="20"/>
    </w:rPr>
  </w:style>
  <w:style w:type="paragraph" w:customStyle="1" w:styleId="ConsPlusTitle">
    <w:name w:val="ConsPlusTitle"/>
    <w:rsid w:val="0068507E"/>
    <w:pPr>
      <w:widowControl w:val="0"/>
      <w:autoSpaceDE w:val="0"/>
      <w:autoSpaceDN w:val="0"/>
    </w:pPr>
    <w:rPr>
      <w:rFonts w:ascii="Arial" w:hAnsi="Arial" w:cs="Arial"/>
      <w:b/>
      <w:sz w:val="20"/>
    </w:rPr>
  </w:style>
  <w:style w:type="paragraph" w:customStyle="1" w:styleId="ConsPlusCell">
    <w:name w:val="ConsPlusCell"/>
    <w:rsid w:val="0068507E"/>
    <w:pPr>
      <w:widowControl w:val="0"/>
      <w:autoSpaceDE w:val="0"/>
      <w:autoSpaceDN w:val="0"/>
    </w:pPr>
    <w:rPr>
      <w:rFonts w:ascii="Courier New" w:hAnsi="Courier New" w:cs="Courier New"/>
      <w:sz w:val="20"/>
    </w:rPr>
  </w:style>
  <w:style w:type="paragraph" w:customStyle="1" w:styleId="ConsPlusDocList">
    <w:name w:val="ConsPlusDocList"/>
    <w:rsid w:val="0068507E"/>
    <w:pPr>
      <w:widowControl w:val="0"/>
      <w:autoSpaceDE w:val="0"/>
      <w:autoSpaceDN w:val="0"/>
    </w:pPr>
    <w:rPr>
      <w:rFonts w:ascii="Courier New" w:hAnsi="Courier New" w:cs="Courier New"/>
      <w:sz w:val="20"/>
    </w:rPr>
  </w:style>
  <w:style w:type="paragraph" w:customStyle="1" w:styleId="ConsPlusTitlePage">
    <w:name w:val="ConsPlusTitlePage"/>
    <w:rsid w:val="0068507E"/>
    <w:pPr>
      <w:widowControl w:val="0"/>
      <w:autoSpaceDE w:val="0"/>
      <w:autoSpaceDN w:val="0"/>
    </w:pPr>
    <w:rPr>
      <w:rFonts w:ascii="Tahoma" w:hAnsi="Tahoma" w:cs="Tahoma"/>
      <w:sz w:val="20"/>
    </w:rPr>
  </w:style>
  <w:style w:type="paragraph" w:customStyle="1" w:styleId="ConsPlusJurTerm">
    <w:name w:val="ConsPlusJurTerm"/>
    <w:rsid w:val="0068507E"/>
    <w:pPr>
      <w:widowControl w:val="0"/>
      <w:autoSpaceDE w:val="0"/>
      <w:autoSpaceDN w:val="0"/>
    </w:pPr>
    <w:rPr>
      <w:rFonts w:ascii="Tahoma" w:hAnsi="Tahoma" w:cs="Tahoma"/>
      <w:sz w:val="26"/>
    </w:rPr>
  </w:style>
  <w:style w:type="paragraph" w:customStyle="1" w:styleId="ConsPlusTextList">
    <w:name w:val="ConsPlusTextList"/>
    <w:rsid w:val="0068507E"/>
    <w:pPr>
      <w:widowControl w:val="0"/>
      <w:autoSpaceDE w:val="0"/>
      <w:autoSpaceDN w:val="0"/>
    </w:pPr>
    <w:rPr>
      <w:rFonts w:ascii="Arial" w:hAnsi="Arial" w:cs="Arial"/>
      <w:sz w:val="20"/>
    </w:rPr>
  </w:style>
  <w:style w:type="paragraph" w:customStyle="1" w:styleId="ConsPlusTextList0">
    <w:name w:val="ConsPlusTextList"/>
    <w:rsid w:val="0068507E"/>
    <w:pPr>
      <w:widowControl w:val="0"/>
      <w:autoSpaceDE w:val="0"/>
      <w:autoSpaceDN w:val="0"/>
    </w:pPr>
    <w:rPr>
      <w:rFonts w:ascii="Arial" w:hAnsi="Arial" w:cs="Arial"/>
      <w:sz w:val="20"/>
    </w:rPr>
  </w:style>
  <w:style w:type="paragraph" w:customStyle="1" w:styleId="ConsPlusNormal0">
    <w:name w:val="ConsPlusNormal"/>
    <w:rsid w:val="0068507E"/>
    <w:pPr>
      <w:widowControl w:val="0"/>
      <w:autoSpaceDE w:val="0"/>
      <w:autoSpaceDN w:val="0"/>
    </w:pPr>
    <w:rPr>
      <w:rFonts w:ascii="Arial" w:hAnsi="Arial" w:cs="Arial"/>
      <w:sz w:val="20"/>
    </w:rPr>
  </w:style>
  <w:style w:type="paragraph" w:customStyle="1" w:styleId="ConsPlusNonformat0">
    <w:name w:val="ConsPlusNonformat"/>
    <w:rsid w:val="0068507E"/>
    <w:pPr>
      <w:widowControl w:val="0"/>
      <w:autoSpaceDE w:val="0"/>
      <w:autoSpaceDN w:val="0"/>
    </w:pPr>
    <w:rPr>
      <w:rFonts w:ascii="Courier New" w:hAnsi="Courier New" w:cs="Courier New"/>
      <w:sz w:val="20"/>
    </w:rPr>
  </w:style>
  <w:style w:type="paragraph" w:customStyle="1" w:styleId="ConsPlusTitle0">
    <w:name w:val="ConsPlusTitle"/>
    <w:rsid w:val="0068507E"/>
    <w:pPr>
      <w:widowControl w:val="0"/>
      <w:autoSpaceDE w:val="0"/>
      <w:autoSpaceDN w:val="0"/>
    </w:pPr>
    <w:rPr>
      <w:rFonts w:ascii="Arial" w:hAnsi="Arial" w:cs="Arial"/>
      <w:b/>
      <w:sz w:val="20"/>
    </w:rPr>
  </w:style>
  <w:style w:type="paragraph" w:customStyle="1" w:styleId="ConsPlusCell0">
    <w:name w:val="ConsPlusCell"/>
    <w:rsid w:val="0068507E"/>
    <w:pPr>
      <w:widowControl w:val="0"/>
      <w:autoSpaceDE w:val="0"/>
      <w:autoSpaceDN w:val="0"/>
    </w:pPr>
    <w:rPr>
      <w:rFonts w:ascii="Courier New" w:hAnsi="Courier New" w:cs="Courier New"/>
      <w:sz w:val="20"/>
    </w:rPr>
  </w:style>
  <w:style w:type="paragraph" w:customStyle="1" w:styleId="ConsPlusDocList0">
    <w:name w:val="ConsPlusDocList"/>
    <w:rsid w:val="0068507E"/>
    <w:pPr>
      <w:widowControl w:val="0"/>
      <w:autoSpaceDE w:val="0"/>
      <w:autoSpaceDN w:val="0"/>
    </w:pPr>
    <w:rPr>
      <w:rFonts w:ascii="Courier New" w:hAnsi="Courier New" w:cs="Courier New"/>
      <w:sz w:val="20"/>
    </w:rPr>
  </w:style>
  <w:style w:type="paragraph" w:customStyle="1" w:styleId="ConsPlusTitlePage0">
    <w:name w:val="ConsPlusTitlePage"/>
    <w:rsid w:val="0068507E"/>
    <w:pPr>
      <w:widowControl w:val="0"/>
      <w:autoSpaceDE w:val="0"/>
      <w:autoSpaceDN w:val="0"/>
    </w:pPr>
    <w:rPr>
      <w:rFonts w:ascii="Tahoma" w:hAnsi="Tahoma" w:cs="Tahoma"/>
      <w:sz w:val="20"/>
    </w:rPr>
  </w:style>
  <w:style w:type="paragraph" w:customStyle="1" w:styleId="ConsPlusJurTerm0">
    <w:name w:val="ConsPlusJurTerm"/>
    <w:rsid w:val="0068507E"/>
    <w:pPr>
      <w:widowControl w:val="0"/>
      <w:autoSpaceDE w:val="0"/>
      <w:autoSpaceDN w:val="0"/>
    </w:pPr>
    <w:rPr>
      <w:rFonts w:ascii="Tahoma" w:hAnsi="Tahoma" w:cs="Tahoma"/>
      <w:sz w:val="26"/>
    </w:rPr>
  </w:style>
  <w:style w:type="paragraph" w:customStyle="1" w:styleId="ConsPlusTextList1">
    <w:name w:val="ConsPlusTextList"/>
    <w:rsid w:val="0068507E"/>
    <w:pPr>
      <w:widowControl w:val="0"/>
      <w:autoSpaceDE w:val="0"/>
      <w:autoSpaceDN w:val="0"/>
    </w:pPr>
    <w:rPr>
      <w:rFonts w:ascii="Arial" w:hAnsi="Arial" w:cs="Arial"/>
      <w:sz w:val="20"/>
    </w:rPr>
  </w:style>
  <w:style w:type="paragraph" w:customStyle="1" w:styleId="ConsPlusTextList2">
    <w:name w:val="ConsPlusTextList"/>
    <w:rsid w:val="0068507E"/>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4411CE"/>
    <w:rPr>
      <w:rFonts w:ascii="Tahoma" w:hAnsi="Tahoma" w:cs="Tahoma"/>
      <w:sz w:val="16"/>
      <w:szCs w:val="16"/>
    </w:rPr>
  </w:style>
  <w:style w:type="character" w:customStyle="1" w:styleId="a4">
    <w:name w:val="Текст выноски Знак"/>
    <w:basedOn w:val="a0"/>
    <w:link w:val="a3"/>
    <w:uiPriority w:val="99"/>
    <w:semiHidden/>
    <w:rsid w:val="00441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consultantplus://offline/ref=B6E812327DB9CD8BA336EC45678BA13D7B7202DFE124EE8BB833340744C52F4B8FB02A5A56078A3083A03D408A8352EA80AC127FC38130B54D3A13B7k9S3K" TargetMode="External"/><Relationship Id="rId117" Type="http://schemas.openxmlformats.org/officeDocument/2006/relationships/hyperlink" Target="consultantplus://offline/ref=B6E812327DB9CD8BA336EC45678BA13D7B7202DFE124E985BB3E340744C52F4B8FB02A5A4407D23C82A127418A9604BBC6kFSAK" TargetMode="External"/><Relationship Id="rId21" Type="http://schemas.openxmlformats.org/officeDocument/2006/relationships/hyperlink" Target="consultantplus://offline/ref=3313D2F8F3E59B3FA79C2EA4190F11DE478FA946CD42F15CA641D1F7DCA1238469FC30F44C2DE992D945FF5E81787549B9844CC2684F0EED0E2AAF97j6SFK" TargetMode="External"/><Relationship Id="rId42" Type="http://schemas.openxmlformats.org/officeDocument/2006/relationships/hyperlink" Target="consultantplus://offline/ref=B6E812327DB9CD8BA336EC45678BA13D7B7202DFE120EC80BF38340744C52F4B8FB02A5A56078A3083A03941888352EA80AC127FC38130B54D3A13B7k9S3K" TargetMode="External"/><Relationship Id="rId47" Type="http://schemas.openxmlformats.org/officeDocument/2006/relationships/hyperlink" Target="consultantplus://offline/ref=B6E812327DB9CD8BA336EC45678BA13D7B7202DFE125EF82BA3C340744C52F4B8FB02A5A56078A3083A03941888352EA80AC127FC38130B54D3A13B7k9S3K" TargetMode="External"/><Relationship Id="rId63" Type="http://schemas.openxmlformats.org/officeDocument/2006/relationships/hyperlink" Target="consultantplus://offline/ref=B6E812327DB9CD8BA336EC45678BA13D7B7202DFE124EE8BB833340744C52F4B8FB02A5A56078A3083A03D43878352EA80AC127FC38130B54D3A13B7k9S3K" TargetMode="External"/><Relationship Id="rId68" Type="http://schemas.openxmlformats.org/officeDocument/2006/relationships/hyperlink" Target="consultantplus://offline/ref=B6E812327DB9CD8BA336EC45678BA13D7B7202DFE124EE8BB833340744C52F4B8FB02A5A56078A3083A03D428C8352EA80AC127FC38130B54D3A13B7k9S3K" TargetMode="External"/><Relationship Id="rId84" Type="http://schemas.openxmlformats.org/officeDocument/2006/relationships/hyperlink" Target="consultantplus://offline/ref=B6E812327DB9CD8BA336EC45678BA13D7B7202DFE127EB8ABB3F340744C52F4B8FB02A5A56078A3083A03941868352EA80AC127FC38130B54D3A13B7k9S3K" TargetMode="External"/><Relationship Id="rId89" Type="http://schemas.openxmlformats.org/officeDocument/2006/relationships/hyperlink" Target="consultantplus://offline/ref=B6E812327DB9CD8BA336EC45678BA13D7B7202DFE124EE8BB833340744C52F4B8FB02A5A56078A3083A03D448E8352EA80AC127FC38130B54D3A13B7k9S3K" TargetMode="External"/><Relationship Id="rId112" Type="http://schemas.openxmlformats.org/officeDocument/2006/relationships/hyperlink" Target="consultantplus://offline/ref=B6E812327DB9CD8BA336EC45678BA13D7B7202DFE125EF82BA3C340744C52F4B8FB02A5A56078A3083A039408E8352EA80AC127FC38130B54D3A13B7k9S3K" TargetMode="External"/><Relationship Id="rId133" Type="http://schemas.openxmlformats.org/officeDocument/2006/relationships/fontTable" Target="fontTable.xml"/><Relationship Id="rId16" Type="http://schemas.openxmlformats.org/officeDocument/2006/relationships/hyperlink" Target="consultantplus://offline/ref=3313D2F8F3E59B3FA79C2EA4190F11DE478FA946CD44FE5BAF41D1F7DCA1238469FC30F44C2DE992D945FF5E8C787549B9844CC2684F0EED0E2AAF97j6SFK" TargetMode="External"/><Relationship Id="rId107" Type="http://schemas.openxmlformats.org/officeDocument/2006/relationships/hyperlink" Target="consultantplus://offline/ref=B6E812327DB9CD8BA336EC45678BA13D7B7202DFE126EF81B43A340744C52F4B8FB02A5A56078A3083A039458D8352EA80AC127FC38130B54D3A13B7k9S3K" TargetMode="External"/><Relationship Id="rId11" Type="http://schemas.openxmlformats.org/officeDocument/2006/relationships/hyperlink" Target="consultantplus://offline/ref=24B06CF44F2774B0075142636E892A6638A2B1AAFC39F4FD4DDAF08F0917E5AC8D160FADDB827FE4D262AC9981998E28DB862D950CAD7AE94C09CD62i5SAK" TargetMode="External"/><Relationship Id="rId32" Type="http://schemas.openxmlformats.org/officeDocument/2006/relationships/hyperlink" Target="consultantplus://offline/ref=B6E812327DB9CD8BA336EC45678BA13D7B7202DFE120EC80BF38340744C52F4B8FB02A5A56078A3083A03941898352EA80AC127FC38130B54D3A13B7k9S3K" TargetMode="External"/><Relationship Id="rId37" Type="http://schemas.openxmlformats.org/officeDocument/2006/relationships/hyperlink" Target="consultantplus://offline/ref=B6E812327DB9CD8BA336EC45678BA13D7B7202DFE121ED8AB93D340744C52F4B8FB02A5A56078A3083A039438C8352EA80AC127FC38130B54D3A13B7k9S3K" TargetMode="External"/><Relationship Id="rId53" Type="http://schemas.openxmlformats.org/officeDocument/2006/relationships/hyperlink" Target="consultantplus://offline/ref=B6E812327DB9CD8BA336EC45678BA13D7B7202DFE124EE8BB833340744C52F4B8FB02A5A56078A3083A03D40878352EA80AC127FC38130B54D3A13B7k9S3K" TargetMode="External"/><Relationship Id="rId58" Type="http://schemas.openxmlformats.org/officeDocument/2006/relationships/hyperlink" Target="consultantplus://offline/ref=B6E812327DB9CD8BA336EC45678BA13D7B7202DFE124EE8BB833340744C52F4B8FB02A5A56078A3083A03D438A8352EA80AC127FC38130B54D3A13B7k9S3K" TargetMode="External"/><Relationship Id="rId74" Type="http://schemas.openxmlformats.org/officeDocument/2006/relationships/hyperlink" Target="consultantplus://offline/ref=B6E812327DB9CD8BA336EC45678BA13D7B7202DFE124EE8BB833340744C52F4B8FB02A5A56078A3083A03D458E8352EA80AC127FC38130B54D3A13B7k9S3K" TargetMode="External"/><Relationship Id="rId79" Type="http://schemas.openxmlformats.org/officeDocument/2006/relationships/hyperlink" Target="consultantplus://offline/ref=B6E812327DB9CD8BA336EC45678BA13D7B7202DFE120E884BE3D340744C52F4B8FB02A5A56078A3083A03941898352EA80AC127FC38130B54D3A13B7k9S3K" TargetMode="External"/><Relationship Id="rId102" Type="http://schemas.openxmlformats.org/officeDocument/2006/relationships/hyperlink" Target="consultantplus://offline/ref=B6E812327DB9CD8BA336EC45678BA13D7B7202DFE126EF81B43A340744C52F4B8FB02A5A56078A3083A039458F8352EA80AC127FC38130B54D3A13B7k9S3K" TargetMode="External"/><Relationship Id="rId123" Type="http://schemas.openxmlformats.org/officeDocument/2006/relationships/hyperlink" Target="consultantplus://offline/ref=B6E812327DB9CD8BA336EC45678BA13D7B7202DFE120EC80BF38340744C52F4B8FB02A5A56078A3083A039468D8352EA80AC127FC38130B54D3A13B7k9S3K" TargetMode="External"/><Relationship Id="rId128"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consultantplus://offline/ref=B6E812327DB9CD8BA336EC45678BA13D7B7202DFE124EE8BB833340744C52F4B8FB02A5A56078A3083A03D448C8352EA80AC127FC38130B54D3A13B7k9S3K" TargetMode="External"/><Relationship Id="rId95" Type="http://schemas.openxmlformats.org/officeDocument/2006/relationships/hyperlink" Target="consultantplus://offline/ref=B6E812327DB9CD8BA336EC45678BA13D7B7202DFE120E087BA39340744C52F4B8FB02A5A56078A3083A039448C8352EA80AC127FC38130B54D3A13B7k9S3K" TargetMode="External"/><Relationship Id="rId14" Type="http://schemas.openxmlformats.org/officeDocument/2006/relationships/hyperlink" Target="consultantplus://offline/ref=24B06CF44F2774B0075142636E892A6638A2B1AAFC31F0FF4CD0F08F0917E5AC8D160FADDB827FE4D262AC9B83998E28DB862D950CAD7AE94C09CD62i5SAK" TargetMode="External"/><Relationship Id="rId22" Type="http://schemas.openxmlformats.org/officeDocument/2006/relationships/hyperlink" Target="consultantplus://offline/ref=3313D2F8F3E59B3FA79C2EA4190F11DE478FA946CD43FF5FA741D1F7DCA1238469FC30F44C2DE992D945FF5E8C787549B9844CC2684F0EED0E2AAF97j6SFK" TargetMode="External"/><Relationship Id="rId27" Type="http://schemas.openxmlformats.org/officeDocument/2006/relationships/hyperlink" Target="consultantplus://offline/ref=B6E812327DB9CD8BA336F24871E7FF327E7A5CD4E326E2D5E16E32501B95291ECFF02C0F1543873887AB6D10CBDD0BBAC5E71F7BDC9D30B2k5S0K" TargetMode="External"/><Relationship Id="rId30" Type="http://schemas.openxmlformats.org/officeDocument/2006/relationships/hyperlink" Target="consultantplus://offline/ref=B6E812327DB9CD8BA336EC45678BA13D7B7202DFE12BE887BF39340744C52F4B8FB02A5A56078A3083A03B44898352EA80AC127FC38130B54D3A13B7k9S3K" TargetMode="External"/><Relationship Id="rId35" Type="http://schemas.openxmlformats.org/officeDocument/2006/relationships/hyperlink" Target="consultantplus://offline/ref=B6E812327DB9CD8BA336EC45678BA13D7B7202DFE123ED85BC33340744C52F4B8FB02A5A56078A3083A039418A8352EA80AC127FC38130B54D3A13B7k9S3K" TargetMode="External"/><Relationship Id="rId43" Type="http://schemas.openxmlformats.org/officeDocument/2006/relationships/hyperlink" Target="consultantplus://offline/ref=B6E812327DB9CD8BA336EC45678BA13D7B7202DFE120E087BA39340744C52F4B8FB02A5A56078A3083A039418A8352EA80AC127FC38130B54D3A13B7k9S3K" TargetMode="External"/><Relationship Id="rId48" Type="http://schemas.openxmlformats.org/officeDocument/2006/relationships/hyperlink" Target="consultantplus://offline/ref=B6E812327DB9CD8BA336EC45678BA13D7B7202DFE124EA81B53F340744C52F4B8FB02A5A56078A3083A039438A8352EA80AC127FC38130B54D3A13B7k9S3K" TargetMode="External"/><Relationship Id="rId56" Type="http://schemas.openxmlformats.org/officeDocument/2006/relationships/hyperlink" Target="consultantplus://offline/ref=B6E812327DB9CD8BA336EC45678BA13D7B7202DFE124EE8BB833340744C52F4B8FB02A5A56078A3083A03D438D8352EA80AC127FC38130B54D3A13B7k9S3K" TargetMode="External"/><Relationship Id="rId64" Type="http://schemas.openxmlformats.org/officeDocument/2006/relationships/hyperlink" Target="consultantplus://offline/ref=B6E812327DB9CD8BA336EC45678BA13D7B7202DFE12BE987BD38340744C52F4B8FB02A5A56078A3083A03941878352EA80AC127FC38130B54D3A13B7k9S3K" TargetMode="External"/><Relationship Id="rId69" Type="http://schemas.openxmlformats.org/officeDocument/2006/relationships/hyperlink" Target="consultantplus://offline/ref=B6E812327DB9CD8BA336EC45678BA13D7B7202DFE124EE8BB833340744C52F4B8FB02A5A56078A3083A03D428A8352EA80AC127FC38130B54D3A13B7k9S3K" TargetMode="External"/><Relationship Id="rId77" Type="http://schemas.openxmlformats.org/officeDocument/2006/relationships/hyperlink" Target="consultantplus://offline/ref=B6E812327DB9CD8BA336EC45678BA13D7B7202DFE120E087BA39340744C52F4B8FB02A5A56078A3083A039438A8352EA80AC127FC38130B54D3A13B7k9S3K" TargetMode="External"/><Relationship Id="rId100" Type="http://schemas.openxmlformats.org/officeDocument/2006/relationships/hyperlink" Target="consultantplus://offline/ref=B6E812327DB9CD8BA336EC45678BA13D7B7202DFE124EE8BB833340744C52F4B8FB02A5A56078A3083A03D478E8352EA80AC127FC38130B54D3A13B7k9S3K" TargetMode="External"/><Relationship Id="rId105" Type="http://schemas.openxmlformats.org/officeDocument/2006/relationships/hyperlink" Target="consultantplus://offline/ref=B6E812327DB9CD8BA336EC45678BA13D7B7202DFE124EE8BB833340744C52F4B8FB02A5A56078A3083A03D47898352EA80AC127FC38130B54D3A13B7k9S3K" TargetMode="External"/><Relationship Id="rId113" Type="http://schemas.openxmlformats.org/officeDocument/2006/relationships/hyperlink" Target="consultantplus://offline/ref=B6E812327DB9CD8BA336EC45678BA13D7B7202DFE124EE8BB833340744C52F4B8FB02A5A56078A3083A03D47868352EA80AC127FC38130B54D3A13B7k9S3K" TargetMode="External"/><Relationship Id="rId118" Type="http://schemas.openxmlformats.org/officeDocument/2006/relationships/hyperlink" Target="consultantplus://offline/ref=B6E812327DB9CD8BA336EC45678BA13D7B7202DFE124EA81B53F340744C52F4B8FB02A5A56078A3083A03943878352EA80AC127FC38130B54D3A13B7k9S3K" TargetMode="External"/><Relationship Id="rId126" Type="http://schemas.openxmlformats.org/officeDocument/2006/relationships/footer" Target="footer1.xml"/><Relationship Id="rId134" Type="http://schemas.openxmlformats.org/officeDocument/2006/relationships/theme" Target="theme/theme1.xml"/><Relationship Id="rId8" Type="http://schemas.openxmlformats.org/officeDocument/2006/relationships/hyperlink" Target="https://www.consultant.ru" TargetMode="External"/><Relationship Id="rId51" Type="http://schemas.openxmlformats.org/officeDocument/2006/relationships/hyperlink" Target="consultantplus://offline/ref=B6E812327DB9CD8BA336EC45678BA13D7B7202DFE124EE8BB833340744C52F4B8FB02A5A56078A3083A03D40898352EA80AC127FC38130B54D3A13B7k9S3K" TargetMode="External"/><Relationship Id="rId72" Type="http://schemas.openxmlformats.org/officeDocument/2006/relationships/hyperlink" Target="consultantplus://offline/ref=B6E812327DB9CD8BA336EC45678BA13D7B7202DFE124EE8BB833340744C52F4B8FB02A5A56078A3083A03D42868352EA80AC127FC38130B54D3A13B7k9S3K" TargetMode="External"/><Relationship Id="rId80" Type="http://schemas.openxmlformats.org/officeDocument/2006/relationships/hyperlink" Target="consultantplus://offline/ref=B6E812327DB9CD8BA336EC45678BA13D7B7202DFE124EE8BB833340744C52F4B8FB02A5A56078A3083A03D458D8352EA80AC127FC38130B54D3A13B7k9S3K" TargetMode="External"/><Relationship Id="rId85" Type="http://schemas.openxmlformats.org/officeDocument/2006/relationships/hyperlink" Target="consultantplus://offline/ref=B6E812327DB9CD8BA336EC45678BA13D7B7202DFE120E087BA39340744C52F4B8FB02A5A56078A3083A03943868352EA80AC127FC38130B54D3A13B7k9S3K" TargetMode="External"/><Relationship Id="rId93" Type="http://schemas.openxmlformats.org/officeDocument/2006/relationships/hyperlink" Target="consultantplus://offline/ref=B6E812327DB9CD8BA336EC45678BA13D7B7202DFE120E087BA39340744C52F4B8FB02A5A56078A3083A039458A8352EA80AC127FC38130B54D3A13B7k9S3K" TargetMode="External"/><Relationship Id="rId98" Type="http://schemas.openxmlformats.org/officeDocument/2006/relationships/hyperlink" Target="consultantplus://offline/ref=B6E812327DB9CD8BA336EC45678BA13D7B7202DFE127EB8ABB3F340744C52F4B8FB02A5A56078A3083A039408E8352EA80AC127FC38130B54D3A13B7k9S3K" TargetMode="External"/><Relationship Id="rId121" Type="http://schemas.openxmlformats.org/officeDocument/2006/relationships/hyperlink" Target="consultantplus://offline/ref=B6E812327DB9CD8BA336EC45678BA13D7B7202DFE120EC80BF38340744C52F4B8FB02A5A56078A3083A039468C8352EA80AC127FC38130B54D3A13B7k9S3K" TargetMode="External"/><Relationship Id="rId3" Type="http://schemas.openxmlformats.org/officeDocument/2006/relationships/webSettings" Target="webSettings.xml"/><Relationship Id="rId12" Type="http://schemas.openxmlformats.org/officeDocument/2006/relationships/hyperlink" Target="consultantplus://offline/ref=24B06CF44F2774B0075142636E892A6638A2B1AAFC3EF0F24FDAF08F0917E5AC8D160FADDB827FE4D262AC998D998E28DB862D950CAD7AE94C09CD62i5SAK" TargetMode="External"/><Relationship Id="rId17" Type="http://schemas.openxmlformats.org/officeDocument/2006/relationships/hyperlink" Target="consultantplus://offline/ref=3313D2F8F3E59B3FA79C2EA4190F11DE478FA946CD45F85AAD46D1F7DCA1238469FC30F44C2DE992D945FF5E8C787549B9844CC2684F0EED0E2AAF97j6SFK" TargetMode="External"/><Relationship Id="rId25" Type="http://schemas.openxmlformats.org/officeDocument/2006/relationships/hyperlink" Target="consultantplus://offline/ref=B6E812327DB9CD8BA336EC45678BA13D7B7202DFE12BE987BD38340744C52F4B8FB02A5A56078A3083A03941878352EA80AC127FC38130B54D3A13B7k9S3K" TargetMode="External"/><Relationship Id="rId33" Type="http://schemas.openxmlformats.org/officeDocument/2006/relationships/hyperlink" Target="consultantplus://offline/ref=B6E812327DB9CD8BA336EC45678BA13D7B7202DFE125EF82BA3C340744C52F4B8FB02A5A56078A3083A03941898352EA80AC127FC38130B54D3A13B7k9S3K" TargetMode="External"/><Relationship Id="rId38" Type="http://schemas.openxmlformats.org/officeDocument/2006/relationships/hyperlink" Target="consultantplus://offline/ref=B6E812327DB9CD8BA336EC45678BA13D7B7202DFE12BE987BD39340744C52F4B8FB02A5A56078A3083A03943888352EA80AC127FC38130B54D3A13B7k9S3K" TargetMode="External"/><Relationship Id="rId46" Type="http://schemas.openxmlformats.org/officeDocument/2006/relationships/hyperlink" Target="consultantplus://offline/ref=B6E812327DB9CD8BA336EC45678BA13D7B7202DFE126EF81B43A340744C52F4B8FB02A5A56078A3083A039418A8352EA80AC127FC38130B54D3A13B7k9S3K" TargetMode="External"/><Relationship Id="rId59" Type="http://schemas.openxmlformats.org/officeDocument/2006/relationships/hyperlink" Target="consultantplus://offline/ref=B6E812327DB9CD8BA336EC45678BA13D7B7202DFE120EC80BF38340744C52F4B8FB02A5A56078A3083A03941868352EA80AC127FC38130B54D3A13B7k9S3K" TargetMode="External"/><Relationship Id="rId67" Type="http://schemas.openxmlformats.org/officeDocument/2006/relationships/hyperlink" Target="consultantplus://offline/ref=B6E812327DB9CD8BA336EC45678BA13D7B7202DFE124EE8BB833340744C52F4B8FB02A5A56078A3083A03D428D8352EA80AC127FC38130B54D3A13B7k9S3K" TargetMode="External"/><Relationship Id="rId103" Type="http://schemas.openxmlformats.org/officeDocument/2006/relationships/hyperlink" Target="consultantplus://offline/ref=B6E812327DB9CD8BA336EC45678BA13D7B7202DFE124EE8BB833340744C52F4B8FB02A5A56078A3083A03D478C8352EA80AC127FC38130B54D3A13B7k9S3K" TargetMode="External"/><Relationship Id="rId108" Type="http://schemas.openxmlformats.org/officeDocument/2006/relationships/hyperlink" Target="consultantplus://offline/ref=B6E812327DB9CD8BA336EC45678BA13D7B7202DFE126EF81B43A340744C52F4B8FB02A5A56078A3083A039458B8352EA80AC127FC38130B54D3A13B7k9S3K" TargetMode="External"/><Relationship Id="rId116" Type="http://schemas.openxmlformats.org/officeDocument/2006/relationships/hyperlink" Target="consultantplus://offline/ref=B6E812327DB9CD8BA336F24871E7FF3279785DD5E922E2D5E16E32501B95291EDDF074031442993186BE3B418Dk8SBK" TargetMode="External"/><Relationship Id="rId124" Type="http://schemas.openxmlformats.org/officeDocument/2006/relationships/hyperlink" Target="consultantplus://offline/ref=B6E812327DB9CD8BA336EC45678BA13D7B7202DFE120E087BA39340744C52F4B8FB02A5A56078A3083A038408F8352EA80AC127FC38130B54D3A13B7k9S3K" TargetMode="External"/><Relationship Id="rId129" Type="http://schemas.openxmlformats.org/officeDocument/2006/relationships/header" Target="header3.xml"/><Relationship Id="rId20" Type="http://schemas.openxmlformats.org/officeDocument/2006/relationships/hyperlink" Target="consultantplus://offline/ref=3313D2F8F3E59B3FA79C2EA4190F11DE478FA946CD42FB54A844D1F7DCA1238469FC30F44C2DE992D945FF5E8C787549B9844CC2684F0EED0E2AAF97j6SFK" TargetMode="External"/><Relationship Id="rId41" Type="http://schemas.openxmlformats.org/officeDocument/2006/relationships/hyperlink" Target="consultantplus://offline/ref=B6E812327DB9CD8BA336EC45678BA13D7B7202DFE120E884BE3D340744C52F4B8FB02A5A56078A3083A039418A8352EA80AC127FC38130B54D3A13B7k9S3K" TargetMode="External"/><Relationship Id="rId54" Type="http://schemas.openxmlformats.org/officeDocument/2006/relationships/hyperlink" Target="consultantplus://offline/ref=B6E812327DB9CD8BA336EC45678BA13D7B7202DFE124EE8BB833340744C52F4B8FB02A5A56078A3083A03D438F8352EA80AC127FC38130B54D3A13B7k9S3K" TargetMode="External"/><Relationship Id="rId62" Type="http://schemas.openxmlformats.org/officeDocument/2006/relationships/hyperlink" Target="consultantplus://offline/ref=B6E812327DB9CD8BA336EC45678BA13D7B7202DFE124EE8BB833340744C52F4B8FB02A5A56078A3083A03D43888352EA80AC127FC38130B54D3A13B7k9S3K" TargetMode="External"/><Relationship Id="rId70" Type="http://schemas.openxmlformats.org/officeDocument/2006/relationships/hyperlink" Target="consultantplus://offline/ref=B6E812327DB9CD8BA336EC45678BA13D7B7202DFE124EE8BB833340744C52F4B8FB02A5A56078A3083A03D42898352EA80AC127FC38130B54D3A13B7k9S3K" TargetMode="External"/><Relationship Id="rId75" Type="http://schemas.openxmlformats.org/officeDocument/2006/relationships/hyperlink" Target="consultantplus://offline/ref=B6E812327DB9CD8BA336EC45678BA13D7B7202DFE124EE8BB833340744C52F4B8FB02A5A56078A3083A03D458E8352EA80AC127FC38130B54D3A13B7k9S3K" TargetMode="External"/><Relationship Id="rId83" Type="http://schemas.openxmlformats.org/officeDocument/2006/relationships/hyperlink" Target="consultantplus://offline/ref=B6E812327DB9CD8BA336EC45678BA13D7B7202DFE127EB8ABB3F340744C52F4B8FB02A5A56078A3083A03941888352EA80AC127FC38130B54D3A13B7k9S3K" TargetMode="External"/><Relationship Id="rId88" Type="http://schemas.openxmlformats.org/officeDocument/2006/relationships/hyperlink" Target="consultantplus://offline/ref=B6E812327DB9CD8BA336EC45678BA13D7B7202DFE124EE8BB833340744C52F4B8FB02A5A56078A3083A03D448F8352EA80AC127FC38130B54D3A13B7k9S3K" TargetMode="External"/><Relationship Id="rId91" Type="http://schemas.openxmlformats.org/officeDocument/2006/relationships/hyperlink" Target="consultantplus://offline/ref=B6E812327DB9CD8BA336EC45678BA13D7B7202DFE120E087BA39340744C52F4B8FB02A5A56078A3083A03942888352EA80AC127FC38130B54D3A13B7k9S3K" TargetMode="External"/><Relationship Id="rId96" Type="http://schemas.openxmlformats.org/officeDocument/2006/relationships/hyperlink" Target="consultantplus://offline/ref=B6E812327DB9CD8BA336EC45678BA13D7B7202DFE124EE8BB833340744C52F4B8FB02A5A56078A3083A03D44868352EA80AC127FC38130B54D3A13B7k9S3K" TargetMode="External"/><Relationship Id="rId111" Type="http://schemas.openxmlformats.org/officeDocument/2006/relationships/hyperlink" Target="consultantplus://offline/ref=B6E812327DB9CD8BA336EC45678BA13D7B7202DFE125EF82BA3C340744C52F4B8FB02A5A56078A3083A03941868352EA80AC127FC38130B54D3A13B7k9S3K" TargetMode="External"/><Relationship Id="rId132"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3313D2F8F3E59B3FA79C2EA4190F11DE478FA946CD4EF959AE45D1F7DCA1238469FC30F44C2DE992D945FE5C8C787549B9844CC2684F0EED0E2AAF97j6SFK" TargetMode="External"/><Relationship Id="rId23" Type="http://schemas.openxmlformats.org/officeDocument/2006/relationships/hyperlink" Target="consultantplus://offline/ref=3313D2F8F3E59B3FA79C2EA4190F11DE478FA946CD40FF5CA947D1F7DCA1238469FC30F44C2DE992D945FF5E8C787549B9844CC2684F0EED0E2AAF97j6SFK" TargetMode="External"/><Relationship Id="rId28" Type="http://schemas.openxmlformats.org/officeDocument/2006/relationships/hyperlink" Target="consultantplus://offline/ref=B6E812327DB9CD8BA336EC45678BA13D7B7202DFE12BE882BF38340744C52F4B8FB02A5A56078A3083A13A468A8352EA80AC127FC38130B54D3A13B7k9S3K" TargetMode="External"/><Relationship Id="rId36" Type="http://schemas.openxmlformats.org/officeDocument/2006/relationships/hyperlink" Target="consultantplus://offline/ref=B6E812327DB9CD8BA336EC45678BA13D7B7202DFE124E98ABE33340744C52F4B8FB02A5A56078A3083A03941868352EA80AC127FC38130B54D3A13B7k9S3K" TargetMode="External"/><Relationship Id="rId49" Type="http://schemas.openxmlformats.org/officeDocument/2006/relationships/hyperlink" Target="consultantplus://offline/ref=B6E812327DB9CD8BA336EC45678BA13D7B7202DFE12BE987BD38340744C52F4B8FB02A5A56078A3083A03941878352EA80AC127FC38130B54D3A13B7k9S3K" TargetMode="External"/><Relationship Id="rId57" Type="http://schemas.openxmlformats.org/officeDocument/2006/relationships/hyperlink" Target="consultantplus://offline/ref=B6E812327DB9CD8BA336EC45678BA13D7B7202DFE124EE8BB833340744C52F4B8FB02A5A56078A3083A03D438B8352EA80AC127FC38130B54D3A13B7k9S3K" TargetMode="External"/><Relationship Id="rId106" Type="http://schemas.openxmlformats.org/officeDocument/2006/relationships/hyperlink" Target="consultantplus://offline/ref=B6E812327DB9CD8BA336EC45678BA13D7B7202DFE124EE8BB833340744C52F4B8FB02A5A56078A3083A03D47888352EA80AC127FC38130B54D3A13B7k9S3K" TargetMode="External"/><Relationship Id="rId114" Type="http://schemas.openxmlformats.org/officeDocument/2006/relationships/hyperlink" Target="consultantplus://offline/ref=B6E812327DB9CD8BA336F24871E7FF327E7A5CD4E326E2D5E16E32501B95291EDDF074031442993186BE3B418Dk8SBK" TargetMode="External"/><Relationship Id="rId119" Type="http://schemas.openxmlformats.org/officeDocument/2006/relationships/hyperlink" Target="consultantplus://offline/ref=B6E812327DB9CD8BA336EC45678BA13D7B7202DFE120EC80BF38340744C52F4B8FB02A5A56078A3083A039468D8352EA80AC127FC38130B54D3A13B7k9S3K" TargetMode="External"/><Relationship Id="rId127" Type="http://schemas.openxmlformats.org/officeDocument/2006/relationships/header" Target="header2.xml"/><Relationship Id="rId10" Type="http://schemas.openxmlformats.org/officeDocument/2006/relationships/hyperlink" Target="consultantplus://offline/ref=24B06CF44F2774B0075142636E892A6638A2B1AAFC39F4FB45D1F08F0917E5AC8D160FADDB827FE4D262AC9E84998E28DB862D950CAD7AE94C09CD62i5SAK" TargetMode="External"/><Relationship Id="rId31" Type="http://schemas.openxmlformats.org/officeDocument/2006/relationships/hyperlink" Target="consultantplus://offline/ref=B6E812327DB9CD8BA336EC45678BA13D7B7202DFE12BE887BF39340744C52F4B8FB02A5A56078A3083A03845898352EA80AC127FC38130B54D3A13B7k9S3K" TargetMode="External"/><Relationship Id="rId44" Type="http://schemas.openxmlformats.org/officeDocument/2006/relationships/hyperlink" Target="consultantplus://offline/ref=B6E812327DB9CD8BA336EC45678BA13D7B7202DFE127EB8ABB3F340744C52F4B8FB02A5A56078A3083A039418A8352EA80AC127FC38130B54D3A13B7k9S3K" TargetMode="External"/><Relationship Id="rId52" Type="http://schemas.openxmlformats.org/officeDocument/2006/relationships/hyperlink" Target="consultantplus://offline/ref=B6E812327DB9CD8BA336EC45678BA13D7B7202DFE12BE882BF3D340744C52F4B8FB02A5A56078A3081A43E4284DC57FF91F41E7FDC9F35AE513811kBS6K" TargetMode="External"/><Relationship Id="rId60" Type="http://schemas.openxmlformats.org/officeDocument/2006/relationships/hyperlink" Target="consultantplus://offline/ref=B6E812327DB9CD8BA336EC45678BA13D7B7202DFE120EC80BF38340744C52F4B8FB02A5A56078A3083A039438B8352EA80AC127FC38130B54D3A13B7k9S3K" TargetMode="External"/><Relationship Id="rId65" Type="http://schemas.openxmlformats.org/officeDocument/2006/relationships/hyperlink" Target="consultantplus://offline/ref=B6E812327DB9CD8BA336EC45678BA13D7B7202DFE124EE8BB833340744C52F4B8FB02A5A56078A3083A03D428E8352EA80AC127FC38130B54D3A13B7k9S3K" TargetMode="External"/><Relationship Id="rId73" Type="http://schemas.openxmlformats.org/officeDocument/2006/relationships/hyperlink" Target="consultantplus://offline/ref=B6E812327DB9CD8BA336EC45678BA13D7B7202DFE124EE8BB833340744C52F4B8FB02A5A56078A3083A03D458F8352EA80AC127FC38130B54D3A13B7k9S3K" TargetMode="External"/><Relationship Id="rId78" Type="http://schemas.openxmlformats.org/officeDocument/2006/relationships/hyperlink" Target="consultantplus://offline/ref=B6E812327DB9CD8BA336EC45678BA13D7B7202DFE126EF81B43A340744C52F4B8FB02A5A56078A3083A03942878352EA80AC127FC38130B54D3A13B7k9S3K" TargetMode="External"/><Relationship Id="rId81" Type="http://schemas.openxmlformats.org/officeDocument/2006/relationships/hyperlink" Target="consultantplus://offline/ref=B6E812327DB9CD8BA336EC45678BA13D7B7202DFE124EE8BB833340744C52F4B8FB02A5A56078A3083A03D45888352EA80AC127FC38130B54D3A13B7k9S3K" TargetMode="External"/><Relationship Id="rId86" Type="http://schemas.openxmlformats.org/officeDocument/2006/relationships/hyperlink" Target="consultantplus://offline/ref=B6E812327DB9CD8BA336EC45678BA13D7B7202DFE124EE8BB833340744C52F4B8FB02A5A56078A3083A03D45878352EA80AC127FC38130B54D3A13B7k9S3K" TargetMode="External"/><Relationship Id="rId94" Type="http://schemas.openxmlformats.org/officeDocument/2006/relationships/hyperlink" Target="consultantplus://offline/ref=B6E812327DB9CD8BA336EC45678BA13D7B7202DFE124EE8BB833340744C52F4B8FB02A5A56078A3083A03D44888352EA80AC127FC38130B54D3A13B7k9S3K" TargetMode="External"/><Relationship Id="rId99" Type="http://schemas.openxmlformats.org/officeDocument/2006/relationships/hyperlink" Target="consultantplus://offline/ref=B6E812327DB9CD8BA336EC45678BA13D7B7202DFE124EA81B53F340744C52F4B8FB02A5A56078A3083A03943898352EA80AC127FC38130B54D3A13B7k9S3K" TargetMode="External"/><Relationship Id="rId101" Type="http://schemas.openxmlformats.org/officeDocument/2006/relationships/hyperlink" Target="consultantplus://offline/ref=B6E812327DB9CD8BA336EC45678BA13D7B7202DFE120E087BA39340744C52F4B8FB02A5A56078A3083A03944878352EA80AC127FC38130B54D3A13B7k9S3K" TargetMode="External"/><Relationship Id="rId122" Type="http://schemas.openxmlformats.org/officeDocument/2006/relationships/hyperlink" Target="consultantplus://offline/ref=B6E812327DB9CD8BA336F24871E7FF327E7A59DAE523E2D5E16E32501B95291EDDF074031442993186BE3B418Dk8SBK" TargetMode="External"/><Relationship Id="rId13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consultantplus://offline/ref=24B06CF44F2774B0075142636E892A6638A2B1AAFA3EF3FE4BD8AD85014EE9AE8A1950BADCCB73E5D263AC9A8FC68B3DCADE219513B37FF2500BCFi6S3K" TargetMode="External"/><Relationship Id="rId13" Type="http://schemas.openxmlformats.org/officeDocument/2006/relationships/hyperlink" Target="consultantplus://offline/ref=24B06CF44F2774B0075142636E892A6638A2B1AAFC3BF4F248D4F08F0917E5AC8D160FADDB827FE4D262AC9B87998E28DB862D950CAD7AE94C09CD62i5SAK" TargetMode="External"/><Relationship Id="rId18" Type="http://schemas.openxmlformats.org/officeDocument/2006/relationships/hyperlink" Target="consultantplus://offline/ref=3313D2F8F3E59B3FA79C2EA4190F11DE478FA946CD45FC5EAC43D1F7DCA1238469FC30F44C2DE992D945FF5E8C787549B9844CC2684F0EED0E2AAF97j6SFK" TargetMode="External"/><Relationship Id="rId39" Type="http://schemas.openxmlformats.org/officeDocument/2006/relationships/hyperlink" Target="consultantplus://offline/ref=B6E812327DB9CD8BA336EC45678BA13D7B7202DFE12BE987BD3E340744C52F4B8FB02A5A56078A3083A038438A8352EA80AC127FC38130B54D3A13B7k9S3K" TargetMode="External"/><Relationship Id="rId109" Type="http://schemas.openxmlformats.org/officeDocument/2006/relationships/hyperlink" Target="consultantplus://offline/ref=B6E812327DB9CD8BA336EC45678BA13D7B7202DFE126EF81B43A340744C52F4B8FB02A5A56078A3083A039458A8352EA80AC127FC38130B54D3A13B7k9S3K" TargetMode="External"/><Relationship Id="rId34" Type="http://schemas.openxmlformats.org/officeDocument/2006/relationships/hyperlink" Target="consultantplus://offline/ref=B6E812327DB9CD8BA336EC45678BA13D7B7202DFE124EA81B53F340744C52F4B8FB02A5A56078A3083A039438B8352EA80AC127FC38130B54D3A13B7k9S3K" TargetMode="External"/><Relationship Id="rId50" Type="http://schemas.openxmlformats.org/officeDocument/2006/relationships/hyperlink" Target="consultantplus://offline/ref=B6E812327DB9CD8BA336EC45678BA13D7B7202DFE124EE8BB833340744C52F4B8FB02A5A56078A3083A03D408A8352EA80AC127FC38130B54D3A13B7k9S3K" TargetMode="External"/><Relationship Id="rId55" Type="http://schemas.openxmlformats.org/officeDocument/2006/relationships/hyperlink" Target="consultantplus://offline/ref=B6E812327DB9CD8BA336EC45678BA13D7B7202DFE124EE8BB833340744C52F4B8FB02A5A56078A3083A03D438E8352EA80AC127FC38130B54D3A13B7k9S3K" TargetMode="External"/><Relationship Id="rId76" Type="http://schemas.openxmlformats.org/officeDocument/2006/relationships/hyperlink" Target="consultantplus://offline/ref=B6E812327DB9CD8BA336EC45678BA13D7B7202DFE126EF81B43A340744C52F4B8FB02A5A56078A3083A03941898352EA80AC127FC38130B54D3A13B7k9S3K" TargetMode="External"/><Relationship Id="rId97" Type="http://schemas.openxmlformats.org/officeDocument/2006/relationships/hyperlink" Target="consultantplus://offline/ref=B6E812327DB9CD8BA336EC45678BA13D7B7202DFE124EE8BB833340744C52F4B8FB02A5A56078A3083A03D478F8352EA80AC127FC38130B54D3A13B7k9S3K" TargetMode="External"/><Relationship Id="rId104" Type="http://schemas.openxmlformats.org/officeDocument/2006/relationships/hyperlink" Target="consultantplus://offline/ref=B6E812327DB9CD8BA336EC45678BA13D7B7202DFE124EE8BB833340744C52F4B8FB02A5A56078A3083A03D478B8352EA80AC127FC38130B54D3A13B7k9S3K" TargetMode="External"/><Relationship Id="rId120" Type="http://schemas.openxmlformats.org/officeDocument/2006/relationships/hyperlink" Target="consultantplus://offline/ref=B6E812327DB9CD8BA336EC45678BA13D7B7202DFE120EC80BF38340744C52F4B8FB02A5A56078A3083A039468D8352EA80AC127FC38130B54D3A13B7k9S3K" TargetMode="External"/><Relationship Id="rId125" Type="http://schemas.openxmlformats.org/officeDocument/2006/relationships/header" Target="header1.xml"/><Relationship Id="rId7" Type="http://schemas.openxmlformats.org/officeDocument/2006/relationships/hyperlink" Target="https://www.consultant.ru" TargetMode="External"/><Relationship Id="rId71" Type="http://schemas.openxmlformats.org/officeDocument/2006/relationships/hyperlink" Target="consultantplus://offline/ref=B6E812327DB9CD8BA336EC45678BA13D7B7202DFE124EE8BB833340744C52F4B8FB02A5A56078A3083A03D42888352EA80AC127FC38130B54D3A13B7k9S3K" TargetMode="External"/><Relationship Id="rId92" Type="http://schemas.openxmlformats.org/officeDocument/2006/relationships/hyperlink" Target="consultantplus://offline/ref=B6E812327DB9CD8BA336EC45678BA13D7B7202DFE124EE8BB833340744C52F4B8FB02A5A56078A3083A03D44898352EA80AC127FC38130B54D3A13B7k9S3K" TargetMode="External"/><Relationship Id="rId2" Type="http://schemas.openxmlformats.org/officeDocument/2006/relationships/settings" Target="settings.xml"/><Relationship Id="rId29" Type="http://schemas.openxmlformats.org/officeDocument/2006/relationships/hyperlink" Target="consultantplus://offline/ref=B6E812327DB9CD8BA336EC45678BA13D7B7202DFE124E984BC3F340744C52F4B8FB02A5A56078A3083A03F468C8352EA80AC127FC38130B54D3A13B7k9S3K" TargetMode="External"/><Relationship Id="rId24" Type="http://schemas.openxmlformats.org/officeDocument/2006/relationships/hyperlink" Target="consultantplus://offline/ref=B6E812327DB9CD8BA336EC45678BA13D7B7202DFE124EA81B53F340744C52F4B8FB02A5A56078A3083A039438C8352EA80AC127FC38130B54D3A13B7k9S3K" TargetMode="External"/><Relationship Id="rId40" Type="http://schemas.openxmlformats.org/officeDocument/2006/relationships/hyperlink" Target="consultantplus://offline/ref=B6E812327DB9CD8BA336EC45678BA13D7B7202DFE121EE85BC3A340744C52F4B8FB02A5A56078A3083A039418A8352EA80AC127FC38130B54D3A13B7k9S3K" TargetMode="External"/><Relationship Id="rId45" Type="http://schemas.openxmlformats.org/officeDocument/2006/relationships/hyperlink" Target="consultantplus://offline/ref=B6E812327DB9CD8BA336EC45678BA13D7B7202DFE127E182B53A340744C52F4B8FB02A5A56078A3083A03941878352EA80AC127FC38130B54D3A13B7k9S3K" TargetMode="External"/><Relationship Id="rId66" Type="http://schemas.openxmlformats.org/officeDocument/2006/relationships/hyperlink" Target="consultantplus://offline/ref=B6E812327DB9CD8BA336EC45678BA13D7B7202DFE124EE8BB833340744C52F4B8FB02A5A56078A3083A03D428D8352EA80AC127FC38130B54D3A13B7k9S3K" TargetMode="External"/><Relationship Id="rId87" Type="http://schemas.openxmlformats.org/officeDocument/2006/relationships/hyperlink" Target="consultantplus://offline/ref=B6E812327DB9CD8BA336EC45678BA13D7B7202DFE120E087BA39340744C52F4B8FB02A5A56078A3083A039428D8352EA80AC127FC38130B54D3A13B7k9S3K" TargetMode="External"/><Relationship Id="rId110" Type="http://schemas.openxmlformats.org/officeDocument/2006/relationships/hyperlink" Target="consultantplus://offline/ref=B6E812327DB9CD8BA336EC45678BA13D7B7202DFE127EB8ABB3F340744C52F4B8FB02A5A56078A3083A03940898352EA80AC127FC38130B54D3A13B7k9S3K" TargetMode="External"/><Relationship Id="rId115" Type="http://schemas.openxmlformats.org/officeDocument/2006/relationships/hyperlink" Target="consultantplus://offline/ref=B6E812327DB9CD8BA336F24871E7FF3279795CD1E125E2D5E16E32501B95291EDDF074031442993186BE3B418Dk8SBK" TargetMode="External"/><Relationship Id="rId131" Type="http://schemas.openxmlformats.org/officeDocument/2006/relationships/header" Target="header4.xml"/><Relationship Id="rId61" Type="http://schemas.openxmlformats.org/officeDocument/2006/relationships/hyperlink" Target="consultantplus://offline/ref=B6E812327DB9CD8BA336EC45678BA13D7B7202DFE120EC80BF38340744C52F4B8FB02A5A56078A3083A03943868352EA80AC127FC38130B54D3A13B7k9S3K" TargetMode="External"/><Relationship Id="rId82" Type="http://schemas.openxmlformats.org/officeDocument/2006/relationships/hyperlink" Target="consultantplus://offline/ref=B6E812327DB9CD8BA336EC45678BA13D7B7202DFE120E087BA39340744C52F4B8FB02A5A56078A3083A03943898352EA80AC127FC38130B54D3A13B7k9S3K" TargetMode="External"/><Relationship Id="rId19" Type="http://schemas.openxmlformats.org/officeDocument/2006/relationships/hyperlink" Target="consultantplus://offline/ref=3313D2F8F3E59B3FA79C2EA4190F11DE478FA946CD45F059A942D1F7DCA1238469FC30F44C2DE992D945FF5E8C787549B9844CC2684F0EED0E2AAF97j6SF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20</Pages>
  <Words>16206</Words>
  <Characters>92377</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Приказ Минтруда Пензенской обл. от 29.05.2013 N 194-ОС
(ред. от 09.01.2023)
"Об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"Н</vt:lpstr>
    </vt:vector>
  </TitlesOfParts>
  <Company>КонсультантПлюс Версия 4022.00.55</Company>
  <LinksUpToDate>false</LinksUpToDate>
  <CharactersWithSpaces>108367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Пензенской обл. от 29.05.2013 N 194-ОС
(ред. от 09.01.2023)
"Об утверждении Административного регламента предоставления органами местного самоуправления муниципальных районов и городских округов Пензенской области государственной услуги "Назначение и выплата социального пособия на погребение"</dc:title>
  <cp:lastModifiedBy>Myalkina</cp:lastModifiedBy>
  <cp:revision>2</cp:revision>
  <dcterms:created xsi:type="dcterms:W3CDTF">2023-05-11T10:18:00Z</dcterms:created>
  <dcterms:modified xsi:type="dcterms:W3CDTF">2023-05-11T13:00:00Z</dcterms:modified>
</cp:coreProperties>
</file>