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E8" w:rsidRDefault="00A721E8" w:rsidP="00A721E8">
      <w:pPr>
        <w:jc w:val="center"/>
        <w:rPr>
          <w:b/>
        </w:rPr>
      </w:pPr>
      <w:r>
        <w:rPr>
          <w:noProof/>
          <w:szCs w:val="28"/>
        </w:rPr>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6275" cy="895350"/>
                    </a:xfrm>
                    <a:prstGeom prst="rect">
                      <a:avLst/>
                    </a:prstGeom>
                    <a:solidFill>
                      <a:srgbClr val="FFFFFF"/>
                    </a:solidFill>
                    <a:ln w="9525">
                      <a:noFill/>
                      <a:miter lim="800000"/>
                      <a:headEnd/>
                      <a:tailEnd/>
                    </a:ln>
                  </pic:spPr>
                </pic:pic>
              </a:graphicData>
            </a:graphic>
          </wp:inline>
        </w:drawing>
      </w:r>
    </w:p>
    <w:p w:rsidR="00A721E8" w:rsidRDefault="00A721E8" w:rsidP="00A721E8">
      <w:pPr>
        <w:ind w:firstLine="720"/>
        <w:jc w:val="center"/>
        <w:rPr>
          <w:b/>
        </w:rPr>
      </w:pPr>
    </w:p>
    <w:p w:rsidR="00A721E8" w:rsidRDefault="00A721E8" w:rsidP="00E46200">
      <w:pPr>
        <w:ind w:hanging="142"/>
        <w:jc w:val="center"/>
        <w:rPr>
          <w:b/>
          <w:kern w:val="1"/>
          <w:sz w:val="36"/>
          <w:szCs w:val="36"/>
        </w:rPr>
      </w:pPr>
      <w:r>
        <w:rPr>
          <w:b/>
          <w:kern w:val="1"/>
          <w:sz w:val="36"/>
          <w:szCs w:val="36"/>
        </w:rPr>
        <w:t xml:space="preserve">АДМИНИСТРАЦИЯ </w:t>
      </w:r>
      <w:r w:rsidR="00E46200">
        <w:rPr>
          <w:b/>
          <w:kern w:val="1"/>
          <w:sz w:val="36"/>
          <w:szCs w:val="36"/>
        </w:rPr>
        <w:t>ЗАСУРСКОГО</w:t>
      </w:r>
      <w:r>
        <w:rPr>
          <w:b/>
          <w:kern w:val="1"/>
          <w:sz w:val="36"/>
          <w:szCs w:val="36"/>
        </w:rPr>
        <w:t xml:space="preserve"> СЕЛЬСОВЕТА </w:t>
      </w:r>
    </w:p>
    <w:p w:rsidR="00A721E8" w:rsidRDefault="00A721E8" w:rsidP="00A721E8">
      <w:pPr>
        <w:jc w:val="center"/>
        <w:rPr>
          <w:b/>
          <w:spacing w:val="20"/>
          <w:kern w:val="1"/>
          <w:szCs w:val="28"/>
        </w:rPr>
      </w:pPr>
      <w:r>
        <w:rPr>
          <w:b/>
          <w:kern w:val="1"/>
          <w:sz w:val="36"/>
          <w:szCs w:val="36"/>
        </w:rPr>
        <w:t>ЛУНИНСКОГО РАЙОНА ПЕНЗЕНСКОЙ ОБЛАСТИ</w:t>
      </w:r>
    </w:p>
    <w:p w:rsidR="00A721E8" w:rsidRDefault="00A721E8" w:rsidP="00A721E8">
      <w:pPr>
        <w:ind w:firstLine="720"/>
        <w:jc w:val="center"/>
        <w:rPr>
          <w:b/>
          <w:spacing w:val="20"/>
          <w:kern w:val="1"/>
          <w:szCs w:val="28"/>
        </w:rPr>
      </w:pPr>
    </w:p>
    <w:p w:rsidR="00A721E8" w:rsidRPr="000861D2" w:rsidRDefault="00A721E8" w:rsidP="00A721E8">
      <w:pPr>
        <w:jc w:val="center"/>
        <w:rPr>
          <w:b/>
          <w:sz w:val="28"/>
          <w:szCs w:val="28"/>
        </w:rPr>
      </w:pPr>
      <w:r w:rsidRPr="000861D2">
        <w:rPr>
          <w:b/>
          <w:spacing w:val="20"/>
          <w:kern w:val="1"/>
          <w:sz w:val="28"/>
          <w:szCs w:val="28"/>
        </w:rPr>
        <w:t>ПОСТАНОВЛЕНИЕ</w:t>
      </w:r>
    </w:p>
    <w:p w:rsidR="00A721E8" w:rsidRDefault="00A721E8" w:rsidP="00A721E8">
      <w:pPr>
        <w:jc w:val="center"/>
        <w:rPr>
          <w:u w:val="single"/>
        </w:rPr>
      </w:pPr>
    </w:p>
    <w:p w:rsidR="00A721E8" w:rsidRPr="00D859BD" w:rsidRDefault="00A721E8" w:rsidP="00A721E8">
      <w:pPr>
        <w:jc w:val="center"/>
        <w:rPr>
          <w:u w:val="single"/>
        </w:rPr>
      </w:pPr>
      <w:r>
        <w:rPr>
          <w:u w:val="single"/>
        </w:rPr>
        <w:t>о</w:t>
      </w:r>
      <w:r w:rsidRPr="00D859BD">
        <w:rPr>
          <w:u w:val="single"/>
        </w:rPr>
        <w:t>т</w:t>
      </w:r>
      <w:r>
        <w:rPr>
          <w:u w:val="single"/>
        </w:rPr>
        <w:t xml:space="preserve"> </w:t>
      </w:r>
      <w:r w:rsidR="00BE332B">
        <w:rPr>
          <w:u w:val="single"/>
        </w:rPr>
        <w:t>6.04.</w:t>
      </w:r>
      <w:r>
        <w:rPr>
          <w:u w:val="single"/>
        </w:rPr>
        <w:t>2018</w:t>
      </w:r>
      <w:r w:rsidRPr="00D859BD">
        <w:rPr>
          <w:u w:val="single"/>
        </w:rPr>
        <w:t xml:space="preserve"> </w:t>
      </w:r>
      <w:r>
        <w:rPr>
          <w:u w:val="single"/>
        </w:rPr>
        <w:t xml:space="preserve">№ </w:t>
      </w:r>
      <w:r w:rsidR="00BE332B">
        <w:rPr>
          <w:u w:val="single"/>
        </w:rPr>
        <w:t>23</w:t>
      </w:r>
      <w:r>
        <w:rPr>
          <w:u w:val="single"/>
        </w:rPr>
        <w:t xml:space="preserve">-п           </w:t>
      </w:r>
    </w:p>
    <w:p w:rsidR="00A721E8" w:rsidRDefault="00A721E8" w:rsidP="00A721E8">
      <w:pPr>
        <w:jc w:val="center"/>
      </w:pPr>
      <w:proofErr w:type="spellStart"/>
      <w:r>
        <w:t>с</w:t>
      </w:r>
      <w:proofErr w:type="gramStart"/>
      <w:r>
        <w:t>.</w:t>
      </w:r>
      <w:r w:rsidR="00E46200">
        <w:t>З</w:t>
      </w:r>
      <w:proofErr w:type="gramEnd"/>
      <w:r w:rsidR="00E46200">
        <w:t>асурское</w:t>
      </w:r>
      <w:proofErr w:type="spellEnd"/>
    </w:p>
    <w:p w:rsidR="00A721E8" w:rsidRDefault="00A721E8" w:rsidP="00A721E8"/>
    <w:p w:rsidR="00A721E8" w:rsidRPr="00A51D30" w:rsidRDefault="00A721E8" w:rsidP="00A721E8">
      <w:pPr>
        <w:pStyle w:val="ConsTitle"/>
        <w:ind w:right="0"/>
        <w:jc w:val="both"/>
        <w:rPr>
          <w:rFonts w:ascii="Times New Roman" w:hAnsi="Times New Roman" w:cs="Times New Roman"/>
          <w:sz w:val="28"/>
          <w:szCs w:val="28"/>
        </w:rPr>
      </w:pPr>
      <w:r w:rsidRPr="00A51D30">
        <w:rPr>
          <w:rFonts w:ascii="Times New Roman" w:hAnsi="Times New Roman" w:cs="Times New Roman"/>
          <w:b w:val="0"/>
          <w:bCs w:val="0"/>
          <w:sz w:val="28"/>
          <w:szCs w:val="28"/>
        </w:rPr>
        <w:t>Об утверждении административного регламента по предоставлению муниципальной услуги «</w:t>
      </w:r>
      <w:r>
        <w:rPr>
          <w:rFonts w:ascii="Times New Roman" w:hAnsi="Times New Roman" w:cs="Times New Roman"/>
          <w:b w:val="0"/>
          <w:sz w:val="28"/>
          <w:szCs w:val="28"/>
        </w:rPr>
        <w:t>Выдача порубочного билета и (или) разрешения на пересадку деревьев и кустарников</w:t>
      </w:r>
      <w:r w:rsidRPr="00A51D30">
        <w:rPr>
          <w:rFonts w:ascii="Times New Roman" w:hAnsi="Times New Roman" w:cs="Times New Roman"/>
          <w:bCs w:val="0"/>
          <w:sz w:val="28"/>
          <w:szCs w:val="28"/>
        </w:rPr>
        <w:t>»</w:t>
      </w:r>
    </w:p>
    <w:p w:rsidR="00A721E8" w:rsidRPr="00A51D30" w:rsidRDefault="00A721E8" w:rsidP="00A721E8">
      <w:pPr>
        <w:pStyle w:val="2"/>
        <w:jc w:val="both"/>
        <w:rPr>
          <w:szCs w:val="28"/>
        </w:rPr>
      </w:pPr>
    </w:p>
    <w:p w:rsidR="00A721E8" w:rsidRDefault="00A721E8" w:rsidP="00A721E8">
      <w:pPr>
        <w:spacing w:line="200" w:lineRule="atLeast"/>
        <w:ind w:firstLine="720"/>
        <w:jc w:val="both"/>
        <w:rPr>
          <w:sz w:val="28"/>
          <w:szCs w:val="28"/>
        </w:rPr>
      </w:pPr>
      <w:r w:rsidRPr="00A51D30">
        <w:rPr>
          <w:sz w:val="28"/>
          <w:szCs w:val="28"/>
        </w:rPr>
        <w:t xml:space="preserve">  </w:t>
      </w:r>
      <w:proofErr w:type="gramStart"/>
      <w:r w:rsidRPr="003E1F17">
        <w:rPr>
          <w:sz w:val="28"/>
          <w:szCs w:val="28"/>
        </w:rPr>
        <w:t xml:space="preserve">В соответствии с Конституцией Российской Федерации, Федеральным законом </w:t>
      </w:r>
      <w:r w:rsidRPr="003E1F17">
        <w:rPr>
          <w:color w:val="000000"/>
          <w:sz w:val="28"/>
          <w:szCs w:val="28"/>
        </w:rPr>
        <w:t>от 06.10.2003 №131-ФЗ «Об общих  принципах организации местного самоуправления в Российской Федерации (с последующими изменениями),</w:t>
      </w:r>
      <w:r>
        <w:rPr>
          <w:color w:val="000000"/>
          <w:sz w:val="28"/>
          <w:szCs w:val="28"/>
        </w:rPr>
        <w:t xml:space="preserve"> </w:t>
      </w:r>
      <w:r w:rsidRPr="003E1F17">
        <w:rPr>
          <w:color w:val="000000"/>
          <w:sz w:val="28"/>
          <w:szCs w:val="28"/>
        </w:rPr>
        <w:t xml:space="preserve">от 27 июля 2010  № 210-ФЗ «Об организации предоставления государственных и муниципальных услуг», </w:t>
      </w:r>
      <w:r w:rsidRPr="003E1F17">
        <w:rPr>
          <w:sz w:val="28"/>
          <w:szCs w:val="28"/>
        </w:rPr>
        <w:t xml:space="preserve">постановлением администрации </w:t>
      </w:r>
      <w:proofErr w:type="spellStart"/>
      <w:r w:rsidR="00E46200">
        <w:rPr>
          <w:sz w:val="28"/>
          <w:szCs w:val="28"/>
        </w:rPr>
        <w:t>Засурского</w:t>
      </w:r>
      <w:proofErr w:type="spellEnd"/>
      <w:r w:rsidRPr="003E1F17">
        <w:rPr>
          <w:sz w:val="28"/>
          <w:szCs w:val="28"/>
        </w:rPr>
        <w:t xml:space="preserve"> сельсовета </w:t>
      </w:r>
      <w:proofErr w:type="spellStart"/>
      <w:r w:rsidRPr="003E1F17">
        <w:rPr>
          <w:sz w:val="28"/>
          <w:szCs w:val="28"/>
        </w:rPr>
        <w:t>Лунинского</w:t>
      </w:r>
      <w:proofErr w:type="spellEnd"/>
      <w:r w:rsidRPr="003E1F17">
        <w:rPr>
          <w:sz w:val="28"/>
          <w:szCs w:val="28"/>
        </w:rPr>
        <w:t xml:space="preserve"> района Пензенской </w:t>
      </w:r>
      <w:r w:rsidRPr="00E46200">
        <w:rPr>
          <w:sz w:val="28"/>
          <w:szCs w:val="28"/>
        </w:rPr>
        <w:t xml:space="preserve">области от 01.06.2012  № </w:t>
      </w:r>
      <w:r w:rsidR="00E46200" w:rsidRPr="00E46200">
        <w:rPr>
          <w:sz w:val="28"/>
          <w:szCs w:val="28"/>
        </w:rPr>
        <w:t>36</w:t>
      </w:r>
      <w:r w:rsidRPr="00E46200">
        <w:rPr>
          <w:sz w:val="28"/>
          <w:szCs w:val="28"/>
        </w:rPr>
        <w:t>-п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w:t>
      </w:r>
      <w:proofErr w:type="gramEnd"/>
      <w:r w:rsidRPr="00E46200">
        <w:rPr>
          <w:sz w:val="28"/>
          <w:szCs w:val="28"/>
        </w:rPr>
        <w:t xml:space="preserve"> услуг администрацией </w:t>
      </w:r>
      <w:proofErr w:type="spellStart"/>
      <w:r w:rsidR="00E46200" w:rsidRPr="00E46200">
        <w:rPr>
          <w:sz w:val="28"/>
          <w:szCs w:val="28"/>
        </w:rPr>
        <w:t>Засурского</w:t>
      </w:r>
      <w:proofErr w:type="spellEnd"/>
      <w:r w:rsidRPr="00E46200">
        <w:rPr>
          <w:sz w:val="28"/>
          <w:szCs w:val="28"/>
        </w:rPr>
        <w:t xml:space="preserve"> сельсовета </w:t>
      </w:r>
      <w:proofErr w:type="spellStart"/>
      <w:r w:rsidRPr="00E46200">
        <w:rPr>
          <w:sz w:val="28"/>
          <w:szCs w:val="28"/>
        </w:rPr>
        <w:t>Лунинского</w:t>
      </w:r>
      <w:proofErr w:type="spellEnd"/>
      <w:r w:rsidRPr="00E46200">
        <w:rPr>
          <w:sz w:val="28"/>
          <w:szCs w:val="28"/>
        </w:rPr>
        <w:t xml:space="preserve"> района Пензенской области»,</w:t>
      </w:r>
      <w:r w:rsidRPr="003E1F17">
        <w:rPr>
          <w:sz w:val="28"/>
          <w:szCs w:val="28"/>
        </w:rPr>
        <w:t xml:space="preserve"> Уставом </w:t>
      </w:r>
      <w:proofErr w:type="spellStart"/>
      <w:r w:rsidR="00E46200">
        <w:rPr>
          <w:sz w:val="28"/>
          <w:szCs w:val="28"/>
        </w:rPr>
        <w:t>Засурского</w:t>
      </w:r>
      <w:proofErr w:type="spellEnd"/>
      <w:r w:rsidRPr="003E1F17">
        <w:rPr>
          <w:sz w:val="28"/>
          <w:szCs w:val="28"/>
        </w:rPr>
        <w:t xml:space="preserve"> сельсовета </w:t>
      </w:r>
      <w:proofErr w:type="spellStart"/>
      <w:r w:rsidRPr="003E1F17">
        <w:rPr>
          <w:sz w:val="28"/>
          <w:szCs w:val="28"/>
        </w:rPr>
        <w:t>Лунинского</w:t>
      </w:r>
      <w:proofErr w:type="spellEnd"/>
      <w:r w:rsidRPr="003E1F17">
        <w:rPr>
          <w:sz w:val="28"/>
          <w:szCs w:val="28"/>
        </w:rPr>
        <w:t xml:space="preserve"> района Пензенской области,</w:t>
      </w:r>
      <w:r>
        <w:rPr>
          <w:sz w:val="28"/>
          <w:szCs w:val="28"/>
        </w:rPr>
        <w:t>-</w:t>
      </w:r>
    </w:p>
    <w:p w:rsidR="00A721E8" w:rsidRPr="003E1F17" w:rsidRDefault="00A721E8" w:rsidP="00A721E8">
      <w:pPr>
        <w:ind w:firstLine="709"/>
        <w:jc w:val="both"/>
        <w:rPr>
          <w:sz w:val="28"/>
          <w:szCs w:val="28"/>
        </w:rPr>
      </w:pPr>
    </w:p>
    <w:p w:rsidR="00A721E8" w:rsidRDefault="00A721E8" w:rsidP="00EF6DB2">
      <w:pPr>
        <w:spacing w:line="200" w:lineRule="atLeast"/>
        <w:ind w:firstLine="720"/>
        <w:jc w:val="center"/>
        <w:rPr>
          <w:sz w:val="28"/>
          <w:szCs w:val="28"/>
        </w:rPr>
      </w:pPr>
      <w:r w:rsidRPr="002324EE">
        <w:rPr>
          <w:sz w:val="28"/>
          <w:szCs w:val="28"/>
        </w:rPr>
        <w:t xml:space="preserve">Администрация </w:t>
      </w:r>
      <w:proofErr w:type="spellStart"/>
      <w:r w:rsidR="00E46200">
        <w:rPr>
          <w:sz w:val="28"/>
          <w:szCs w:val="28"/>
        </w:rPr>
        <w:t>Засурского</w:t>
      </w:r>
      <w:proofErr w:type="spellEnd"/>
      <w:r w:rsidRPr="002324EE">
        <w:rPr>
          <w:sz w:val="28"/>
          <w:szCs w:val="28"/>
        </w:rPr>
        <w:t xml:space="preserve"> сельсовета</w:t>
      </w:r>
      <w:r w:rsidR="00EF6DB2">
        <w:rPr>
          <w:sz w:val="28"/>
          <w:szCs w:val="28"/>
        </w:rPr>
        <w:t xml:space="preserve"> </w:t>
      </w:r>
      <w:proofErr w:type="spellStart"/>
      <w:r w:rsidRPr="002324EE">
        <w:rPr>
          <w:sz w:val="28"/>
          <w:szCs w:val="28"/>
        </w:rPr>
        <w:t>Лунинского</w:t>
      </w:r>
      <w:proofErr w:type="spellEnd"/>
      <w:r w:rsidRPr="002324EE">
        <w:rPr>
          <w:sz w:val="28"/>
          <w:szCs w:val="28"/>
        </w:rPr>
        <w:t xml:space="preserve"> района Пензенской области постановляет:</w:t>
      </w:r>
    </w:p>
    <w:p w:rsidR="00A721E8" w:rsidRDefault="00A721E8" w:rsidP="00A721E8">
      <w:pPr>
        <w:pStyle w:val="a5"/>
        <w:tabs>
          <w:tab w:val="left" w:pos="1080"/>
        </w:tabs>
        <w:spacing w:after="0"/>
        <w:jc w:val="both"/>
        <w:rPr>
          <w:sz w:val="28"/>
          <w:szCs w:val="28"/>
        </w:rPr>
      </w:pPr>
      <w:r>
        <w:rPr>
          <w:sz w:val="28"/>
          <w:szCs w:val="28"/>
        </w:rPr>
        <w:t xml:space="preserve">1. </w:t>
      </w:r>
      <w:r w:rsidRPr="00A51D30">
        <w:rPr>
          <w:sz w:val="28"/>
          <w:szCs w:val="28"/>
        </w:rPr>
        <w:t>Утвердить административный регламент по предоставлению муниципальной услуги «</w:t>
      </w:r>
      <w:r w:rsidR="00EF6DB2" w:rsidRPr="00EF6DB2">
        <w:rPr>
          <w:sz w:val="28"/>
          <w:szCs w:val="28"/>
        </w:rPr>
        <w:t>Выдача порубочного билета и (или) разрешения на пересадку деревьев и кустарников</w:t>
      </w:r>
      <w:r w:rsidRPr="00A51D30">
        <w:rPr>
          <w:sz w:val="28"/>
          <w:szCs w:val="28"/>
        </w:rPr>
        <w:t>», согласно приложению.</w:t>
      </w:r>
    </w:p>
    <w:p w:rsidR="00A721E8" w:rsidRDefault="00EF6DB2" w:rsidP="00A721E8">
      <w:pPr>
        <w:pStyle w:val="a5"/>
        <w:spacing w:after="0"/>
        <w:jc w:val="both"/>
        <w:rPr>
          <w:sz w:val="28"/>
          <w:szCs w:val="28"/>
        </w:rPr>
      </w:pPr>
      <w:r>
        <w:rPr>
          <w:sz w:val="28"/>
          <w:szCs w:val="28"/>
        </w:rPr>
        <w:t>2</w:t>
      </w:r>
      <w:r w:rsidR="00A721E8">
        <w:rPr>
          <w:sz w:val="28"/>
          <w:szCs w:val="28"/>
        </w:rPr>
        <w:t xml:space="preserve">. </w:t>
      </w:r>
      <w:r w:rsidR="00A721E8" w:rsidRPr="00C3294E">
        <w:rPr>
          <w:sz w:val="28"/>
          <w:szCs w:val="28"/>
        </w:rPr>
        <w:t>Настоящее постановление опубликовать в информационном  бюллетене «</w:t>
      </w:r>
      <w:proofErr w:type="spellStart"/>
      <w:r w:rsidR="00E46200">
        <w:rPr>
          <w:sz w:val="28"/>
          <w:szCs w:val="28"/>
        </w:rPr>
        <w:t>Засурские</w:t>
      </w:r>
      <w:proofErr w:type="spellEnd"/>
      <w:r w:rsidR="00A721E8" w:rsidRPr="00C3294E">
        <w:rPr>
          <w:sz w:val="28"/>
          <w:szCs w:val="28"/>
        </w:rPr>
        <w:t xml:space="preserve"> ведомости».</w:t>
      </w:r>
    </w:p>
    <w:p w:rsidR="00A721E8" w:rsidRPr="00B5187C" w:rsidRDefault="00EF6DB2" w:rsidP="00A721E8">
      <w:pPr>
        <w:pStyle w:val="a5"/>
        <w:spacing w:after="0"/>
        <w:jc w:val="both"/>
        <w:rPr>
          <w:sz w:val="28"/>
          <w:szCs w:val="28"/>
        </w:rPr>
      </w:pPr>
      <w:r>
        <w:rPr>
          <w:sz w:val="28"/>
          <w:szCs w:val="28"/>
        </w:rPr>
        <w:t>3</w:t>
      </w:r>
      <w:r w:rsidR="00A721E8">
        <w:rPr>
          <w:sz w:val="28"/>
          <w:szCs w:val="28"/>
        </w:rPr>
        <w:t xml:space="preserve">. </w:t>
      </w:r>
      <w:r w:rsidR="00A721E8" w:rsidRPr="00B5187C">
        <w:rPr>
          <w:sz w:val="28"/>
          <w:szCs w:val="28"/>
        </w:rPr>
        <w:t xml:space="preserve"> Настоящее постановление вступает в силу на следующий день после дня его официального опубликования.</w:t>
      </w:r>
    </w:p>
    <w:p w:rsidR="00A721E8" w:rsidRPr="00894F47" w:rsidRDefault="00EF6DB2" w:rsidP="00A721E8">
      <w:pPr>
        <w:jc w:val="both"/>
        <w:rPr>
          <w:sz w:val="28"/>
          <w:szCs w:val="28"/>
        </w:rPr>
      </w:pPr>
      <w:r>
        <w:rPr>
          <w:sz w:val="28"/>
          <w:szCs w:val="28"/>
        </w:rPr>
        <w:t>4</w:t>
      </w:r>
      <w:r w:rsidR="00A721E8">
        <w:rPr>
          <w:sz w:val="28"/>
          <w:szCs w:val="28"/>
        </w:rPr>
        <w:t xml:space="preserve">. </w:t>
      </w:r>
      <w:proofErr w:type="gramStart"/>
      <w:r w:rsidR="00A721E8" w:rsidRPr="00894F47">
        <w:rPr>
          <w:sz w:val="28"/>
          <w:szCs w:val="28"/>
        </w:rPr>
        <w:t>Контроль за</w:t>
      </w:r>
      <w:proofErr w:type="gramEnd"/>
      <w:r w:rsidR="00A721E8" w:rsidRPr="00894F47">
        <w:rPr>
          <w:sz w:val="28"/>
          <w:szCs w:val="28"/>
        </w:rPr>
        <w:t xml:space="preserve"> исполнением настоящего постановления возложить на главу администрации </w:t>
      </w:r>
      <w:proofErr w:type="spellStart"/>
      <w:r w:rsidR="00E46200">
        <w:rPr>
          <w:sz w:val="28"/>
          <w:szCs w:val="28"/>
        </w:rPr>
        <w:t>Засурского</w:t>
      </w:r>
      <w:proofErr w:type="spellEnd"/>
      <w:r w:rsidR="00A721E8" w:rsidRPr="00894F47">
        <w:rPr>
          <w:sz w:val="28"/>
          <w:szCs w:val="28"/>
        </w:rPr>
        <w:t xml:space="preserve"> сельсовета </w:t>
      </w:r>
      <w:proofErr w:type="spellStart"/>
      <w:r w:rsidR="00A721E8" w:rsidRPr="00894F47">
        <w:rPr>
          <w:sz w:val="28"/>
          <w:szCs w:val="28"/>
        </w:rPr>
        <w:t>Лунинского</w:t>
      </w:r>
      <w:proofErr w:type="spellEnd"/>
      <w:r w:rsidR="00A721E8" w:rsidRPr="00894F47">
        <w:rPr>
          <w:sz w:val="28"/>
          <w:szCs w:val="28"/>
        </w:rPr>
        <w:t xml:space="preserve"> района Пензенской области.</w:t>
      </w:r>
    </w:p>
    <w:p w:rsidR="00A721E8" w:rsidRPr="00B5187C" w:rsidRDefault="00A721E8" w:rsidP="00A721E8">
      <w:pPr>
        <w:rPr>
          <w:sz w:val="28"/>
          <w:szCs w:val="28"/>
        </w:rPr>
      </w:pPr>
      <w:r w:rsidRPr="00B5187C">
        <w:rPr>
          <w:sz w:val="28"/>
          <w:szCs w:val="28"/>
        </w:rPr>
        <w:t xml:space="preserve">Глава администрации </w:t>
      </w:r>
    </w:p>
    <w:p w:rsidR="00A721E8" w:rsidRDefault="00E46200" w:rsidP="00A721E8">
      <w:pPr>
        <w:rPr>
          <w:sz w:val="28"/>
          <w:szCs w:val="28"/>
        </w:rPr>
      </w:pPr>
      <w:proofErr w:type="spellStart"/>
      <w:r>
        <w:rPr>
          <w:sz w:val="28"/>
          <w:szCs w:val="28"/>
        </w:rPr>
        <w:t>Засурского</w:t>
      </w:r>
      <w:proofErr w:type="spellEnd"/>
      <w:r w:rsidR="00A721E8" w:rsidRPr="00B5187C">
        <w:rPr>
          <w:sz w:val="28"/>
          <w:szCs w:val="28"/>
        </w:rPr>
        <w:t xml:space="preserve">   сельсовета</w:t>
      </w:r>
      <w:r w:rsidR="00A721E8">
        <w:rPr>
          <w:sz w:val="28"/>
          <w:szCs w:val="28"/>
        </w:rPr>
        <w:t xml:space="preserve">          </w:t>
      </w:r>
      <w:r w:rsidR="00A721E8">
        <w:rPr>
          <w:sz w:val="28"/>
          <w:szCs w:val="28"/>
        </w:rPr>
        <w:tab/>
      </w:r>
      <w:r w:rsidR="00A721E8">
        <w:rPr>
          <w:sz w:val="28"/>
          <w:szCs w:val="28"/>
        </w:rPr>
        <w:tab/>
        <w:t xml:space="preserve">                           </w:t>
      </w:r>
      <w:r w:rsidR="00A721E8" w:rsidRPr="00B5187C">
        <w:rPr>
          <w:sz w:val="28"/>
          <w:szCs w:val="28"/>
        </w:rPr>
        <w:t xml:space="preserve"> </w:t>
      </w:r>
      <w:r>
        <w:rPr>
          <w:sz w:val="28"/>
          <w:szCs w:val="28"/>
        </w:rPr>
        <w:t>А.А</w:t>
      </w:r>
      <w:r w:rsidR="00A721E8" w:rsidRPr="00B5187C">
        <w:rPr>
          <w:sz w:val="28"/>
          <w:szCs w:val="28"/>
        </w:rPr>
        <w:t xml:space="preserve">. </w:t>
      </w:r>
      <w:proofErr w:type="spellStart"/>
      <w:r w:rsidR="00A721E8" w:rsidRPr="00B5187C">
        <w:rPr>
          <w:sz w:val="28"/>
          <w:szCs w:val="28"/>
        </w:rPr>
        <w:t>Ко</w:t>
      </w:r>
      <w:r>
        <w:rPr>
          <w:sz w:val="28"/>
          <w:szCs w:val="28"/>
        </w:rPr>
        <w:t>пысов</w:t>
      </w:r>
      <w:proofErr w:type="spellEnd"/>
    </w:p>
    <w:p w:rsidR="00E46200" w:rsidRDefault="00E46200" w:rsidP="00A721E8">
      <w:pPr>
        <w:rPr>
          <w:sz w:val="28"/>
          <w:szCs w:val="28"/>
        </w:rPr>
      </w:pPr>
    </w:p>
    <w:p w:rsidR="00E46200" w:rsidRPr="00B5187C" w:rsidRDefault="00E46200" w:rsidP="00A721E8">
      <w:pPr>
        <w:rPr>
          <w:sz w:val="28"/>
          <w:szCs w:val="28"/>
        </w:rPr>
      </w:pPr>
    </w:p>
    <w:p w:rsidR="00A721E8" w:rsidRPr="0025176A" w:rsidRDefault="00A721E8" w:rsidP="00A721E8">
      <w:pPr>
        <w:jc w:val="right"/>
        <w:rPr>
          <w:sz w:val="16"/>
          <w:szCs w:val="16"/>
        </w:rPr>
      </w:pPr>
      <w:r w:rsidRPr="0025176A">
        <w:rPr>
          <w:sz w:val="16"/>
          <w:szCs w:val="16"/>
        </w:rPr>
        <w:lastRenderedPageBreak/>
        <w:t xml:space="preserve">Приложение </w:t>
      </w:r>
    </w:p>
    <w:p w:rsidR="00A721E8" w:rsidRPr="0025176A" w:rsidRDefault="00A721E8" w:rsidP="00A721E8">
      <w:pPr>
        <w:jc w:val="right"/>
        <w:rPr>
          <w:sz w:val="16"/>
          <w:szCs w:val="16"/>
        </w:rPr>
      </w:pPr>
      <w:r w:rsidRPr="0025176A">
        <w:rPr>
          <w:sz w:val="16"/>
          <w:szCs w:val="16"/>
        </w:rPr>
        <w:t>к постановлению администрации</w:t>
      </w:r>
    </w:p>
    <w:p w:rsidR="00A721E8" w:rsidRPr="0025176A" w:rsidRDefault="00A721E8" w:rsidP="00A721E8">
      <w:pPr>
        <w:jc w:val="right"/>
        <w:rPr>
          <w:sz w:val="16"/>
          <w:szCs w:val="16"/>
        </w:rPr>
      </w:pPr>
      <w:r w:rsidRPr="0025176A">
        <w:rPr>
          <w:sz w:val="16"/>
          <w:szCs w:val="16"/>
        </w:rPr>
        <w:t xml:space="preserve"> </w:t>
      </w:r>
      <w:proofErr w:type="spellStart"/>
      <w:r w:rsidR="00E46200" w:rsidRPr="0025176A">
        <w:rPr>
          <w:sz w:val="16"/>
          <w:szCs w:val="16"/>
        </w:rPr>
        <w:t>Засурского</w:t>
      </w:r>
      <w:proofErr w:type="spellEnd"/>
      <w:r w:rsidRPr="0025176A">
        <w:rPr>
          <w:sz w:val="16"/>
          <w:szCs w:val="16"/>
        </w:rPr>
        <w:t xml:space="preserve"> сельсовета </w:t>
      </w:r>
    </w:p>
    <w:p w:rsidR="00A721E8" w:rsidRPr="0025176A" w:rsidRDefault="00A721E8" w:rsidP="00A721E8">
      <w:pPr>
        <w:jc w:val="right"/>
        <w:rPr>
          <w:sz w:val="16"/>
          <w:szCs w:val="16"/>
        </w:rPr>
      </w:pPr>
      <w:proofErr w:type="spellStart"/>
      <w:r w:rsidRPr="0025176A">
        <w:rPr>
          <w:sz w:val="16"/>
          <w:szCs w:val="16"/>
        </w:rPr>
        <w:t>Лунинского</w:t>
      </w:r>
      <w:proofErr w:type="spellEnd"/>
      <w:r w:rsidRPr="0025176A">
        <w:rPr>
          <w:sz w:val="16"/>
          <w:szCs w:val="16"/>
        </w:rPr>
        <w:t xml:space="preserve"> района Пензенской области </w:t>
      </w:r>
    </w:p>
    <w:p w:rsidR="00A721E8" w:rsidRPr="0025176A" w:rsidRDefault="00A721E8" w:rsidP="00A721E8">
      <w:pPr>
        <w:jc w:val="right"/>
        <w:rPr>
          <w:sz w:val="16"/>
          <w:szCs w:val="16"/>
        </w:rPr>
      </w:pPr>
      <w:r w:rsidRPr="0025176A">
        <w:rPr>
          <w:sz w:val="16"/>
          <w:szCs w:val="16"/>
        </w:rPr>
        <w:t xml:space="preserve">от </w:t>
      </w:r>
      <w:r w:rsidR="00BE332B" w:rsidRPr="0025176A">
        <w:rPr>
          <w:sz w:val="16"/>
          <w:szCs w:val="16"/>
        </w:rPr>
        <w:t>6.04</w:t>
      </w:r>
      <w:r w:rsidRPr="0025176A">
        <w:rPr>
          <w:sz w:val="16"/>
          <w:szCs w:val="16"/>
        </w:rPr>
        <w:t xml:space="preserve">.2018  № </w:t>
      </w:r>
      <w:r w:rsidR="00BE332B" w:rsidRPr="0025176A">
        <w:rPr>
          <w:sz w:val="16"/>
          <w:szCs w:val="16"/>
        </w:rPr>
        <w:t xml:space="preserve">23 </w:t>
      </w:r>
      <w:r w:rsidRPr="0025176A">
        <w:rPr>
          <w:sz w:val="16"/>
          <w:szCs w:val="16"/>
        </w:rPr>
        <w:t>-</w:t>
      </w:r>
      <w:proofErr w:type="gramStart"/>
      <w:r w:rsidRPr="0025176A">
        <w:rPr>
          <w:sz w:val="16"/>
          <w:szCs w:val="16"/>
        </w:rPr>
        <w:t>п</w:t>
      </w:r>
      <w:proofErr w:type="gramEnd"/>
      <w:r w:rsidRPr="0025176A">
        <w:rPr>
          <w:sz w:val="16"/>
          <w:szCs w:val="16"/>
        </w:rPr>
        <w:t xml:space="preserve">   </w:t>
      </w:r>
    </w:p>
    <w:p w:rsidR="00A721E8" w:rsidRDefault="00A721E8" w:rsidP="00A721E8">
      <w:pPr>
        <w:pStyle w:val="ConsTitle"/>
        <w:ind w:right="0"/>
        <w:jc w:val="center"/>
        <w:rPr>
          <w:rFonts w:ascii="Times New Roman" w:hAnsi="Times New Roman" w:cs="Times New Roman"/>
          <w:bCs w:val="0"/>
          <w:sz w:val="24"/>
          <w:szCs w:val="24"/>
        </w:rPr>
      </w:pPr>
    </w:p>
    <w:p w:rsidR="00A721E8" w:rsidRPr="0025176A" w:rsidRDefault="00A721E8" w:rsidP="00A721E8">
      <w:pPr>
        <w:pStyle w:val="ConsTitle"/>
        <w:ind w:right="0"/>
        <w:jc w:val="center"/>
        <w:rPr>
          <w:rFonts w:ascii="Times New Roman" w:hAnsi="Times New Roman" w:cs="Times New Roman"/>
          <w:bCs w:val="0"/>
          <w:sz w:val="20"/>
          <w:szCs w:val="20"/>
        </w:rPr>
      </w:pPr>
    </w:p>
    <w:p w:rsidR="00A721E8" w:rsidRPr="0025176A" w:rsidRDefault="00A721E8" w:rsidP="00A721E8">
      <w:pPr>
        <w:pStyle w:val="ConsTitle"/>
        <w:ind w:right="0"/>
        <w:jc w:val="center"/>
        <w:rPr>
          <w:sz w:val="20"/>
          <w:szCs w:val="20"/>
        </w:rPr>
      </w:pPr>
      <w:r w:rsidRPr="0025176A">
        <w:rPr>
          <w:rFonts w:ascii="Times New Roman" w:hAnsi="Times New Roman" w:cs="Times New Roman"/>
          <w:bCs w:val="0"/>
          <w:sz w:val="20"/>
          <w:szCs w:val="20"/>
        </w:rPr>
        <w:t>АДМИНИСТРАТИВНЫЙ РЕГЛАМЕНТ</w:t>
      </w:r>
      <w:r w:rsidRPr="0025176A">
        <w:rPr>
          <w:rFonts w:ascii="Times New Roman" w:hAnsi="Times New Roman" w:cs="Times New Roman"/>
          <w:bCs w:val="0"/>
          <w:sz w:val="20"/>
          <w:szCs w:val="20"/>
        </w:rPr>
        <w:br/>
        <w:t xml:space="preserve">по предоставлению муниципальной услуги </w:t>
      </w:r>
      <w:r w:rsidRPr="0025176A">
        <w:rPr>
          <w:rFonts w:ascii="Times New Roman" w:hAnsi="Times New Roman" w:cs="Times New Roman"/>
          <w:sz w:val="20"/>
          <w:szCs w:val="20"/>
        </w:rPr>
        <w:t>«</w:t>
      </w:r>
      <w:r w:rsidR="00EF6DB2" w:rsidRPr="0025176A">
        <w:rPr>
          <w:rFonts w:ascii="Times New Roman" w:hAnsi="Times New Roman" w:cs="Times New Roman"/>
          <w:sz w:val="20"/>
          <w:szCs w:val="20"/>
        </w:rPr>
        <w:t>Выдача порубочного билета и (или) разрешения на пересадку деревьев и кустарников</w:t>
      </w:r>
      <w:r w:rsidRPr="0025176A">
        <w:rPr>
          <w:rFonts w:ascii="Times New Roman" w:hAnsi="Times New Roman" w:cs="Times New Roman"/>
          <w:sz w:val="20"/>
          <w:szCs w:val="20"/>
        </w:rPr>
        <w:t>»</w:t>
      </w:r>
    </w:p>
    <w:p w:rsidR="00A721E8" w:rsidRPr="0025176A" w:rsidRDefault="00A721E8" w:rsidP="00A721E8">
      <w:pPr>
        <w:spacing w:before="100" w:beforeAutospacing="1" w:after="100" w:afterAutospacing="1"/>
        <w:jc w:val="center"/>
        <w:rPr>
          <w:b/>
          <w:bCs/>
          <w:sz w:val="20"/>
          <w:szCs w:val="20"/>
        </w:rPr>
      </w:pPr>
      <w:r w:rsidRPr="0025176A">
        <w:rPr>
          <w:b/>
          <w:bCs/>
          <w:sz w:val="20"/>
          <w:szCs w:val="20"/>
        </w:rPr>
        <w:t>1. Общие положения</w:t>
      </w:r>
    </w:p>
    <w:p w:rsidR="002A4355" w:rsidRPr="0025176A" w:rsidRDefault="00EF6DB2" w:rsidP="002A4355">
      <w:pPr>
        <w:jc w:val="both"/>
        <w:rPr>
          <w:sz w:val="20"/>
          <w:szCs w:val="20"/>
        </w:rPr>
      </w:pPr>
      <w:r w:rsidRPr="0025176A">
        <w:rPr>
          <w:sz w:val="20"/>
          <w:szCs w:val="20"/>
          <w:shd w:val="clear" w:color="auto" w:fill="FFFFFF"/>
        </w:rPr>
        <w:t xml:space="preserve">1.1. </w:t>
      </w:r>
      <w:proofErr w:type="gramStart"/>
      <w:r w:rsidRPr="0025176A">
        <w:rPr>
          <w:sz w:val="20"/>
          <w:szCs w:val="20"/>
          <w:shd w:val="clear" w:color="auto" w:fill="FFFFFF"/>
        </w:rPr>
        <w:t xml:space="preserve">Предметом регулирования настоящего административного регламента предоставления администрацией </w:t>
      </w:r>
      <w:proofErr w:type="spellStart"/>
      <w:r w:rsidR="00E46200" w:rsidRPr="0025176A">
        <w:rPr>
          <w:sz w:val="20"/>
          <w:szCs w:val="20"/>
        </w:rPr>
        <w:t>Засурского</w:t>
      </w:r>
      <w:proofErr w:type="spellEnd"/>
      <w:r w:rsidR="002A4355" w:rsidRPr="0025176A">
        <w:rPr>
          <w:sz w:val="20"/>
          <w:szCs w:val="20"/>
        </w:rPr>
        <w:t xml:space="preserve"> сельсовета </w:t>
      </w:r>
      <w:proofErr w:type="spellStart"/>
      <w:r w:rsidR="002A4355" w:rsidRPr="0025176A">
        <w:rPr>
          <w:sz w:val="20"/>
          <w:szCs w:val="20"/>
        </w:rPr>
        <w:t>Лунинского</w:t>
      </w:r>
      <w:proofErr w:type="spellEnd"/>
      <w:r w:rsidR="002A4355" w:rsidRPr="0025176A">
        <w:rPr>
          <w:sz w:val="20"/>
          <w:szCs w:val="20"/>
        </w:rPr>
        <w:t xml:space="preserve"> района  Пензенской области  муниципальной </w:t>
      </w:r>
      <w:r w:rsidRPr="0025176A">
        <w:rPr>
          <w:sz w:val="20"/>
          <w:szCs w:val="20"/>
          <w:shd w:val="clear" w:color="auto" w:fill="FFFFFF"/>
        </w:rPr>
        <w:t xml:space="preserve">услуги «Выдача порубочного билета и (или) разрешения на пересадку деревьев и кустарников» (далее – Административный регламент)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w:t>
      </w:r>
      <w:proofErr w:type="spellStart"/>
      <w:r w:rsidR="00E46200" w:rsidRPr="0025176A">
        <w:rPr>
          <w:sz w:val="20"/>
          <w:szCs w:val="20"/>
        </w:rPr>
        <w:t>Засурского</w:t>
      </w:r>
      <w:proofErr w:type="spellEnd"/>
      <w:r w:rsidR="002A4355" w:rsidRPr="0025176A">
        <w:rPr>
          <w:sz w:val="20"/>
          <w:szCs w:val="20"/>
        </w:rPr>
        <w:t xml:space="preserve"> сельсовета </w:t>
      </w:r>
      <w:proofErr w:type="spellStart"/>
      <w:r w:rsidR="002A4355" w:rsidRPr="0025176A">
        <w:rPr>
          <w:sz w:val="20"/>
          <w:szCs w:val="20"/>
        </w:rPr>
        <w:t>Лунинского</w:t>
      </w:r>
      <w:proofErr w:type="spellEnd"/>
      <w:r w:rsidR="002A4355" w:rsidRPr="0025176A">
        <w:rPr>
          <w:sz w:val="20"/>
          <w:szCs w:val="20"/>
        </w:rPr>
        <w:t xml:space="preserve"> района Пензенской области.</w:t>
      </w:r>
      <w:proofErr w:type="gramEnd"/>
    </w:p>
    <w:p w:rsidR="002A4355" w:rsidRPr="0025176A" w:rsidRDefault="002A4355" w:rsidP="002A4355">
      <w:pPr>
        <w:jc w:val="both"/>
        <w:rPr>
          <w:sz w:val="20"/>
          <w:szCs w:val="20"/>
        </w:rPr>
      </w:pPr>
      <w:r w:rsidRPr="0025176A">
        <w:rPr>
          <w:sz w:val="20"/>
          <w:szCs w:val="20"/>
        </w:rPr>
        <w:t>1.2. Круг заявителей.</w:t>
      </w:r>
    </w:p>
    <w:p w:rsidR="002A4355" w:rsidRPr="0025176A" w:rsidRDefault="002A4355" w:rsidP="002A4355">
      <w:pPr>
        <w:ind w:firstLine="709"/>
        <w:jc w:val="both"/>
        <w:rPr>
          <w:sz w:val="20"/>
          <w:szCs w:val="20"/>
        </w:rPr>
      </w:pPr>
      <w:r w:rsidRPr="0025176A">
        <w:rPr>
          <w:sz w:val="20"/>
          <w:szCs w:val="20"/>
        </w:rPr>
        <w:t xml:space="preserve">Заявителями при получении муниципальной услуги являются </w:t>
      </w:r>
      <w:r w:rsidRPr="0025176A">
        <w:rPr>
          <w:sz w:val="20"/>
          <w:szCs w:val="20"/>
          <w:shd w:val="clear" w:color="auto" w:fill="FFFFFF"/>
        </w:rPr>
        <w:t>индивидуальные предприниматели</w:t>
      </w:r>
      <w:r w:rsidRPr="0025176A">
        <w:rPr>
          <w:sz w:val="20"/>
          <w:szCs w:val="20"/>
        </w:rPr>
        <w:t>,  физические и юридические лица, либо их уполномоченные представители, обратившиеся с заявлением о предоставлении муниципальной услуги, выраженным в письменной или электронной форме.</w:t>
      </w:r>
    </w:p>
    <w:p w:rsidR="002A4355" w:rsidRPr="0025176A" w:rsidRDefault="002A4355" w:rsidP="002A4355">
      <w:pPr>
        <w:tabs>
          <w:tab w:val="left" w:pos="2394"/>
        </w:tabs>
        <w:jc w:val="both"/>
        <w:rPr>
          <w:sz w:val="20"/>
          <w:szCs w:val="20"/>
        </w:rPr>
      </w:pPr>
      <w:r w:rsidRPr="0025176A">
        <w:rPr>
          <w:sz w:val="20"/>
          <w:szCs w:val="20"/>
        </w:rPr>
        <w:t xml:space="preserve">1.3. Порядок информирования о предоставлении муниципальной услуги. </w:t>
      </w:r>
    </w:p>
    <w:p w:rsidR="002A4355" w:rsidRPr="0025176A" w:rsidRDefault="002A4355" w:rsidP="002A4355">
      <w:pPr>
        <w:tabs>
          <w:tab w:val="left" w:pos="2394"/>
        </w:tabs>
        <w:ind w:firstLine="540"/>
        <w:jc w:val="both"/>
        <w:rPr>
          <w:sz w:val="20"/>
          <w:szCs w:val="20"/>
        </w:rPr>
      </w:pPr>
      <w:r w:rsidRPr="0025176A">
        <w:rPr>
          <w:sz w:val="20"/>
          <w:szCs w:val="20"/>
        </w:rPr>
        <w:t>Основными требованиями к информированию со стороны заявителей  являются:</w:t>
      </w:r>
    </w:p>
    <w:p w:rsidR="002A4355" w:rsidRPr="0025176A" w:rsidRDefault="002A4355" w:rsidP="002A4355">
      <w:pPr>
        <w:tabs>
          <w:tab w:val="left" w:pos="2394"/>
        </w:tabs>
        <w:ind w:firstLine="540"/>
        <w:jc w:val="both"/>
        <w:rPr>
          <w:sz w:val="20"/>
          <w:szCs w:val="20"/>
        </w:rPr>
      </w:pPr>
      <w:r w:rsidRPr="0025176A">
        <w:rPr>
          <w:sz w:val="20"/>
          <w:szCs w:val="20"/>
        </w:rPr>
        <w:t>- полнота информирования;</w:t>
      </w:r>
    </w:p>
    <w:p w:rsidR="002A4355" w:rsidRPr="0025176A" w:rsidRDefault="002A4355" w:rsidP="002A4355">
      <w:pPr>
        <w:tabs>
          <w:tab w:val="left" w:pos="2394"/>
        </w:tabs>
        <w:ind w:firstLine="540"/>
        <w:jc w:val="both"/>
        <w:rPr>
          <w:sz w:val="20"/>
          <w:szCs w:val="20"/>
        </w:rPr>
      </w:pPr>
      <w:r w:rsidRPr="0025176A">
        <w:rPr>
          <w:sz w:val="20"/>
          <w:szCs w:val="20"/>
        </w:rPr>
        <w:t>- четкость в изложении информации;</w:t>
      </w:r>
    </w:p>
    <w:p w:rsidR="002A4355" w:rsidRPr="0025176A" w:rsidRDefault="002A4355" w:rsidP="002A4355">
      <w:pPr>
        <w:tabs>
          <w:tab w:val="left" w:pos="2394"/>
        </w:tabs>
        <w:ind w:firstLine="540"/>
        <w:jc w:val="both"/>
        <w:rPr>
          <w:sz w:val="20"/>
          <w:szCs w:val="20"/>
        </w:rPr>
      </w:pPr>
      <w:r w:rsidRPr="0025176A">
        <w:rPr>
          <w:sz w:val="20"/>
          <w:szCs w:val="20"/>
        </w:rPr>
        <w:t>- достоверность предоставляемой информации.</w:t>
      </w:r>
    </w:p>
    <w:p w:rsidR="002A4355" w:rsidRPr="0025176A" w:rsidRDefault="002A4355" w:rsidP="002A4355">
      <w:pPr>
        <w:tabs>
          <w:tab w:val="left" w:pos="2394"/>
        </w:tabs>
        <w:ind w:firstLine="540"/>
        <w:jc w:val="both"/>
        <w:rPr>
          <w:sz w:val="20"/>
          <w:szCs w:val="20"/>
        </w:rPr>
      </w:pPr>
      <w:r w:rsidRPr="0025176A">
        <w:rPr>
          <w:sz w:val="20"/>
          <w:szCs w:val="20"/>
        </w:rPr>
        <w:t>Информирование проводится как в форме устного, так и письменного информирования.</w:t>
      </w:r>
    </w:p>
    <w:p w:rsidR="002A4355" w:rsidRPr="0025176A" w:rsidRDefault="002A4355" w:rsidP="002A4355">
      <w:pPr>
        <w:pStyle w:val="a9"/>
        <w:tabs>
          <w:tab w:val="left" w:pos="2394"/>
        </w:tabs>
        <w:spacing w:before="0" w:beforeAutospacing="0" w:after="0" w:afterAutospacing="0"/>
        <w:ind w:firstLine="600"/>
        <w:jc w:val="both"/>
        <w:rPr>
          <w:sz w:val="20"/>
          <w:szCs w:val="20"/>
        </w:rPr>
      </w:pPr>
      <w:r w:rsidRPr="0025176A">
        <w:rPr>
          <w:sz w:val="20"/>
          <w:szCs w:val="20"/>
        </w:rPr>
        <w:t>Информирование по процедуре предоставления муниципальной услуги производится:</w:t>
      </w:r>
    </w:p>
    <w:p w:rsidR="002A4355" w:rsidRPr="0025176A" w:rsidRDefault="002A4355" w:rsidP="002A4355">
      <w:pPr>
        <w:pStyle w:val="a9"/>
        <w:tabs>
          <w:tab w:val="left" w:pos="2394"/>
        </w:tabs>
        <w:spacing w:before="0" w:beforeAutospacing="0" w:after="0" w:afterAutospacing="0"/>
        <w:ind w:firstLine="600"/>
        <w:jc w:val="both"/>
        <w:rPr>
          <w:sz w:val="20"/>
          <w:szCs w:val="20"/>
        </w:rPr>
      </w:pPr>
      <w:r w:rsidRPr="0025176A">
        <w:rPr>
          <w:sz w:val="20"/>
          <w:szCs w:val="20"/>
        </w:rPr>
        <w:t>- по телефону;</w:t>
      </w:r>
    </w:p>
    <w:p w:rsidR="002A4355" w:rsidRPr="0025176A" w:rsidRDefault="002A4355" w:rsidP="002A4355">
      <w:pPr>
        <w:tabs>
          <w:tab w:val="left" w:pos="2394"/>
        </w:tabs>
        <w:ind w:firstLine="567"/>
        <w:jc w:val="both"/>
        <w:rPr>
          <w:color w:val="000000"/>
          <w:sz w:val="20"/>
          <w:szCs w:val="20"/>
        </w:rPr>
      </w:pPr>
      <w:r w:rsidRPr="0025176A">
        <w:rPr>
          <w:color w:val="000000"/>
          <w:sz w:val="20"/>
          <w:szCs w:val="20"/>
        </w:rPr>
        <w:t>- по электронной почте;</w:t>
      </w:r>
    </w:p>
    <w:p w:rsidR="002A4355" w:rsidRPr="0025176A" w:rsidRDefault="002A4355" w:rsidP="002A4355">
      <w:pPr>
        <w:pStyle w:val="a9"/>
        <w:tabs>
          <w:tab w:val="left" w:pos="2394"/>
        </w:tabs>
        <w:spacing w:before="0" w:beforeAutospacing="0" w:after="0" w:afterAutospacing="0"/>
        <w:ind w:firstLine="600"/>
        <w:jc w:val="both"/>
        <w:rPr>
          <w:sz w:val="20"/>
          <w:szCs w:val="20"/>
        </w:rPr>
      </w:pPr>
      <w:r w:rsidRPr="0025176A">
        <w:rPr>
          <w:sz w:val="20"/>
          <w:szCs w:val="20"/>
        </w:rPr>
        <w:t>- по письменным обращениям;</w:t>
      </w:r>
    </w:p>
    <w:p w:rsidR="002A4355" w:rsidRPr="0025176A" w:rsidRDefault="002A4355" w:rsidP="002A4355">
      <w:pPr>
        <w:tabs>
          <w:tab w:val="left" w:pos="2394"/>
        </w:tabs>
        <w:ind w:firstLine="708"/>
        <w:jc w:val="both"/>
        <w:rPr>
          <w:sz w:val="20"/>
          <w:szCs w:val="20"/>
        </w:rPr>
      </w:pPr>
      <w:r w:rsidRPr="0025176A">
        <w:rPr>
          <w:sz w:val="20"/>
          <w:szCs w:val="20"/>
        </w:rPr>
        <w:t xml:space="preserve">-посредством личного обращения в Администрацию </w:t>
      </w:r>
      <w:proofErr w:type="spellStart"/>
      <w:r w:rsidR="00E46200" w:rsidRPr="0025176A">
        <w:rPr>
          <w:bCs/>
          <w:sz w:val="20"/>
          <w:szCs w:val="20"/>
        </w:rPr>
        <w:t>Засурского</w:t>
      </w:r>
      <w:proofErr w:type="spellEnd"/>
      <w:r w:rsidRPr="0025176A">
        <w:rPr>
          <w:bCs/>
          <w:sz w:val="20"/>
          <w:szCs w:val="20"/>
        </w:rPr>
        <w:t xml:space="preserve"> сельсовета</w:t>
      </w:r>
      <w:r w:rsidRPr="0025176A">
        <w:rPr>
          <w:sz w:val="20"/>
          <w:szCs w:val="20"/>
        </w:rPr>
        <w:t xml:space="preserve"> </w:t>
      </w:r>
      <w:proofErr w:type="spellStart"/>
      <w:r w:rsidRPr="0025176A">
        <w:rPr>
          <w:sz w:val="20"/>
          <w:szCs w:val="20"/>
        </w:rPr>
        <w:t>Лунинского</w:t>
      </w:r>
      <w:proofErr w:type="spellEnd"/>
      <w:r w:rsidRPr="0025176A">
        <w:rPr>
          <w:sz w:val="20"/>
          <w:szCs w:val="20"/>
        </w:rPr>
        <w:t xml:space="preserve"> района Пензенской области  (далее Администрация);</w:t>
      </w:r>
    </w:p>
    <w:p w:rsidR="002A4355" w:rsidRPr="0025176A" w:rsidRDefault="002A4355" w:rsidP="002A4355">
      <w:pPr>
        <w:pStyle w:val="a9"/>
        <w:tabs>
          <w:tab w:val="left" w:pos="2394"/>
        </w:tabs>
        <w:spacing w:before="0" w:beforeAutospacing="0" w:after="0" w:afterAutospacing="0"/>
        <w:ind w:firstLine="600"/>
        <w:jc w:val="both"/>
        <w:rPr>
          <w:color w:val="000000"/>
          <w:sz w:val="20"/>
          <w:szCs w:val="20"/>
        </w:rPr>
      </w:pPr>
      <w:r w:rsidRPr="0025176A">
        <w:rPr>
          <w:color w:val="000000"/>
          <w:sz w:val="20"/>
          <w:szCs w:val="20"/>
        </w:rPr>
        <w:t xml:space="preserve">-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w:t>
      </w:r>
      <w:proofErr w:type="spellStart"/>
      <w:r w:rsidRPr="0025176A">
        <w:rPr>
          <w:color w:val="000000"/>
          <w:sz w:val="20"/>
          <w:szCs w:val="20"/>
        </w:rPr>
        <w:t>Лунинского</w:t>
      </w:r>
      <w:proofErr w:type="spellEnd"/>
      <w:r w:rsidRPr="0025176A">
        <w:rPr>
          <w:color w:val="000000"/>
          <w:sz w:val="20"/>
          <w:szCs w:val="20"/>
        </w:rPr>
        <w:t xml:space="preserve"> района Пензенской области» (далее по тексту МАУ «МФЦ»).</w:t>
      </w:r>
    </w:p>
    <w:p w:rsidR="002A4355" w:rsidRPr="0025176A" w:rsidRDefault="002A4355" w:rsidP="002A4355">
      <w:pPr>
        <w:tabs>
          <w:tab w:val="left" w:pos="2394"/>
        </w:tabs>
        <w:ind w:firstLine="540"/>
        <w:jc w:val="both"/>
        <w:rPr>
          <w:sz w:val="20"/>
          <w:szCs w:val="20"/>
        </w:rPr>
      </w:pPr>
      <w:r w:rsidRPr="0025176A">
        <w:rPr>
          <w:sz w:val="20"/>
          <w:szCs w:val="20"/>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2A4355" w:rsidRPr="0025176A" w:rsidRDefault="002A4355" w:rsidP="002A4355">
      <w:pPr>
        <w:tabs>
          <w:tab w:val="left" w:pos="2394"/>
        </w:tabs>
        <w:ind w:firstLine="540"/>
        <w:jc w:val="both"/>
        <w:rPr>
          <w:color w:val="FF0000"/>
          <w:sz w:val="20"/>
          <w:szCs w:val="20"/>
        </w:rPr>
      </w:pPr>
      <w:r w:rsidRPr="0025176A">
        <w:rPr>
          <w:sz w:val="20"/>
          <w:szCs w:val="20"/>
        </w:rPr>
        <w:t>Индивидуальное устное информирование каждого заявителя, обратившегося по телефону, осуществляется не более 15 минут.</w:t>
      </w:r>
    </w:p>
    <w:p w:rsidR="002A4355" w:rsidRPr="0025176A" w:rsidRDefault="002A4355" w:rsidP="002A4355">
      <w:pPr>
        <w:tabs>
          <w:tab w:val="left" w:pos="2394"/>
        </w:tabs>
        <w:ind w:firstLine="540"/>
        <w:jc w:val="both"/>
        <w:rPr>
          <w:sz w:val="20"/>
          <w:szCs w:val="20"/>
        </w:rPr>
      </w:pPr>
      <w:r w:rsidRPr="0025176A">
        <w:rPr>
          <w:sz w:val="20"/>
          <w:szCs w:val="20"/>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A4355" w:rsidRPr="0025176A" w:rsidRDefault="002A4355" w:rsidP="002A4355">
      <w:pPr>
        <w:tabs>
          <w:tab w:val="left" w:pos="2394"/>
        </w:tabs>
        <w:ind w:firstLine="540"/>
        <w:jc w:val="both"/>
        <w:rPr>
          <w:sz w:val="20"/>
          <w:szCs w:val="20"/>
        </w:rPr>
      </w:pPr>
      <w:r w:rsidRPr="0025176A">
        <w:rPr>
          <w:sz w:val="20"/>
          <w:szCs w:val="20"/>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2A4355" w:rsidRPr="0025176A" w:rsidRDefault="002A4355" w:rsidP="002A4355">
      <w:pPr>
        <w:tabs>
          <w:tab w:val="left" w:pos="2394"/>
        </w:tabs>
        <w:ind w:firstLine="540"/>
        <w:jc w:val="both"/>
        <w:rPr>
          <w:sz w:val="20"/>
          <w:szCs w:val="20"/>
        </w:rPr>
      </w:pPr>
      <w:r w:rsidRPr="0025176A">
        <w:rPr>
          <w:sz w:val="20"/>
          <w:szCs w:val="2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2A4355" w:rsidRPr="0025176A" w:rsidRDefault="002A4355" w:rsidP="002A4355">
      <w:pPr>
        <w:tabs>
          <w:tab w:val="left" w:pos="2394"/>
        </w:tabs>
        <w:ind w:firstLine="540"/>
        <w:jc w:val="both"/>
        <w:rPr>
          <w:sz w:val="20"/>
          <w:szCs w:val="20"/>
        </w:rPr>
      </w:pPr>
      <w:r w:rsidRPr="0025176A">
        <w:rPr>
          <w:sz w:val="20"/>
          <w:szCs w:val="20"/>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2A4355" w:rsidRPr="0025176A" w:rsidRDefault="002A4355" w:rsidP="002A4355">
      <w:pPr>
        <w:tabs>
          <w:tab w:val="left" w:pos="2394"/>
        </w:tabs>
        <w:ind w:firstLine="540"/>
        <w:jc w:val="both"/>
        <w:rPr>
          <w:sz w:val="20"/>
          <w:szCs w:val="20"/>
        </w:rPr>
      </w:pPr>
      <w:r w:rsidRPr="0025176A">
        <w:rPr>
          <w:sz w:val="20"/>
          <w:szCs w:val="20"/>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2A4355" w:rsidRPr="0025176A" w:rsidRDefault="002A4355" w:rsidP="002A4355">
      <w:pPr>
        <w:tabs>
          <w:tab w:val="left" w:pos="2394"/>
        </w:tabs>
        <w:jc w:val="both"/>
        <w:rPr>
          <w:sz w:val="20"/>
          <w:szCs w:val="20"/>
        </w:rPr>
      </w:pPr>
      <w:r w:rsidRPr="0025176A">
        <w:rPr>
          <w:sz w:val="20"/>
          <w:szCs w:val="20"/>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25176A">
        <w:rPr>
          <w:bCs/>
          <w:sz w:val="20"/>
          <w:szCs w:val="20"/>
        </w:rPr>
        <w:t>«</w:t>
      </w:r>
      <w:r w:rsidRPr="0025176A">
        <w:rPr>
          <w:sz w:val="20"/>
          <w:szCs w:val="20"/>
          <w:shd w:val="clear" w:color="auto" w:fill="FFFFFF"/>
        </w:rPr>
        <w:t>Выдача порубочного билета и (или) разрешения на пересадку деревьев и кустарников</w:t>
      </w:r>
      <w:r w:rsidRPr="0025176A">
        <w:rPr>
          <w:sz w:val="20"/>
          <w:szCs w:val="20"/>
        </w:rPr>
        <w:t>» Заявитель вправе обратиться за получением муниципальной услуги в МАУ «МФЦ».</w:t>
      </w:r>
    </w:p>
    <w:p w:rsidR="002A4355" w:rsidRPr="0025176A" w:rsidRDefault="002A4355" w:rsidP="002A4355">
      <w:pPr>
        <w:tabs>
          <w:tab w:val="left" w:pos="2394"/>
        </w:tabs>
        <w:ind w:firstLine="708"/>
        <w:jc w:val="both"/>
        <w:rPr>
          <w:sz w:val="20"/>
          <w:szCs w:val="20"/>
        </w:rPr>
      </w:pPr>
      <w:r w:rsidRPr="0025176A">
        <w:rPr>
          <w:sz w:val="20"/>
          <w:szCs w:val="20"/>
        </w:rPr>
        <w:lastRenderedPageBreak/>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2A4355" w:rsidRPr="0025176A" w:rsidRDefault="002A4355" w:rsidP="002A4355">
      <w:pPr>
        <w:tabs>
          <w:tab w:val="left" w:pos="2394"/>
        </w:tabs>
        <w:ind w:firstLine="708"/>
        <w:jc w:val="both"/>
        <w:rPr>
          <w:sz w:val="20"/>
          <w:szCs w:val="20"/>
        </w:rPr>
      </w:pPr>
      <w:r w:rsidRPr="0025176A">
        <w:rPr>
          <w:sz w:val="20"/>
          <w:szCs w:val="20"/>
        </w:rPr>
        <w:t>Исполнителем муниципальной услуги является Администрация.</w:t>
      </w:r>
    </w:p>
    <w:p w:rsidR="002A4355" w:rsidRPr="0025176A" w:rsidRDefault="002A4355" w:rsidP="002A4355">
      <w:pPr>
        <w:tabs>
          <w:tab w:val="left" w:pos="2394"/>
        </w:tabs>
        <w:ind w:firstLine="708"/>
        <w:jc w:val="both"/>
        <w:rPr>
          <w:sz w:val="20"/>
          <w:szCs w:val="20"/>
        </w:rPr>
      </w:pPr>
      <w:r w:rsidRPr="0025176A">
        <w:rPr>
          <w:sz w:val="20"/>
          <w:szCs w:val="20"/>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2A4355" w:rsidRPr="0025176A" w:rsidRDefault="002A4355" w:rsidP="002A4355">
      <w:pPr>
        <w:pStyle w:val="a9"/>
        <w:tabs>
          <w:tab w:val="left" w:pos="2394"/>
        </w:tabs>
        <w:spacing w:before="0" w:beforeAutospacing="0" w:after="0" w:afterAutospacing="0"/>
        <w:ind w:firstLine="540"/>
        <w:jc w:val="both"/>
        <w:rPr>
          <w:color w:val="000000"/>
          <w:sz w:val="20"/>
          <w:szCs w:val="20"/>
        </w:rPr>
      </w:pPr>
      <w:r w:rsidRPr="0025176A">
        <w:rPr>
          <w:sz w:val="20"/>
          <w:szCs w:val="20"/>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25176A">
        <w:rPr>
          <w:color w:val="000000"/>
          <w:sz w:val="20"/>
          <w:szCs w:val="20"/>
        </w:rPr>
        <w:t xml:space="preserve"> </w:t>
      </w:r>
    </w:p>
    <w:p w:rsidR="002A4355" w:rsidRPr="0025176A" w:rsidRDefault="002A4355" w:rsidP="002A4355">
      <w:pPr>
        <w:pStyle w:val="a9"/>
        <w:tabs>
          <w:tab w:val="left" w:pos="2394"/>
        </w:tabs>
        <w:spacing w:before="0" w:beforeAutospacing="0" w:after="0" w:afterAutospacing="0"/>
        <w:jc w:val="both"/>
        <w:rPr>
          <w:color w:val="000000"/>
          <w:sz w:val="20"/>
          <w:szCs w:val="20"/>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A4355" w:rsidRPr="0025176A" w:rsidTr="006159D6">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Часы приема граждан и юридических лиц</w:t>
            </w:r>
          </w:p>
        </w:tc>
      </w:tr>
      <w:tr w:rsidR="002A4355" w:rsidRPr="0025176A" w:rsidTr="006159D6">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E46200" w:rsidP="006159D6">
            <w:pPr>
              <w:tabs>
                <w:tab w:val="left" w:pos="2394"/>
              </w:tabs>
              <w:jc w:val="both"/>
              <w:rPr>
                <w:color w:val="000000"/>
                <w:sz w:val="20"/>
                <w:szCs w:val="20"/>
              </w:rPr>
            </w:pPr>
            <w:r w:rsidRPr="0025176A">
              <w:rPr>
                <w:color w:val="000000"/>
                <w:sz w:val="20"/>
                <w:szCs w:val="20"/>
              </w:rPr>
              <w:t>8.00-16</w:t>
            </w:r>
            <w:r w:rsidR="002A4355" w:rsidRPr="0025176A">
              <w:rPr>
                <w:color w:val="000000"/>
                <w:sz w:val="20"/>
                <w:szCs w:val="20"/>
              </w:rPr>
              <w:t>.00, перерыв с 12.00 до 13.00</w:t>
            </w:r>
          </w:p>
        </w:tc>
      </w:tr>
      <w:tr w:rsidR="002A4355" w:rsidRPr="0025176A" w:rsidTr="006159D6">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Пятница</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both"/>
              <w:rPr>
                <w:color w:val="000000"/>
                <w:sz w:val="20"/>
                <w:szCs w:val="20"/>
              </w:rPr>
            </w:pPr>
            <w:r w:rsidRPr="0025176A">
              <w:rPr>
                <w:color w:val="000000"/>
                <w:sz w:val="20"/>
                <w:szCs w:val="20"/>
              </w:rPr>
              <w:t>8.00-16.00, перерыв с 12.00 до 13.00</w:t>
            </w:r>
          </w:p>
        </w:tc>
      </w:tr>
    </w:tbl>
    <w:p w:rsidR="002A4355" w:rsidRPr="0025176A" w:rsidRDefault="002A4355" w:rsidP="002A4355">
      <w:pPr>
        <w:tabs>
          <w:tab w:val="left" w:pos="2394"/>
        </w:tabs>
        <w:ind w:firstLine="540"/>
        <w:jc w:val="both"/>
        <w:rPr>
          <w:color w:val="000000"/>
          <w:sz w:val="20"/>
          <w:szCs w:val="20"/>
        </w:rPr>
      </w:pPr>
    </w:p>
    <w:p w:rsidR="002A4355" w:rsidRPr="0025176A" w:rsidRDefault="002A4355" w:rsidP="002A4355">
      <w:pPr>
        <w:tabs>
          <w:tab w:val="left" w:pos="2394"/>
        </w:tabs>
        <w:ind w:firstLine="540"/>
        <w:jc w:val="both"/>
        <w:rPr>
          <w:sz w:val="20"/>
          <w:szCs w:val="20"/>
        </w:rPr>
      </w:pPr>
      <w:r w:rsidRPr="0025176A">
        <w:rPr>
          <w:sz w:val="20"/>
          <w:szCs w:val="20"/>
        </w:rPr>
        <w:t>Для получения информации о порядке предоставления муниципальной услуги необходимо обратиться:</w:t>
      </w:r>
    </w:p>
    <w:p w:rsidR="00E46200" w:rsidRPr="0025176A" w:rsidRDefault="00E46200" w:rsidP="00E46200">
      <w:pPr>
        <w:tabs>
          <w:tab w:val="left" w:pos="2394"/>
        </w:tabs>
        <w:ind w:firstLine="708"/>
        <w:jc w:val="both"/>
        <w:rPr>
          <w:sz w:val="20"/>
          <w:szCs w:val="20"/>
        </w:rPr>
      </w:pPr>
      <w:r w:rsidRPr="0025176A">
        <w:rPr>
          <w:sz w:val="20"/>
          <w:szCs w:val="20"/>
        </w:rPr>
        <w:t xml:space="preserve">-лично в администрацию по адресу: 442737, Пензенская область, </w:t>
      </w:r>
      <w:proofErr w:type="spellStart"/>
      <w:r w:rsidRPr="0025176A">
        <w:rPr>
          <w:sz w:val="20"/>
          <w:szCs w:val="20"/>
        </w:rPr>
        <w:t>Лунинский</w:t>
      </w:r>
      <w:proofErr w:type="spellEnd"/>
      <w:r w:rsidRPr="0025176A">
        <w:rPr>
          <w:sz w:val="20"/>
          <w:szCs w:val="20"/>
        </w:rPr>
        <w:t xml:space="preserve"> район, с. </w:t>
      </w:r>
      <w:proofErr w:type="spellStart"/>
      <w:r w:rsidRPr="0025176A">
        <w:rPr>
          <w:sz w:val="20"/>
          <w:szCs w:val="20"/>
        </w:rPr>
        <w:t>Засурское</w:t>
      </w:r>
      <w:proofErr w:type="spellEnd"/>
      <w:r w:rsidRPr="0025176A">
        <w:rPr>
          <w:sz w:val="20"/>
          <w:szCs w:val="20"/>
        </w:rPr>
        <w:t>, ул. Школьная, д.16.</w:t>
      </w:r>
    </w:p>
    <w:p w:rsidR="00E46200" w:rsidRPr="0025176A" w:rsidRDefault="00E46200" w:rsidP="00E46200">
      <w:pPr>
        <w:tabs>
          <w:tab w:val="left" w:pos="2394"/>
        </w:tabs>
        <w:ind w:firstLine="708"/>
        <w:jc w:val="both"/>
        <w:rPr>
          <w:sz w:val="20"/>
          <w:szCs w:val="20"/>
        </w:rPr>
      </w:pPr>
      <w:r w:rsidRPr="0025176A">
        <w:rPr>
          <w:sz w:val="20"/>
          <w:szCs w:val="20"/>
        </w:rPr>
        <w:t>- по телефону: (8-841-61) 2-93-24;</w:t>
      </w:r>
    </w:p>
    <w:p w:rsidR="00E46200" w:rsidRPr="0025176A" w:rsidRDefault="00E46200" w:rsidP="00E46200">
      <w:pPr>
        <w:tabs>
          <w:tab w:val="left" w:pos="2394"/>
        </w:tabs>
        <w:ind w:firstLine="708"/>
        <w:jc w:val="both"/>
        <w:rPr>
          <w:sz w:val="20"/>
          <w:szCs w:val="20"/>
        </w:rPr>
      </w:pPr>
      <w:r w:rsidRPr="0025176A">
        <w:rPr>
          <w:sz w:val="20"/>
          <w:szCs w:val="20"/>
        </w:rPr>
        <w:t xml:space="preserve">- в письменном виде почтой по адресу: 442737, Пензенская область, </w:t>
      </w:r>
      <w:proofErr w:type="spellStart"/>
      <w:r w:rsidRPr="0025176A">
        <w:rPr>
          <w:sz w:val="20"/>
          <w:szCs w:val="20"/>
        </w:rPr>
        <w:t>Лунинский</w:t>
      </w:r>
      <w:proofErr w:type="spellEnd"/>
      <w:r w:rsidRPr="0025176A">
        <w:rPr>
          <w:sz w:val="20"/>
          <w:szCs w:val="20"/>
        </w:rPr>
        <w:t xml:space="preserve"> район, с. </w:t>
      </w:r>
      <w:proofErr w:type="spellStart"/>
      <w:r w:rsidRPr="0025176A">
        <w:rPr>
          <w:sz w:val="20"/>
          <w:szCs w:val="20"/>
        </w:rPr>
        <w:t>Засурское</w:t>
      </w:r>
      <w:proofErr w:type="spellEnd"/>
      <w:r w:rsidRPr="0025176A">
        <w:rPr>
          <w:sz w:val="20"/>
          <w:szCs w:val="20"/>
        </w:rPr>
        <w:t>, ул. Школьная, д.16.</w:t>
      </w:r>
    </w:p>
    <w:p w:rsidR="00E46200" w:rsidRPr="0025176A" w:rsidRDefault="00E46200" w:rsidP="00E46200">
      <w:pPr>
        <w:tabs>
          <w:tab w:val="left" w:pos="2394"/>
        </w:tabs>
        <w:ind w:firstLine="708"/>
        <w:jc w:val="both"/>
        <w:rPr>
          <w:sz w:val="20"/>
          <w:szCs w:val="20"/>
        </w:rPr>
      </w:pPr>
      <w:r w:rsidRPr="0025176A">
        <w:rPr>
          <w:sz w:val="20"/>
          <w:szCs w:val="20"/>
        </w:rPr>
        <w:t xml:space="preserve">- на официальный сайт администрации в информационно-телекоммуникационной сети «Интернет»- </w:t>
      </w:r>
      <w:r w:rsidRPr="0025176A">
        <w:rPr>
          <w:sz w:val="20"/>
          <w:szCs w:val="20"/>
          <w:lang w:val="en-US"/>
        </w:rPr>
        <w:t>http</w:t>
      </w:r>
      <w:r w:rsidRPr="0025176A">
        <w:rPr>
          <w:sz w:val="20"/>
          <w:szCs w:val="20"/>
        </w:rPr>
        <w:t>://</w:t>
      </w:r>
      <w:proofErr w:type="spellStart"/>
      <w:r w:rsidRPr="0025176A">
        <w:rPr>
          <w:sz w:val="20"/>
          <w:szCs w:val="20"/>
          <w:lang w:val="en-US"/>
        </w:rPr>
        <w:t>zasurskoe</w:t>
      </w:r>
      <w:proofErr w:type="spellEnd"/>
      <w:r w:rsidRPr="0025176A">
        <w:rPr>
          <w:sz w:val="20"/>
          <w:szCs w:val="20"/>
        </w:rPr>
        <w:t xml:space="preserve"> </w:t>
      </w:r>
      <w:proofErr w:type="spellStart"/>
      <w:r w:rsidRPr="0025176A">
        <w:rPr>
          <w:sz w:val="20"/>
          <w:szCs w:val="20"/>
          <w:lang w:val="en-US"/>
        </w:rPr>
        <w:t>lunino</w:t>
      </w:r>
      <w:proofErr w:type="spellEnd"/>
      <w:r w:rsidRPr="0025176A">
        <w:rPr>
          <w:sz w:val="20"/>
          <w:szCs w:val="20"/>
        </w:rPr>
        <w:t>.</w:t>
      </w:r>
      <w:proofErr w:type="spellStart"/>
      <w:r w:rsidRPr="0025176A">
        <w:rPr>
          <w:sz w:val="20"/>
          <w:szCs w:val="20"/>
          <w:lang w:val="en-US"/>
        </w:rPr>
        <w:t>pnzreg</w:t>
      </w:r>
      <w:proofErr w:type="spellEnd"/>
      <w:r w:rsidRPr="0025176A">
        <w:rPr>
          <w:sz w:val="20"/>
          <w:szCs w:val="20"/>
        </w:rPr>
        <w:t>.</w:t>
      </w:r>
      <w:proofErr w:type="spellStart"/>
      <w:r w:rsidRPr="0025176A">
        <w:rPr>
          <w:sz w:val="20"/>
          <w:szCs w:val="20"/>
          <w:lang w:val="en-US"/>
        </w:rPr>
        <w:t>ru</w:t>
      </w:r>
      <w:proofErr w:type="spellEnd"/>
      <w:proofErr w:type="gramStart"/>
      <w:r w:rsidRPr="0025176A">
        <w:rPr>
          <w:sz w:val="20"/>
          <w:szCs w:val="20"/>
        </w:rPr>
        <w:t xml:space="preserve">  ;</w:t>
      </w:r>
      <w:proofErr w:type="gramEnd"/>
    </w:p>
    <w:p w:rsidR="00E46200" w:rsidRPr="0025176A" w:rsidRDefault="00E46200" w:rsidP="00E46200">
      <w:pPr>
        <w:tabs>
          <w:tab w:val="left" w:pos="2394"/>
        </w:tabs>
        <w:ind w:firstLine="708"/>
        <w:jc w:val="both"/>
        <w:rPr>
          <w:sz w:val="20"/>
          <w:szCs w:val="20"/>
        </w:rPr>
      </w:pPr>
      <w:r w:rsidRPr="0025176A">
        <w:rPr>
          <w:sz w:val="20"/>
          <w:szCs w:val="20"/>
        </w:rPr>
        <w:t>- электронной почтой ––</w:t>
      </w:r>
      <w:hyperlink r:id="rId6" w:history="1">
        <w:r w:rsidRPr="0025176A">
          <w:rPr>
            <w:rStyle w:val="a3"/>
            <w:color w:val="auto"/>
            <w:sz w:val="20"/>
            <w:szCs w:val="20"/>
            <w:lang w:val="en-US"/>
          </w:rPr>
          <w:t>adm</w:t>
        </w:r>
        <w:r w:rsidRPr="0025176A">
          <w:rPr>
            <w:rStyle w:val="a3"/>
            <w:color w:val="auto"/>
            <w:sz w:val="20"/>
            <w:szCs w:val="20"/>
          </w:rPr>
          <w:t>-</w:t>
        </w:r>
        <w:r w:rsidRPr="0025176A">
          <w:rPr>
            <w:rStyle w:val="a3"/>
            <w:color w:val="auto"/>
            <w:sz w:val="20"/>
            <w:szCs w:val="20"/>
            <w:lang w:val="en-US"/>
          </w:rPr>
          <w:t>zasursky</w:t>
        </w:r>
        <w:r w:rsidRPr="0025176A">
          <w:rPr>
            <w:rStyle w:val="a3"/>
            <w:color w:val="auto"/>
            <w:sz w:val="20"/>
            <w:szCs w:val="20"/>
          </w:rPr>
          <w:t>@</w:t>
        </w:r>
        <w:r w:rsidRPr="0025176A">
          <w:rPr>
            <w:rStyle w:val="a3"/>
            <w:color w:val="auto"/>
            <w:sz w:val="20"/>
            <w:szCs w:val="20"/>
            <w:lang w:val="en-US"/>
          </w:rPr>
          <w:t>mail</w:t>
        </w:r>
        <w:r w:rsidRPr="0025176A">
          <w:rPr>
            <w:rStyle w:val="a3"/>
            <w:color w:val="auto"/>
            <w:sz w:val="20"/>
            <w:szCs w:val="20"/>
          </w:rPr>
          <w:t>.</w:t>
        </w:r>
        <w:proofErr w:type="spellStart"/>
        <w:r w:rsidRPr="0025176A">
          <w:rPr>
            <w:rStyle w:val="a3"/>
            <w:color w:val="auto"/>
            <w:sz w:val="20"/>
            <w:szCs w:val="20"/>
            <w:lang w:val="en-US"/>
          </w:rPr>
          <w:t>ru</w:t>
        </w:r>
        <w:proofErr w:type="spellEnd"/>
      </w:hyperlink>
    </w:p>
    <w:p w:rsidR="00E46200" w:rsidRPr="0025176A" w:rsidRDefault="00E46200" w:rsidP="00E46200">
      <w:pPr>
        <w:tabs>
          <w:tab w:val="left" w:pos="2394"/>
        </w:tabs>
        <w:ind w:firstLine="708"/>
        <w:jc w:val="both"/>
        <w:rPr>
          <w:sz w:val="20"/>
          <w:szCs w:val="20"/>
        </w:rPr>
      </w:pPr>
      <w:r w:rsidRPr="0025176A">
        <w:rPr>
          <w:sz w:val="20"/>
          <w:szCs w:val="20"/>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7" w:history="1">
        <w:r w:rsidRPr="0025176A">
          <w:rPr>
            <w:rStyle w:val="a3"/>
            <w:color w:val="auto"/>
            <w:sz w:val="20"/>
            <w:szCs w:val="20"/>
            <w:lang w:val="en-US"/>
          </w:rPr>
          <w:t>http</w:t>
        </w:r>
        <w:r w:rsidRPr="0025176A">
          <w:rPr>
            <w:rStyle w:val="a3"/>
            <w:color w:val="auto"/>
            <w:sz w:val="20"/>
            <w:szCs w:val="20"/>
          </w:rPr>
          <w:t>://</w:t>
        </w:r>
        <w:proofErr w:type="spellStart"/>
        <w:r w:rsidRPr="0025176A">
          <w:rPr>
            <w:rStyle w:val="a3"/>
            <w:color w:val="auto"/>
            <w:sz w:val="20"/>
            <w:szCs w:val="20"/>
            <w:lang w:val="en-US"/>
          </w:rPr>
          <w:t>gosuslugi</w:t>
        </w:r>
        <w:proofErr w:type="spellEnd"/>
        <w:r w:rsidRPr="0025176A">
          <w:rPr>
            <w:rStyle w:val="a3"/>
            <w:color w:val="auto"/>
            <w:sz w:val="20"/>
            <w:szCs w:val="20"/>
          </w:rPr>
          <w:t>.</w:t>
        </w:r>
        <w:proofErr w:type="spellStart"/>
        <w:r w:rsidRPr="0025176A">
          <w:rPr>
            <w:rStyle w:val="a3"/>
            <w:color w:val="auto"/>
            <w:sz w:val="20"/>
            <w:szCs w:val="20"/>
          </w:rPr>
          <w:t>ru</w:t>
        </w:r>
        <w:proofErr w:type="spellEnd"/>
      </w:hyperlink>
      <w:r w:rsidRPr="0025176A">
        <w:rPr>
          <w:sz w:val="20"/>
          <w:szCs w:val="20"/>
        </w:rPr>
        <w:t xml:space="preserve">. </w:t>
      </w:r>
    </w:p>
    <w:p w:rsidR="002A4355" w:rsidRPr="0025176A" w:rsidRDefault="002A4355" w:rsidP="002A4355">
      <w:pPr>
        <w:tabs>
          <w:tab w:val="left" w:pos="2394"/>
        </w:tabs>
        <w:ind w:firstLine="708"/>
        <w:jc w:val="both"/>
        <w:rPr>
          <w:sz w:val="20"/>
          <w:szCs w:val="20"/>
        </w:rPr>
      </w:pPr>
      <w:bookmarkStart w:id="0" w:name="_GoBack"/>
      <w:bookmarkEnd w:id="0"/>
      <w:r w:rsidRPr="0025176A">
        <w:rPr>
          <w:sz w:val="20"/>
          <w:szCs w:val="20"/>
        </w:rPr>
        <w:t>1.4.2.  Специалисты МАУ «МФЦ» работают с Заявителями  по следующему графику:</w:t>
      </w:r>
    </w:p>
    <w:p w:rsidR="002A4355" w:rsidRPr="0025176A" w:rsidRDefault="002A4355" w:rsidP="002A4355">
      <w:pPr>
        <w:tabs>
          <w:tab w:val="left" w:pos="2394"/>
        </w:tabs>
        <w:ind w:firstLine="708"/>
        <w:jc w:val="both"/>
        <w:rPr>
          <w:sz w:val="20"/>
          <w:szCs w:val="20"/>
        </w:rPr>
      </w:pPr>
      <w:r w:rsidRPr="0025176A">
        <w:rPr>
          <w:sz w:val="20"/>
          <w:szCs w:val="20"/>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2A4355" w:rsidRPr="0025176A" w:rsidTr="006159D6">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День недели</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color w:val="000000"/>
                <w:sz w:val="20"/>
                <w:szCs w:val="20"/>
              </w:rPr>
              <w:t>Часы приема граждан и юридических лиц</w:t>
            </w:r>
          </w:p>
        </w:tc>
      </w:tr>
      <w:tr w:rsidR="002A4355" w:rsidRPr="0025176A" w:rsidTr="006159D6">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sz w:val="20"/>
                <w:szCs w:val="20"/>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pStyle w:val="a9"/>
              <w:tabs>
                <w:tab w:val="left" w:pos="2394"/>
              </w:tabs>
              <w:spacing w:before="0" w:beforeAutospacing="0" w:after="0" w:afterAutospacing="0"/>
              <w:jc w:val="both"/>
              <w:rPr>
                <w:sz w:val="20"/>
                <w:szCs w:val="20"/>
              </w:rPr>
            </w:pPr>
            <w:r w:rsidRPr="0025176A">
              <w:rPr>
                <w:color w:val="000000"/>
                <w:sz w:val="20"/>
                <w:szCs w:val="20"/>
              </w:rPr>
              <w:t xml:space="preserve">8.00-17.00, </w:t>
            </w:r>
            <w:r w:rsidRPr="0025176A">
              <w:rPr>
                <w:sz w:val="20"/>
                <w:szCs w:val="20"/>
              </w:rPr>
              <w:t>Без перерыва на обед</w:t>
            </w:r>
          </w:p>
        </w:tc>
      </w:tr>
      <w:tr w:rsidR="002A4355" w:rsidRPr="0025176A" w:rsidTr="006159D6">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color w:val="000000"/>
                <w:sz w:val="20"/>
                <w:szCs w:val="20"/>
              </w:rPr>
            </w:pPr>
            <w:r w:rsidRPr="0025176A">
              <w:rPr>
                <w:sz w:val="20"/>
                <w:szCs w:val="20"/>
              </w:rPr>
              <w:t>Суббота</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rPr>
                <w:color w:val="000000"/>
                <w:sz w:val="20"/>
                <w:szCs w:val="20"/>
              </w:rPr>
            </w:pPr>
            <w:r w:rsidRPr="0025176A">
              <w:rPr>
                <w:sz w:val="20"/>
                <w:szCs w:val="20"/>
              </w:rPr>
              <w:t>8.00-13.00</w:t>
            </w:r>
          </w:p>
        </w:tc>
      </w:tr>
      <w:tr w:rsidR="002A4355" w:rsidRPr="0025176A" w:rsidTr="006159D6">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jc w:val="center"/>
              <w:rPr>
                <w:sz w:val="20"/>
                <w:szCs w:val="20"/>
              </w:rPr>
            </w:pPr>
            <w:r w:rsidRPr="0025176A">
              <w:rPr>
                <w:sz w:val="20"/>
                <w:szCs w:val="20"/>
              </w:rPr>
              <w:t>Воскресенье</w:t>
            </w:r>
          </w:p>
        </w:tc>
        <w:tc>
          <w:tcPr>
            <w:tcW w:w="5451" w:type="dxa"/>
            <w:tcBorders>
              <w:top w:val="single" w:sz="4" w:space="0" w:color="auto"/>
              <w:left w:val="single" w:sz="4" w:space="0" w:color="auto"/>
              <w:bottom w:val="single" w:sz="4" w:space="0" w:color="auto"/>
              <w:right w:val="single" w:sz="4" w:space="0" w:color="auto"/>
            </w:tcBorders>
          </w:tcPr>
          <w:p w:rsidR="002A4355" w:rsidRPr="0025176A" w:rsidRDefault="002A4355" w:rsidP="006159D6">
            <w:pPr>
              <w:tabs>
                <w:tab w:val="left" w:pos="2394"/>
              </w:tabs>
              <w:rPr>
                <w:sz w:val="20"/>
                <w:szCs w:val="20"/>
              </w:rPr>
            </w:pPr>
            <w:r w:rsidRPr="0025176A">
              <w:rPr>
                <w:sz w:val="20"/>
                <w:szCs w:val="20"/>
              </w:rPr>
              <w:t>Выходной день</w:t>
            </w:r>
          </w:p>
        </w:tc>
      </w:tr>
    </w:tbl>
    <w:p w:rsidR="002A4355" w:rsidRPr="0025176A" w:rsidRDefault="002A4355" w:rsidP="002A4355">
      <w:pPr>
        <w:pStyle w:val="a9"/>
        <w:tabs>
          <w:tab w:val="left" w:pos="2394"/>
        </w:tabs>
        <w:spacing w:before="0" w:beforeAutospacing="0" w:after="0" w:afterAutospacing="0"/>
        <w:ind w:firstLine="720"/>
        <w:jc w:val="both"/>
        <w:rPr>
          <w:sz w:val="20"/>
          <w:szCs w:val="20"/>
        </w:rPr>
      </w:pPr>
    </w:p>
    <w:p w:rsidR="002A4355" w:rsidRPr="0025176A" w:rsidRDefault="002A4355" w:rsidP="002A4355">
      <w:pPr>
        <w:tabs>
          <w:tab w:val="left" w:pos="900"/>
          <w:tab w:val="left" w:pos="1440"/>
          <w:tab w:val="left" w:pos="2394"/>
        </w:tabs>
        <w:jc w:val="both"/>
        <w:rPr>
          <w:sz w:val="20"/>
          <w:szCs w:val="20"/>
        </w:rPr>
      </w:pPr>
      <w:r w:rsidRPr="0025176A">
        <w:rPr>
          <w:sz w:val="20"/>
          <w:szCs w:val="20"/>
        </w:rPr>
        <w:t xml:space="preserve">Справочные телефоны </w:t>
      </w:r>
      <w:r w:rsidRPr="0025176A">
        <w:rPr>
          <w:bCs/>
          <w:sz w:val="20"/>
          <w:szCs w:val="20"/>
        </w:rPr>
        <w:t xml:space="preserve">МАУ «МФЦ»:  </w:t>
      </w:r>
      <w:r w:rsidRPr="0025176A">
        <w:rPr>
          <w:sz w:val="20"/>
          <w:szCs w:val="20"/>
        </w:rPr>
        <w:t xml:space="preserve">(8-841-61) 3-08-22, 3-08-32, 3-05-42, </w:t>
      </w:r>
    </w:p>
    <w:p w:rsidR="002A4355" w:rsidRPr="0025176A" w:rsidRDefault="002A4355" w:rsidP="002A4355">
      <w:pPr>
        <w:tabs>
          <w:tab w:val="left" w:pos="900"/>
          <w:tab w:val="left" w:pos="1440"/>
          <w:tab w:val="left" w:pos="2394"/>
        </w:tabs>
        <w:jc w:val="both"/>
        <w:rPr>
          <w:bCs/>
          <w:sz w:val="20"/>
          <w:szCs w:val="20"/>
        </w:rPr>
      </w:pPr>
      <w:r w:rsidRPr="0025176A">
        <w:rPr>
          <w:sz w:val="20"/>
          <w:szCs w:val="20"/>
        </w:rPr>
        <w:t>3-08-01</w:t>
      </w:r>
    </w:p>
    <w:p w:rsidR="002A4355" w:rsidRPr="0025176A" w:rsidRDefault="002A4355" w:rsidP="002A4355">
      <w:pPr>
        <w:tabs>
          <w:tab w:val="left" w:pos="2394"/>
        </w:tabs>
        <w:jc w:val="both"/>
        <w:rPr>
          <w:sz w:val="20"/>
          <w:szCs w:val="20"/>
        </w:rPr>
      </w:pPr>
      <w:r w:rsidRPr="0025176A">
        <w:rPr>
          <w:sz w:val="20"/>
          <w:szCs w:val="20"/>
        </w:rPr>
        <w:t xml:space="preserve">Юридический и почтовый адрес </w:t>
      </w:r>
      <w:r w:rsidRPr="0025176A">
        <w:rPr>
          <w:bCs/>
          <w:sz w:val="20"/>
          <w:szCs w:val="20"/>
        </w:rPr>
        <w:t>МАУ «МФЦ»</w:t>
      </w:r>
      <w:r w:rsidRPr="0025176A">
        <w:rPr>
          <w:sz w:val="20"/>
          <w:szCs w:val="20"/>
        </w:rPr>
        <w:t xml:space="preserve">:  442730, Пензенская область, </w:t>
      </w:r>
      <w:proofErr w:type="spellStart"/>
      <w:r w:rsidRPr="0025176A">
        <w:rPr>
          <w:sz w:val="20"/>
          <w:szCs w:val="20"/>
        </w:rPr>
        <w:t>Лунинский</w:t>
      </w:r>
      <w:proofErr w:type="spellEnd"/>
      <w:r w:rsidRPr="0025176A">
        <w:rPr>
          <w:sz w:val="20"/>
          <w:szCs w:val="20"/>
        </w:rPr>
        <w:t xml:space="preserve"> район, </w:t>
      </w:r>
      <w:proofErr w:type="spellStart"/>
      <w:r w:rsidRPr="0025176A">
        <w:rPr>
          <w:sz w:val="20"/>
          <w:szCs w:val="20"/>
        </w:rPr>
        <w:t>р.п</w:t>
      </w:r>
      <w:proofErr w:type="spellEnd"/>
      <w:r w:rsidRPr="0025176A">
        <w:rPr>
          <w:sz w:val="20"/>
          <w:szCs w:val="20"/>
        </w:rPr>
        <w:t xml:space="preserve">. </w:t>
      </w:r>
      <w:proofErr w:type="spellStart"/>
      <w:r w:rsidRPr="0025176A">
        <w:rPr>
          <w:sz w:val="20"/>
          <w:szCs w:val="20"/>
        </w:rPr>
        <w:t>Лунино</w:t>
      </w:r>
      <w:proofErr w:type="spellEnd"/>
      <w:r w:rsidRPr="0025176A">
        <w:rPr>
          <w:sz w:val="20"/>
          <w:szCs w:val="20"/>
        </w:rPr>
        <w:t>, ул. Советская,39.</w:t>
      </w:r>
    </w:p>
    <w:p w:rsidR="002A4355" w:rsidRPr="0025176A" w:rsidRDefault="002A4355" w:rsidP="002A4355">
      <w:pPr>
        <w:pStyle w:val="a5"/>
        <w:tabs>
          <w:tab w:val="left" w:pos="2394"/>
        </w:tabs>
        <w:rPr>
          <w:bCs/>
          <w:sz w:val="20"/>
          <w:szCs w:val="20"/>
          <w:u w:val="single"/>
        </w:rPr>
      </w:pPr>
      <w:r w:rsidRPr="0025176A">
        <w:rPr>
          <w:sz w:val="20"/>
          <w:szCs w:val="20"/>
        </w:rPr>
        <w:t xml:space="preserve">Адрес электронной почты </w:t>
      </w:r>
      <w:r w:rsidRPr="0025176A">
        <w:rPr>
          <w:bCs/>
          <w:sz w:val="20"/>
          <w:szCs w:val="20"/>
        </w:rPr>
        <w:t xml:space="preserve">МАУ «МФЦ»: </w:t>
      </w:r>
      <w:proofErr w:type="spellStart"/>
      <w:r w:rsidRPr="0025176A">
        <w:rPr>
          <w:sz w:val="20"/>
          <w:szCs w:val="20"/>
          <w:u w:val="single"/>
          <w:lang w:val="en-US"/>
        </w:rPr>
        <w:t>mfc</w:t>
      </w:r>
      <w:proofErr w:type="spellEnd"/>
      <w:r w:rsidRPr="0025176A">
        <w:rPr>
          <w:sz w:val="20"/>
          <w:szCs w:val="20"/>
          <w:u w:val="single"/>
        </w:rPr>
        <w:t>-</w:t>
      </w:r>
      <w:proofErr w:type="spellStart"/>
      <w:r w:rsidRPr="0025176A">
        <w:rPr>
          <w:sz w:val="20"/>
          <w:szCs w:val="20"/>
          <w:u w:val="single"/>
          <w:lang w:val="en-US"/>
        </w:rPr>
        <w:t>lunino</w:t>
      </w:r>
      <w:proofErr w:type="spellEnd"/>
      <w:r w:rsidRPr="0025176A">
        <w:rPr>
          <w:sz w:val="20"/>
          <w:szCs w:val="20"/>
          <w:u w:val="single"/>
        </w:rPr>
        <w:t>@</w:t>
      </w:r>
      <w:r w:rsidRPr="0025176A">
        <w:rPr>
          <w:sz w:val="20"/>
          <w:szCs w:val="20"/>
          <w:u w:val="single"/>
          <w:lang w:val="en-US"/>
        </w:rPr>
        <w:t>mail</w:t>
      </w:r>
      <w:r w:rsidRPr="0025176A">
        <w:rPr>
          <w:sz w:val="20"/>
          <w:szCs w:val="20"/>
          <w:u w:val="single"/>
        </w:rPr>
        <w:t>.</w:t>
      </w:r>
      <w:proofErr w:type="spellStart"/>
      <w:r w:rsidRPr="0025176A">
        <w:rPr>
          <w:sz w:val="20"/>
          <w:szCs w:val="20"/>
          <w:u w:val="single"/>
        </w:rPr>
        <w:t>ru</w:t>
      </w:r>
      <w:proofErr w:type="spellEnd"/>
    </w:p>
    <w:p w:rsidR="002A4355" w:rsidRPr="0025176A" w:rsidRDefault="002A4355" w:rsidP="002A4355">
      <w:pPr>
        <w:pStyle w:val="a5"/>
        <w:tabs>
          <w:tab w:val="left" w:pos="2394"/>
        </w:tabs>
        <w:rPr>
          <w:sz w:val="20"/>
          <w:szCs w:val="20"/>
          <w:u w:val="single"/>
        </w:rPr>
      </w:pPr>
      <w:r w:rsidRPr="0025176A">
        <w:rPr>
          <w:sz w:val="20"/>
          <w:szCs w:val="20"/>
        </w:rPr>
        <w:t xml:space="preserve">Адрес официального сайта </w:t>
      </w:r>
      <w:r w:rsidRPr="0025176A">
        <w:rPr>
          <w:bCs/>
          <w:sz w:val="20"/>
          <w:szCs w:val="20"/>
        </w:rPr>
        <w:t>МАУ «МФЦ»</w:t>
      </w:r>
      <w:r w:rsidRPr="0025176A">
        <w:rPr>
          <w:sz w:val="20"/>
          <w:szCs w:val="20"/>
        </w:rPr>
        <w:t xml:space="preserve"> в информационно – телекоммуникационной сети «Интернет»: </w:t>
      </w:r>
      <w:r w:rsidRPr="0025176A">
        <w:rPr>
          <w:sz w:val="20"/>
          <w:szCs w:val="20"/>
          <w:u w:val="single"/>
          <w:lang w:val="en-US"/>
        </w:rPr>
        <w:t>http</w:t>
      </w:r>
      <w:r w:rsidRPr="0025176A">
        <w:rPr>
          <w:sz w:val="20"/>
          <w:szCs w:val="20"/>
          <w:u w:val="single"/>
        </w:rPr>
        <w:t>://</w:t>
      </w:r>
      <w:r w:rsidRPr="0025176A">
        <w:rPr>
          <w:sz w:val="20"/>
          <w:szCs w:val="20"/>
          <w:u w:val="single"/>
          <w:lang w:val="en-US"/>
        </w:rPr>
        <w:t>www</w:t>
      </w:r>
      <w:r w:rsidRPr="0025176A">
        <w:rPr>
          <w:sz w:val="20"/>
          <w:szCs w:val="20"/>
          <w:u w:val="single"/>
        </w:rPr>
        <w:t>.</w:t>
      </w:r>
      <w:proofErr w:type="spellStart"/>
      <w:r w:rsidRPr="0025176A">
        <w:rPr>
          <w:sz w:val="20"/>
          <w:szCs w:val="20"/>
          <w:u w:val="single"/>
          <w:lang w:val="en-US"/>
        </w:rPr>
        <w:t>mfcinfo</w:t>
      </w:r>
      <w:proofErr w:type="spellEnd"/>
      <w:r w:rsidRPr="0025176A">
        <w:rPr>
          <w:sz w:val="20"/>
          <w:szCs w:val="20"/>
          <w:u w:val="single"/>
        </w:rPr>
        <w:t>.</w:t>
      </w:r>
      <w:proofErr w:type="spellStart"/>
      <w:r w:rsidRPr="0025176A">
        <w:rPr>
          <w:sz w:val="20"/>
          <w:szCs w:val="20"/>
          <w:u w:val="single"/>
          <w:lang w:val="en-US"/>
        </w:rPr>
        <w:t>ru</w:t>
      </w:r>
      <w:proofErr w:type="spellEnd"/>
      <w:r w:rsidRPr="0025176A">
        <w:rPr>
          <w:sz w:val="20"/>
          <w:szCs w:val="20"/>
          <w:u w:val="single"/>
        </w:rPr>
        <w:t>/»</w:t>
      </w:r>
    </w:p>
    <w:p w:rsidR="002A4355" w:rsidRPr="0025176A" w:rsidRDefault="002A4355" w:rsidP="002A4355">
      <w:pPr>
        <w:contextualSpacing/>
        <w:jc w:val="center"/>
        <w:rPr>
          <w:b/>
          <w:sz w:val="20"/>
          <w:szCs w:val="20"/>
        </w:rPr>
      </w:pPr>
    </w:p>
    <w:p w:rsidR="002A4355" w:rsidRPr="0025176A" w:rsidRDefault="002A4355" w:rsidP="002A4355">
      <w:pPr>
        <w:contextualSpacing/>
        <w:jc w:val="center"/>
        <w:rPr>
          <w:b/>
          <w:sz w:val="20"/>
          <w:szCs w:val="20"/>
        </w:rPr>
      </w:pPr>
      <w:r w:rsidRPr="0025176A">
        <w:rPr>
          <w:b/>
          <w:sz w:val="20"/>
          <w:szCs w:val="20"/>
        </w:rPr>
        <w:t>2. Стандарт предоставления муниципальной услуги</w:t>
      </w:r>
    </w:p>
    <w:p w:rsidR="002A4355" w:rsidRPr="0025176A" w:rsidRDefault="002A4355" w:rsidP="002A4355">
      <w:pPr>
        <w:ind w:firstLine="709"/>
        <w:contextualSpacing/>
        <w:jc w:val="both"/>
        <w:rPr>
          <w:sz w:val="20"/>
          <w:szCs w:val="20"/>
        </w:rPr>
      </w:pPr>
    </w:p>
    <w:p w:rsidR="002A4355" w:rsidRPr="0025176A" w:rsidRDefault="002A4355" w:rsidP="002A4355">
      <w:pPr>
        <w:jc w:val="both"/>
        <w:rPr>
          <w:sz w:val="20"/>
          <w:szCs w:val="20"/>
        </w:rPr>
      </w:pPr>
      <w:r w:rsidRPr="0025176A">
        <w:rPr>
          <w:sz w:val="20"/>
          <w:szCs w:val="20"/>
        </w:rPr>
        <w:t>2.1. Наименование муниципальной услуги: «</w:t>
      </w:r>
      <w:r w:rsidRPr="0025176A">
        <w:rPr>
          <w:sz w:val="20"/>
          <w:szCs w:val="20"/>
          <w:shd w:val="clear" w:color="auto" w:fill="FFFFFF"/>
        </w:rPr>
        <w:t>Выдача порубочного билета и (или) разрешения на пересадку деревьев и кустарников</w:t>
      </w:r>
      <w:r w:rsidRPr="0025176A">
        <w:rPr>
          <w:sz w:val="20"/>
          <w:szCs w:val="20"/>
        </w:rPr>
        <w:t>».</w:t>
      </w:r>
      <w:r w:rsidRPr="0025176A">
        <w:rPr>
          <w:spacing w:val="-4"/>
          <w:sz w:val="20"/>
          <w:szCs w:val="20"/>
        </w:rPr>
        <w:t xml:space="preserve"> </w:t>
      </w:r>
    </w:p>
    <w:p w:rsidR="002A4355" w:rsidRPr="0025176A" w:rsidRDefault="002A4355" w:rsidP="002A4355">
      <w:pPr>
        <w:jc w:val="both"/>
        <w:rPr>
          <w:color w:val="000000"/>
          <w:sz w:val="20"/>
          <w:szCs w:val="20"/>
        </w:rPr>
      </w:pPr>
      <w:r w:rsidRPr="0025176A">
        <w:rPr>
          <w:color w:val="000000"/>
          <w:sz w:val="20"/>
          <w:szCs w:val="20"/>
        </w:rPr>
        <w:t xml:space="preserve">2.2. Муниципальную услугу предоставляет Администрация </w:t>
      </w:r>
      <w:proofErr w:type="spellStart"/>
      <w:r w:rsidR="00E46200" w:rsidRPr="0025176A">
        <w:rPr>
          <w:color w:val="000000"/>
          <w:sz w:val="20"/>
          <w:szCs w:val="20"/>
        </w:rPr>
        <w:t>Засурского</w:t>
      </w:r>
      <w:proofErr w:type="spellEnd"/>
      <w:r w:rsidRPr="0025176A">
        <w:rPr>
          <w:color w:val="000000"/>
          <w:sz w:val="20"/>
          <w:szCs w:val="20"/>
        </w:rPr>
        <w:t xml:space="preserve"> сельсовета </w:t>
      </w:r>
      <w:proofErr w:type="spellStart"/>
      <w:r w:rsidRPr="0025176A">
        <w:rPr>
          <w:color w:val="000000"/>
          <w:sz w:val="20"/>
          <w:szCs w:val="20"/>
        </w:rPr>
        <w:t>Лунинского</w:t>
      </w:r>
      <w:proofErr w:type="spellEnd"/>
      <w:r w:rsidRPr="0025176A">
        <w:rPr>
          <w:color w:val="000000"/>
          <w:sz w:val="20"/>
          <w:szCs w:val="20"/>
        </w:rPr>
        <w:t xml:space="preserve"> района Пензенской области.</w:t>
      </w:r>
    </w:p>
    <w:p w:rsidR="002A4355" w:rsidRPr="0025176A" w:rsidRDefault="002A4355" w:rsidP="002A4355">
      <w:pPr>
        <w:contextualSpacing/>
        <w:jc w:val="both"/>
        <w:rPr>
          <w:sz w:val="20"/>
          <w:szCs w:val="20"/>
        </w:rPr>
      </w:pPr>
      <w:r w:rsidRPr="0025176A">
        <w:rPr>
          <w:sz w:val="20"/>
          <w:szCs w:val="20"/>
        </w:rPr>
        <w:t>2.3. Результатом предоставления муниципальной услуги является:</w:t>
      </w:r>
    </w:p>
    <w:p w:rsidR="002A4355" w:rsidRPr="0025176A" w:rsidRDefault="002A4355" w:rsidP="002A4355">
      <w:pPr>
        <w:jc w:val="both"/>
        <w:rPr>
          <w:sz w:val="20"/>
          <w:szCs w:val="20"/>
          <w:shd w:val="clear" w:color="auto" w:fill="FFFFFF"/>
        </w:rPr>
      </w:pPr>
      <w:r w:rsidRPr="0025176A">
        <w:rPr>
          <w:sz w:val="20"/>
          <w:szCs w:val="20"/>
        </w:rPr>
        <w:t xml:space="preserve">- </w:t>
      </w:r>
      <w:r w:rsidRPr="0025176A">
        <w:rPr>
          <w:sz w:val="20"/>
          <w:szCs w:val="20"/>
          <w:shd w:val="clear" w:color="auto" w:fill="FFFFFF"/>
        </w:rPr>
        <w:t>выдача порубочного билета и (или) разрешения на пересадку деревьев и кустарников;</w:t>
      </w:r>
    </w:p>
    <w:p w:rsidR="002A4355" w:rsidRPr="0025176A" w:rsidRDefault="002A4355" w:rsidP="002A4355">
      <w:pPr>
        <w:jc w:val="both"/>
        <w:rPr>
          <w:sz w:val="20"/>
          <w:szCs w:val="20"/>
          <w:shd w:val="clear" w:color="auto" w:fill="FFFFFF"/>
        </w:rPr>
      </w:pPr>
      <w:r w:rsidRPr="0025176A">
        <w:rPr>
          <w:sz w:val="20"/>
          <w:szCs w:val="20"/>
          <w:shd w:val="clear" w:color="auto" w:fill="FFFFFF"/>
        </w:rPr>
        <w:t>- отказ в выдаче порубочного билета и (или) разрешения на пересадку деревьев и кустарников.</w:t>
      </w:r>
    </w:p>
    <w:p w:rsidR="002A4355" w:rsidRPr="0025176A" w:rsidRDefault="002A4355" w:rsidP="002A4355">
      <w:pPr>
        <w:ind w:firstLine="709"/>
        <w:contextualSpacing/>
        <w:jc w:val="both"/>
        <w:rPr>
          <w:sz w:val="20"/>
          <w:szCs w:val="20"/>
        </w:rPr>
      </w:pPr>
      <w:r w:rsidRPr="0025176A">
        <w:rPr>
          <w:sz w:val="20"/>
          <w:szCs w:val="20"/>
        </w:rPr>
        <w:t>2.4. Срок предоставления муниципальной услуги:</w:t>
      </w:r>
    </w:p>
    <w:p w:rsidR="002A4355" w:rsidRPr="0025176A" w:rsidRDefault="005F75DC" w:rsidP="002A4355">
      <w:pPr>
        <w:jc w:val="both"/>
        <w:rPr>
          <w:sz w:val="20"/>
          <w:szCs w:val="20"/>
        </w:rPr>
      </w:pPr>
      <w:r w:rsidRPr="0025176A">
        <w:rPr>
          <w:sz w:val="20"/>
          <w:szCs w:val="20"/>
          <w:shd w:val="clear" w:color="auto" w:fill="FFFFFF"/>
        </w:rPr>
        <w:t>Муниципальная услуга  предоставляется</w:t>
      </w:r>
      <w:r w:rsidRPr="0025176A">
        <w:rPr>
          <w:sz w:val="20"/>
          <w:szCs w:val="20"/>
        </w:rPr>
        <w:t xml:space="preserve"> в течение 30 дней со дня регистрации заявления о предоставлении порубочного билета и (или) разрешения на пересадку деревьев и кустарников.</w:t>
      </w:r>
    </w:p>
    <w:p w:rsidR="005F75DC" w:rsidRPr="0025176A" w:rsidRDefault="005F75DC" w:rsidP="005F75DC">
      <w:pPr>
        <w:ind w:firstLine="709"/>
        <w:contextualSpacing/>
        <w:jc w:val="both"/>
        <w:rPr>
          <w:sz w:val="20"/>
          <w:szCs w:val="20"/>
        </w:rPr>
      </w:pPr>
      <w:r w:rsidRPr="0025176A">
        <w:rPr>
          <w:sz w:val="20"/>
          <w:szCs w:val="20"/>
        </w:rPr>
        <w:t>2.5. Правовые основания для предоставления муниципальной услуги:</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t>- Конституция Российской Федерации от 12.12.1993 («Российская газета», № 237, 25.12.1993);</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t>- Федеральный закон от 06.10.2003  № 131-ФЗ «Об общих принципах организации местного самоуправления в Российской Федерации»;</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t>- Федеральный закон от 27.07.2010 № 210-ФЗ «Об организации предоставления государственных и муниципальных услуг»;</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t>- Федеральный закон от 27.07.2006 № 152-ФЗ «О персональных данных»;</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lastRenderedPageBreak/>
        <w:t xml:space="preserve">-   Федеральный </w:t>
      </w:r>
      <w:hyperlink r:id="rId8" w:history="1">
        <w:r w:rsidRPr="0025176A">
          <w:rPr>
            <w:rStyle w:val="a3"/>
            <w:sz w:val="20"/>
            <w:szCs w:val="20"/>
          </w:rPr>
          <w:t>закон</w:t>
        </w:r>
      </w:hyperlink>
      <w:r w:rsidRPr="0025176A">
        <w:rPr>
          <w:sz w:val="20"/>
          <w:szCs w:val="20"/>
        </w:rPr>
        <w:t xml:space="preserve"> от 06.04.2011 № 63-ФЗ «Об электронной подписи» (Собрание законодательства Российской Федерации, 2011, № 15, ст. 2036; № 27, ст. 3880);</w:t>
      </w:r>
    </w:p>
    <w:p w:rsidR="005F75DC" w:rsidRPr="0025176A" w:rsidRDefault="005F75DC" w:rsidP="005F75DC">
      <w:pPr>
        <w:ind w:firstLine="709"/>
        <w:jc w:val="both"/>
        <w:rPr>
          <w:sz w:val="20"/>
          <w:szCs w:val="20"/>
          <w:shd w:val="clear" w:color="auto" w:fill="FFFFFF"/>
        </w:rPr>
      </w:pPr>
      <w:r w:rsidRPr="0025176A">
        <w:rPr>
          <w:sz w:val="20"/>
          <w:szCs w:val="20"/>
          <w:shd w:val="clear" w:color="auto" w:fill="FFFFFF"/>
        </w:rPr>
        <w:t>- Федеральным законом от 10 января 2002 года № 7-ФЗ «Об охране окружающей среды» («Российская газета» от 12 января 2002 года № 6);</w:t>
      </w:r>
    </w:p>
    <w:p w:rsidR="005F75DC" w:rsidRPr="0025176A" w:rsidRDefault="005F75DC" w:rsidP="005F75DC">
      <w:pPr>
        <w:shd w:val="clear" w:color="auto" w:fill="FFFFFF"/>
        <w:tabs>
          <w:tab w:val="left" w:pos="540"/>
        </w:tabs>
        <w:ind w:firstLine="720"/>
        <w:jc w:val="both"/>
        <w:rPr>
          <w:sz w:val="20"/>
          <w:szCs w:val="20"/>
        </w:rPr>
      </w:pPr>
      <w:r w:rsidRPr="0025176A">
        <w:rPr>
          <w:sz w:val="20"/>
          <w:szCs w:val="20"/>
        </w:rPr>
        <w:t xml:space="preserve">- Устав </w:t>
      </w:r>
      <w:proofErr w:type="spellStart"/>
      <w:r w:rsidR="00E46200" w:rsidRPr="0025176A">
        <w:rPr>
          <w:sz w:val="20"/>
          <w:szCs w:val="20"/>
        </w:rPr>
        <w:t>Засурского</w:t>
      </w:r>
      <w:proofErr w:type="spellEnd"/>
      <w:r w:rsidRPr="0025176A">
        <w:rPr>
          <w:sz w:val="20"/>
          <w:szCs w:val="20"/>
        </w:rPr>
        <w:t xml:space="preserve"> сельсовета  </w:t>
      </w:r>
      <w:proofErr w:type="spellStart"/>
      <w:r w:rsidRPr="0025176A">
        <w:rPr>
          <w:sz w:val="20"/>
          <w:szCs w:val="20"/>
        </w:rPr>
        <w:t>Лунинского</w:t>
      </w:r>
      <w:proofErr w:type="spellEnd"/>
      <w:r w:rsidRPr="0025176A">
        <w:rPr>
          <w:sz w:val="20"/>
          <w:szCs w:val="20"/>
        </w:rPr>
        <w:t xml:space="preserve"> района Пензенской области, принятым решением Комитета местного самоуправления </w:t>
      </w:r>
      <w:proofErr w:type="spellStart"/>
      <w:r w:rsidRPr="0025176A">
        <w:rPr>
          <w:sz w:val="20"/>
          <w:szCs w:val="20"/>
        </w:rPr>
        <w:t>Лунинского</w:t>
      </w:r>
      <w:proofErr w:type="spellEnd"/>
      <w:r w:rsidRPr="0025176A">
        <w:rPr>
          <w:sz w:val="20"/>
          <w:szCs w:val="20"/>
        </w:rPr>
        <w:t xml:space="preserve">  сельсовета </w:t>
      </w:r>
      <w:proofErr w:type="spellStart"/>
      <w:r w:rsidRPr="0025176A">
        <w:rPr>
          <w:sz w:val="20"/>
          <w:szCs w:val="20"/>
        </w:rPr>
        <w:t>Лунинского</w:t>
      </w:r>
      <w:proofErr w:type="spellEnd"/>
      <w:r w:rsidRPr="0025176A">
        <w:rPr>
          <w:sz w:val="20"/>
          <w:szCs w:val="20"/>
        </w:rPr>
        <w:t xml:space="preserve"> района Пензенской области от </w:t>
      </w:r>
      <w:r w:rsidR="00E46200" w:rsidRPr="0025176A">
        <w:rPr>
          <w:sz w:val="20"/>
          <w:szCs w:val="20"/>
        </w:rPr>
        <w:t>25.04.2011 № 313-36/5</w:t>
      </w:r>
      <w:r w:rsidRPr="0025176A">
        <w:rPr>
          <w:sz w:val="20"/>
          <w:szCs w:val="20"/>
        </w:rPr>
        <w:t>, (с последующими изменениями);</w:t>
      </w:r>
    </w:p>
    <w:p w:rsidR="005F75DC" w:rsidRPr="0025176A" w:rsidRDefault="005F75DC" w:rsidP="005F75DC">
      <w:pPr>
        <w:widowControl w:val="0"/>
        <w:autoSpaceDE w:val="0"/>
        <w:autoSpaceDN w:val="0"/>
        <w:adjustRightInd w:val="0"/>
        <w:ind w:firstLine="709"/>
        <w:contextualSpacing/>
        <w:jc w:val="both"/>
        <w:rPr>
          <w:sz w:val="20"/>
          <w:szCs w:val="20"/>
        </w:rPr>
      </w:pPr>
      <w:r w:rsidRPr="0025176A">
        <w:rPr>
          <w:sz w:val="20"/>
          <w:szCs w:val="20"/>
        </w:rPr>
        <w:t xml:space="preserve">- Постановление администрации </w:t>
      </w:r>
      <w:proofErr w:type="spellStart"/>
      <w:r w:rsidR="00E46200" w:rsidRPr="0025176A">
        <w:rPr>
          <w:sz w:val="20"/>
          <w:szCs w:val="20"/>
        </w:rPr>
        <w:t>Засурского</w:t>
      </w:r>
      <w:proofErr w:type="spellEnd"/>
      <w:r w:rsidRPr="0025176A">
        <w:rPr>
          <w:sz w:val="20"/>
          <w:szCs w:val="20"/>
        </w:rPr>
        <w:t xml:space="preserve"> сельсовета </w:t>
      </w:r>
      <w:proofErr w:type="spellStart"/>
      <w:r w:rsidRPr="0025176A">
        <w:rPr>
          <w:sz w:val="20"/>
          <w:szCs w:val="20"/>
        </w:rPr>
        <w:t>Лунинского</w:t>
      </w:r>
      <w:proofErr w:type="spellEnd"/>
      <w:r w:rsidRPr="0025176A">
        <w:rPr>
          <w:sz w:val="20"/>
          <w:szCs w:val="20"/>
        </w:rPr>
        <w:t xml:space="preserve"> района Пензенской области от 01.06.2012  № </w:t>
      </w:r>
      <w:r w:rsidR="00E46200" w:rsidRPr="0025176A">
        <w:rPr>
          <w:sz w:val="20"/>
          <w:szCs w:val="20"/>
        </w:rPr>
        <w:t>36</w:t>
      </w:r>
      <w:r w:rsidRPr="0025176A">
        <w:rPr>
          <w:sz w:val="20"/>
          <w:szCs w:val="20"/>
        </w:rPr>
        <w:t xml:space="preserve">-п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00E46200" w:rsidRPr="0025176A">
        <w:rPr>
          <w:sz w:val="20"/>
          <w:szCs w:val="20"/>
        </w:rPr>
        <w:t>Засурского</w:t>
      </w:r>
      <w:proofErr w:type="spellEnd"/>
      <w:r w:rsidRPr="0025176A">
        <w:rPr>
          <w:sz w:val="20"/>
          <w:szCs w:val="20"/>
        </w:rPr>
        <w:t xml:space="preserve"> сельсовета </w:t>
      </w:r>
      <w:proofErr w:type="spellStart"/>
      <w:r w:rsidRPr="0025176A">
        <w:rPr>
          <w:sz w:val="20"/>
          <w:szCs w:val="20"/>
        </w:rPr>
        <w:t>Лунинского</w:t>
      </w:r>
      <w:proofErr w:type="spellEnd"/>
      <w:r w:rsidRPr="0025176A">
        <w:rPr>
          <w:sz w:val="20"/>
          <w:szCs w:val="20"/>
        </w:rPr>
        <w:t xml:space="preserve"> района Пензенской области».</w:t>
      </w:r>
    </w:p>
    <w:p w:rsidR="005F75DC" w:rsidRPr="0025176A" w:rsidRDefault="005F75DC" w:rsidP="005F75DC">
      <w:pPr>
        <w:pStyle w:val="ConsPlusNormal"/>
        <w:ind w:firstLine="0"/>
        <w:jc w:val="both"/>
        <w:rPr>
          <w:rFonts w:ascii="Times New Roman" w:hAnsi="Times New Roman" w:cs="Times New Roman"/>
        </w:rPr>
      </w:pPr>
      <w:r w:rsidRPr="0025176A">
        <w:rPr>
          <w:rFonts w:ascii="Times New Roman" w:hAnsi="Times New Roman" w:cs="Times New Roman"/>
        </w:rPr>
        <w:t>2.6.  Исчерпывающий перечень документов необходимых в соответствии с законодательством для предоставления муниципальной услуги.</w:t>
      </w:r>
    </w:p>
    <w:p w:rsidR="00652AB8" w:rsidRPr="0025176A" w:rsidRDefault="00652AB8" w:rsidP="002A4355">
      <w:pPr>
        <w:jc w:val="both"/>
        <w:rPr>
          <w:sz w:val="20"/>
          <w:szCs w:val="20"/>
          <w:shd w:val="clear" w:color="auto" w:fill="FFFFFF"/>
        </w:rPr>
      </w:pPr>
      <w:r w:rsidRPr="0025176A">
        <w:rPr>
          <w:sz w:val="20"/>
          <w:szCs w:val="20"/>
          <w:shd w:val="clear" w:color="auto" w:fill="FFFFFF"/>
        </w:rPr>
        <w:t>2.6.1. Заявление о выдаче порубочного билета и (или) разрешения на пересадку деревьев и кустарников, которое оформляется по форме согласно Приложению №1 к настоящему Административному регламенту (далее - заявление);</w:t>
      </w:r>
      <w:r w:rsidRPr="0025176A">
        <w:rPr>
          <w:sz w:val="20"/>
          <w:szCs w:val="20"/>
        </w:rPr>
        <w:br/>
      </w:r>
      <w:r w:rsidRPr="0025176A">
        <w:rPr>
          <w:sz w:val="20"/>
          <w:szCs w:val="20"/>
          <w:shd w:val="clear" w:color="auto" w:fill="FFFFFF"/>
        </w:rPr>
        <w:t>2.6.2. Правоустанавливающие документы на земельный участок;</w:t>
      </w:r>
    </w:p>
    <w:p w:rsidR="00652AB8" w:rsidRPr="0025176A" w:rsidRDefault="00652AB8" w:rsidP="002A4355">
      <w:pPr>
        <w:jc w:val="both"/>
        <w:rPr>
          <w:sz w:val="20"/>
          <w:szCs w:val="20"/>
          <w:shd w:val="clear" w:color="auto" w:fill="FFFFFF"/>
        </w:rPr>
      </w:pPr>
      <w:r w:rsidRPr="0025176A">
        <w:rPr>
          <w:sz w:val="20"/>
          <w:szCs w:val="20"/>
          <w:shd w:val="clear" w:color="auto" w:fill="FFFFFF"/>
        </w:rPr>
        <w:t>2.6.3. Градостроительный план земельного участка;</w:t>
      </w:r>
    </w:p>
    <w:p w:rsidR="00652AB8" w:rsidRPr="0025176A" w:rsidRDefault="00652AB8" w:rsidP="002A4355">
      <w:pPr>
        <w:jc w:val="both"/>
        <w:rPr>
          <w:sz w:val="20"/>
          <w:szCs w:val="20"/>
          <w:shd w:val="clear" w:color="auto" w:fill="FFFFFF"/>
        </w:rPr>
      </w:pPr>
      <w:r w:rsidRPr="0025176A">
        <w:rPr>
          <w:sz w:val="20"/>
          <w:szCs w:val="20"/>
          <w:shd w:val="clear" w:color="auto" w:fill="FFFFFF"/>
        </w:rPr>
        <w:t>2.6.4. Информация о сроке выполнения работ;</w:t>
      </w:r>
    </w:p>
    <w:p w:rsidR="00652AB8" w:rsidRPr="0025176A" w:rsidRDefault="00652AB8" w:rsidP="002A4355">
      <w:pPr>
        <w:jc w:val="both"/>
        <w:rPr>
          <w:sz w:val="20"/>
          <w:szCs w:val="20"/>
          <w:shd w:val="clear" w:color="auto" w:fill="FFFFFF"/>
        </w:rPr>
      </w:pPr>
      <w:r w:rsidRPr="0025176A">
        <w:rPr>
          <w:sz w:val="20"/>
          <w:szCs w:val="20"/>
          <w:shd w:val="clear" w:color="auto" w:fill="FFFFFF"/>
        </w:rPr>
        <w:t>2.6.5. Банковские реквизиты заявителя;</w:t>
      </w:r>
    </w:p>
    <w:p w:rsidR="00652AB8" w:rsidRPr="0025176A" w:rsidRDefault="00652AB8" w:rsidP="002A4355">
      <w:pPr>
        <w:jc w:val="both"/>
        <w:rPr>
          <w:sz w:val="20"/>
          <w:szCs w:val="20"/>
          <w:shd w:val="clear" w:color="auto" w:fill="FFFFFF"/>
        </w:rPr>
      </w:pPr>
      <w:r w:rsidRPr="0025176A">
        <w:rPr>
          <w:sz w:val="20"/>
          <w:szCs w:val="20"/>
          <w:shd w:val="clear" w:color="auto" w:fill="FFFFFF"/>
        </w:rPr>
        <w:t>2.6.6.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2A4355" w:rsidRPr="0025176A" w:rsidRDefault="00652AB8" w:rsidP="002A4355">
      <w:pPr>
        <w:jc w:val="both"/>
        <w:rPr>
          <w:sz w:val="20"/>
          <w:szCs w:val="20"/>
          <w:shd w:val="clear" w:color="auto" w:fill="FFFFFF"/>
        </w:rPr>
      </w:pPr>
      <w:r w:rsidRPr="0025176A">
        <w:rPr>
          <w:sz w:val="20"/>
          <w:szCs w:val="20"/>
          <w:shd w:val="clear" w:color="auto" w:fill="FFFFFF"/>
        </w:rPr>
        <w:t xml:space="preserve">Документы, установленные </w:t>
      </w:r>
      <w:proofErr w:type="spellStart"/>
      <w:r w:rsidRPr="0025176A">
        <w:rPr>
          <w:sz w:val="20"/>
          <w:szCs w:val="20"/>
          <w:shd w:val="clear" w:color="auto" w:fill="FFFFFF"/>
        </w:rPr>
        <w:t>п.п</w:t>
      </w:r>
      <w:proofErr w:type="spellEnd"/>
      <w:r w:rsidRPr="0025176A">
        <w:rPr>
          <w:sz w:val="20"/>
          <w:szCs w:val="20"/>
          <w:shd w:val="clear" w:color="auto" w:fill="FFFFFF"/>
        </w:rPr>
        <w:t>. 2.6.2, 2.6.3. настоящего регламента, могут быть истребованы в порядке межведомственного информационного взаимодействия в соответствующих государственных и муниципальных органах.</w:t>
      </w:r>
    </w:p>
    <w:p w:rsidR="00652AB8" w:rsidRPr="0025176A" w:rsidRDefault="00652AB8" w:rsidP="002A4355">
      <w:pPr>
        <w:jc w:val="both"/>
        <w:rPr>
          <w:sz w:val="20"/>
          <w:szCs w:val="20"/>
          <w:shd w:val="clear" w:color="auto" w:fill="FFFFFF"/>
        </w:rPr>
      </w:pPr>
      <w:r w:rsidRPr="0025176A">
        <w:rPr>
          <w:sz w:val="20"/>
          <w:szCs w:val="20"/>
          <w:shd w:val="clear" w:color="auto" w:fill="FFFFFF"/>
        </w:rPr>
        <w:t>2.7. От заявителей запрещается требовать:</w:t>
      </w:r>
    </w:p>
    <w:p w:rsidR="00652AB8" w:rsidRPr="0025176A" w:rsidRDefault="00652AB8" w:rsidP="002A4355">
      <w:pPr>
        <w:jc w:val="both"/>
        <w:rPr>
          <w:sz w:val="20"/>
          <w:szCs w:val="20"/>
          <w:shd w:val="clear" w:color="auto" w:fill="FFFFFF"/>
        </w:rPr>
      </w:pPr>
      <w:r w:rsidRPr="0025176A">
        <w:rPr>
          <w:sz w:val="20"/>
          <w:szCs w:val="20"/>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2AB8" w:rsidRPr="0025176A" w:rsidRDefault="00652AB8" w:rsidP="002A4355">
      <w:pPr>
        <w:jc w:val="both"/>
        <w:rPr>
          <w:sz w:val="20"/>
          <w:szCs w:val="20"/>
        </w:rPr>
      </w:pPr>
      <w:r w:rsidRPr="0025176A">
        <w:rPr>
          <w:sz w:val="20"/>
          <w:szCs w:val="20"/>
          <w:shd w:val="clear" w:color="auto" w:fill="FFFFFF"/>
        </w:rPr>
        <w:t>2.8. Исчерпывающий перечень оснований для отказа в приёме документов, необходимых для предоставления муниципальной услуги:</w:t>
      </w:r>
    </w:p>
    <w:p w:rsidR="00652AB8" w:rsidRPr="0025176A" w:rsidRDefault="00652AB8" w:rsidP="002A4355">
      <w:pPr>
        <w:jc w:val="both"/>
        <w:rPr>
          <w:sz w:val="20"/>
          <w:szCs w:val="20"/>
          <w:shd w:val="clear" w:color="auto" w:fill="FFFFFF"/>
        </w:rPr>
      </w:pPr>
      <w:r w:rsidRPr="0025176A">
        <w:rPr>
          <w:sz w:val="20"/>
          <w:szCs w:val="20"/>
        </w:rPr>
        <w:t xml:space="preserve">- </w:t>
      </w:r>
      <w:r w:rsidRPr="0025176A">
        <w:rPr>
          <w:sz w:val="20"/>
          <w:szCs w:val="20"/>
          <w:shd w:val="clear" w:color="auto" w:fill="FFFFFF"/>
        </w:rPr>
        <w:t>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652AB8" w:rsidRPr="0025176A" w:rsidRDefault="00652AB8" w:rsidP="002A4355">
      <w:pPr>
        <w:jc w:val="both"/>
        <w:rPr>
          <w:sz w:val="20"/>
          <w:szCs w:val="20"/>
          <w:shd w:val="clear" w:color="auto" w:fill="FFFFFF"/>
        </w:rPr>
      </w:pPr>
      <w:r w:rsidRPr="0025176A">
        <w:rPr>
          <w:sz w:val="20"/>
          <w:szCs w:val="20"/>
          <w:shd w:val="clear" w:color="auto" w:fill="FFFFFF"/>
        </w:rPr>
        <w:t>- отсутствие у заявителя соответствующих полномочий на получение муниципальной услуги;</w:t>
      </w:r>
    </w:p>
    <w:p w:rsidR="00652AB8" w:rsidRPr="0025176A" w:rsidRDefault="00652AB8" w:rsidP="002A4355">
      <w:pPr>
        <w:jc w:val="both"/>
        <w:rPr>
          <w:sz w:val="20"/>
          <w:szCs w:val="20"/>
          <w:shd w:val="clear" w:color="auto" w:fill="FFFFFF"/>
        </w:rPr>
      </w:pPr>
      <w:r w:rsidRPr="0025176A">
        <w:rPr>
          <w:sz w:val="20"/>
          <w:szCs w:val="20"/>
          <w:shd w:val="clear" w:color="auto" w:fill="FFFFFF"/>
        </w:rPr>
        <w:t>- обращение заявителя о предоставлении муниципальной услуги, предоставление которой не осуществляется органом, указанным в пункте 2.4 настоящего Административного регламента;</w:t>
      </w:r>
    </w:p>
    <w:p w:rsidR="00652AB8" w:rsidRPr="0025176A" w:rsidRDefault="00652AB8" w:rsidP="002A4355">
      <w:pPr>
        <w:jc w:val="both"/>
        <w:rPr>
          <w:sz w:val="20"/>
          <w:szCs w:val="20"/>
          <w:shd w:val="clear" w:color="auto" w:fill="FFFFFF"/>
        </w:rPr>
      </w:pPr>
      <w:r w:rsidRPr="0025176A">
        <w:rPr>
          <w:sz w:val="20"/>
          <w:szCs w:val="20"/>
          <w:shd w:val="clear" w:color="auto" w:fill="FFFFFF"/>
        </w:rPr>
        <w:t>- заявление выполнено не по форме, установленной настоящим Административным регламентом;</w:t>
      </w:r>
    </w:p>
    <w:p w:rsidR="00652AB8" w:rsidRPr="0025176A" w:rsidRDefault="00652AB8" w:rsidP="002A4355">
      <w:pPr>
        <w:jc w:val="both"/>
        <w:rPr>
          <w:sz w:val="20"/>
          <w:szCs w:val="20"/>
          <w:shd w:val="clear" w:color="auto" w:fill="FFFFFF"/>
        </w:rPr>
      </w:pPr>
      <w:r w:rsidRPr="0025176A">
        <w:rPr>
          <w:sz w:val="20"/>
          <w:szCs w:val="20"/>
          <w:shd w:val="clear" w:color="auto" w:fill="FFFFFF"/>
        </w:rPr>
        <w:t>-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652AB8" w:rsidRPr="0025176A" w:rsidRDefault="00652AB8" w:rsidP="002A4355">
      <w:pPr>
        <w:jc w:val="both"/>
        <w:rPr>
          <w:sz w:val="20"/>
          <w:szCs w:val="20"/>
        </w:rPr>
      </w:pPr>
      <w:r w:rsidRPr="0025176A">
        <w:rPr>
          <w:sz w:val="20"/>
          <w:szCs w:val="20"/>
          <w:shd w:val="clear" w:color="auto" w:fill="FFFFFF"/>
        </w:rPr>
        <w:t>2.9. Исчерпывающий перечень оснований для отказа в предоставлении муниципальной услуги:</w:t>
      </w:r>
    </w:p>
    <w:p w:rsidR="00652AB8" w:rsidRPr="0025176A" w:rsidRDefault="00652AB8" w:rsidP="002A4355">
      <w:pPr>
        <w:jc w:val="both"/>
        <w:rPr>
          <w:sz w:val="20"/>
          <w:szCs w:val="20"/>
          <w:shd w:val="clear" w:color="auto" w:fill="FFFFFF"/>
        </w:rPr>
      </w:pPr>
      <w:r w:rsidRPr="0025176A">
        <w:rPr>
          <w:sz w:val="20"/>
          <w:szCs w:val="20"/>
          <w:shd w:val="clear" w:color="auto" w:fill="FFFFFF"/>
        </w:rPr>
        <w:t>- выявление в представленных документах недостоверной или искажённой информации;</w:t>
      </w:r>
      <w:r w:rsidRPr="0025176A">
        <w:rPr>
          <w:sz w:val="20"/>
          <w:szCs w:val="20"/>
        </w:rPr>
        <w:br/>
      </w:r>
      <w:r w:rsidRPr="0025176A">
        <w:rPr>
          <w:sz w:val="20"/>
          <w:szCs w:val="20"/>
          <w:shd w:val="clear" w:color="auto" w:fill="FFFFFF"/>
        </w:rPr>
        <w:t>- обращение (в письменном виде) заявителя с просьбой о прекращении предоставления муниципальной услуги;</w:t>
      </w:r>
    </w:p>
    <w:p w:rsidR="00652AB8" w:rsidRPr="0025176A" w:rsidRDefault="00652AB8" w:rsidP="002A4355">
      <w:pPr>
        <w:jc w:val="both"/>
        <w:rPr>
          <w:sz w:val="20"/>
          <w:szCs w:val="20"/>
          <w:shd w:val="clear" w:color="auto" w:fill="FFFFFF"/>
        </w:rPr>
      </w:pPr>
      <w:r w:rsidRPr="0025176A">
        <w:rPr>
          <w:sz w:val="20"/>
          <w:szCs w:val="20"/>
          <w:shd w:val="clear" w:color="auto" w:fill="FFFFFF"/>
        </w:rPr>
        <w:t>- отсутствие права у заявителя на получение муниципальной услуги;</w:t>
      </w:r>
      <w:r w:rsidRPr="0025176A">
        <w:rPr>
          <w:sz w:val="20"/>
          <w:szCs w:val="20"/>
        </w:rPr>
        <w:br/>
      </w:r>
      <w:r w:rsidRPr="0025176A">
        <w:rPr>
          <w:sz w:val="20"/>
          <w:szCs w:val="20"/>
          <w:shd w:val="clear" w:color="auto" w:fill="FFFFFF"/>
        </w:rPr>
        <w:t>особый статус зелёных насаждений, предполагаемых для вырубки (уничтожения):</w:t>
      </w:r>
    </w:p>
    <w:p w:rsidR="00652AB8" w:rsidRPr="0025176A" w:rsidRDefault="00652AB8" w:rsidP="002A4355">
      <w:pPr>
        <w:jc w:val="both"/>
        <w:rPr>
          <w:sz w:val="20"/>
          <w:szCs w:val="20"/>
          <w:shd w:val="clear" w:color="auto" w:fill="FFFFFF"/>
        </w:rPr>
      </w:pPr>
      <w:r w:rsidRPr="0025176A">
        <w:rPr>
          <w:sz w:val="20"/>
          <w:szCs w:val="20"/>
          <w:shd w:val="clear" w:color="auto" w:fill="FFFFFF"/>
        </w:rPr>
        <w:t>а) объекты растительного мира, занесённые в Красную книгу Российской Федерации, произрастающие в естественных условиях;</w:t>
      </w:r>
    </w:p>
    <w:p w:rsidR="00652AB8" w:rsidRPr="0025176A" w:rsidRDefault="00652AB8" w:rsidP="002A4355">
      <w:pPr>
        <w:jc w:val="both"/>
        <w:rPr>
          <w:sz w:val="20"/>
          <w:szCs w:val="20"/>
          <w:shd w:val="clear" w:color="auto" w:fill="FFFFFF"/>
        </w:rPr>
      </w:pPr>
      <w:r w:rsidRPr="0025176A">
        <w:rPr>
          <w:sz w:val="20"/>
          <w:szCs w:val="20"/>
          <w:shd w:val="clear" w:color="auto" w:fill="FFFFFF"/>
        </w:rPr>
        <w:t>б) памятники историко-культурного наследия;</w:t>
      </w:r>
      <w:r w:rsidRPr="0025176A">
        <w:rPr>
          <w:sz w:val="20"/>
          <w:szCs w:val="20"/>
        </w:rPr>
        <w:br/>
      </w:r>
      <w:r w:rsidRPr="0025176A">
        <w:rPr>
          <w:sz w:val="20"/>
          <w:szCs w:val="20"/>
          <w:shd w:val="clear" w:color="auto" w:fill="FFFFFF"/>
        </w:rPr>
        <w:t>в) деревья, кустарники, лианы, имеющие историческую и эстетическую ценность как неотъемлемые элементы ландшафта.</w:t>
      </w:r>
    </w:p>
    <w:p w:rsidR="002A4355" w:rsidRPr="0025176A" w:rsidRDefault="00652AB8" w:rsidP="002A4355">
      <w:pPr>
        <w:jc w:val="both"/>
        <w:rPr>
          <w:sz w:val="20"/>
          <w:szCs w:val="20"/>
        </w:rPr>
      </w:pPr>
      <w:r w:rsidRPr="0025176A">
        <w:rPr>
          <w:sz w:val="20"/>
          <w:szCs w:val="20"/>
          <w:shd w:val="clear" w:color="auto" w:fill="FFFFFF"/>
        </w:rPr>
        <w:t>2.10. Основания для приостановления предоставления муниципальной услуги законодательством Российской Федерации не предусмотрены.</w:t>
      </w:r>
    </w:p>
    <w:p w:rsidR="00652AB8" w:rsidRPr="0025176A" w:rsidRDefault="00652AB8" w:rsidP="002A4355">
      <w:pPr>
        <w:jc w:val="both"/>
        <w:rPr>
          <w:sz w:val="20"/>
          <w:szCs w:val="20"/>
          <w:shd w:val="clear" w:color="auto" w:fill="FFFFFF"/>
        </w:rPr>
      </w:pPr>
      <w:r w:rsidRPr="0025176A">
        <w:rPr>
          <w:sz w:val="20"/>
          <w:szCs w:val="20"/>
          <w:shd w:val="clear" w:color="auto" w:fill="FFFFFF"/>
        </w:rPr>
        <w:t xml:space="preserve">2.11. </w:t>
      </w:r>
      <w:proofErr w:type="gramStart"/>
      <w:r w:rsidRPr="0025176A">
        <w:rPr>
          <w:sz w:val="20"/>
          <w:szCs w:val="20"/>
          <w:shd w:val="clear" w:color="auto" w:fill="FFFFFF"/>
        </w:rPr>
        <w:t>Услуги, которые являются необходимыми и обязательными для предоставления Администрацией  данной муниципальной услуги, в том числе оказываемые организациями, участвующими в предоставлении муниципальных услуг, при предоставлении муниципальной услуги в соответствии с настоящим Административным регламентом не предусмотрены.</w:t>
      </w:r>
      <w:proofErr w:type="gramEnd"/>
    </w:p>
    <w:p w:rsidR="00652AB8" w:rsidRPr="0025176A" w:rsidRDefault="00652AB8" w:rsidP="002A4355">
      <w:pPr>
        <w:jc w:val="both"/>
        <w:rPr>
          <w:sz w:val="20"/>
          <w:szCs w:val="20"/>
          <w:shd w:val="clear" w:color="auto" w:fill="FFFFFF"/>
        </w:rPr>
      </w:pPr>
      <w:r w:rsidRPr="0025176A">
        <w:rPr>
          <w:sz w:val="20"/>
          <w:szCs w:val="20"/>
          <w:shd w:val="clear" w:color="auto" w:fill="FFFFFF"/>
        </w:rPr>
        <w:t>2.12. Предоставление муниципальной услуги осуществляется бесплатно.</w:t>
      </w:r>
      <w:r w:rsidRPr="0025176A">
        <w:rPr>
          <w:sz w:val="20"/>
          <w:szCs w:val="20"/>
        </w:rPr>
        <w:br/>
      </w:r>
      <w:r w:rsidRPr="0025176A">
        <w:rPr>
          <w:sz w:val="20"/>
          <w:szCs w:val="20"/>
          <w:shd w:val="clear" w:color="auto" w:fill="FFFFFF"/>
        </w:rPr>
        <w:t>2.13. Регистрация запроса заявителя о предоставлении муниципальной услуги производится в день поступления.</w:t>
      </w:r>
    </w:p>
    <w:p w:rsidR="002A4355" w:rsidRPr="0025176A" w:rsidRDefault="00652AB8" w:rsidP="002A4355">
      <w:pPr>
        <w:jc w:val="both"/>
        <w:rPr>
          <w:sz w:val="20"/>
          <w:szCs w:val="20"/>
        </w:rPr>
      </w:pPr>
      <w:r w:rsidRPr="0025176A">
        <w:rPr>
          <w:sz w:val="20"/>
          <w:szCs w:val="20"/>
          <w:shd w:val="clear" w:color="auto" w:fill="FFFFFF"/>
        </w:rPr>
        <w:t>2.14. Срок регистрации заявления о предоставлении муниципальной услуги не может превышать 20 минут.</w:t>
      </w:r>
    </w:p>
    <w:p w:rsidR="00652AB8" w:rsidRPr="0025176A" w:rsidRDefault="00652AB8" w:rsidP="00652AB8">
      <w:pPr>
        <w:tabs>
          <w:tab w:val="num" w:pos="1004"/>
        </w:tabs>
        <w:ind w:firstLine="720"/>
        <w:jc w:val="both"/>
        <w:rPr>
          <w:sz w:val="20"/>
          <w:szCs w:val="20"/>
        </w:rPr>
      </w:pPr>
      <w:r w:rsidRPr="0025176A">
        <w:rPr>
          <w:sz w:val="20"/>
          <w:szCs w:val="20"/>
        </w:rPr>
        <w:t>2.15. Требования к помещениям, в которых предоставляется муниципальная услуга.</w:t>
      </w:r>
    </w:p>
    <w:p w:rsidR="00652AB8" w:rsidRPr="0025176A" w:rsidRDefault="00652AB8" w:rsidP="00652AB8">
      <w:pPr>
        <w:pStyle w:val="consplusnormal1"/>
        <w:spacing w:before="0" w:beforeAutospacing="0" w:after="0" w:afterAutospacing="0"/>
        <w:ind w:firstLine="720"/>
        <w:jc w:val="both"/>
        <w:rPr>
          <w:i/>
          <w:sz w:val="20"/>
          <w:szCs w:val="20"/>
        </w:rPr>
      </w:pPr>
      <w:r w:rsidRPr="0025176A">
        <w:rPr>
          <w:sz w:val="20"/>
          <w:szCs w:val="20"/>
        </w:rPr>
        <w:lastRenderedPageBreak/>
        <w:t>2.15.1.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652AB8" w:rsidRPr="0025176A" w:rsidRDefault="00652AB8" w:rsidP="00652AB8">
      <w:pPr>
        <w:pStyle w:val="ConsPlusNormal"/>
        <w:jc w:val="both"/>
        <w:rPr>
          <w:rFonts w:ascii="Times New Roman" w:hAnsi="Times New Roman" w:cs="Times New Roman"/>
        </w:rPr>
      </w:pPr>
      <w:r w:rsidRPr="0025176A">
        <w:rPr>
          <w:rFonts w:ascii="Times New Roman" w:hAnsi="Times New Roman" w:cs="Times New Roman"/>
        </w:rPr>
        <w:t>2.15.2.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652AB8" w:rsidRPr="0025176A" w:rsidRDefault="00652AB8" w:rsidP="00652AB8">
      <w:pPr>
        <w:pStyle w:val="ConsPlusNormal"/>
        <w:jc w:val="both"/>
        <w:rPr>
          <w:rFonts w:ascii="Times New Roman" w:hAnsi="Times New Roman" w:cs="Times New Roman"/>
        </w:rPr>
      </w:pPr>
      <w:r w:rsidRPr="0025176A">
        <w:rPr>
          <w:rFonts w:ascii="Times New Roman" w:hAnsi="Times New Roman" w:cs="Times New Roman"/>
        </w:rPr>
        <w:t>2.15.3.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652AB8" w:rsidRPr="0025176A" w:rsidRDefault="00652AB8" w:rsidP="00652AB8">
      <w:pPr>
        <w:pStyle w:val="ConsPlusNormal"/>
        <w:jc w:val="both"/>
        <w:rPr>
          <w:rFonts w:ascii="Times New Roman" w:hAnsi="Times New Roman" w:cs="Times New Roman"/>
        </w:rPr>
      </w:pPr>
      <w:r w:rsidRPr="0025176A">
        <w:rPr>
          <w:rFonts w:ascii="Times New Roman" w:hAnsi="Times New Roman" w:cs="Times New Roman"/>
        </w:rPr>
        <w:t>2.15.4.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652AB8" w:rsidRPr="0025176A" w:rsidRDefault="00652AB8" w:rsidP="00652AB8">
      <w:pPr>
        <w:pStyle w:val="ConsPlusNormal"/>
        <w:jc w:val="both"/>
        <w:rPr>
          <w:rFonts w:ascii="Times New Roman" w:hAnsi="Times New Roman" w:cs="Times New Roman"/>
        </w:rPr>
      </w:pPr>
      <w:r w:rsidRPr="0025176A">
        <w:rPr>
          <w:rFonts w:ascii="Times New Roman" w:hAnsi="Times New Roman" w:cs="Times New Roman"/>
        </w:rPr>
        <w:t>2.15.5.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652AB8" w:rsidRPr="0025176A" w:rsidRDefault="00652AB8" w:rsidP="00652AB8">
      <w:pPr>
        <w:pStyle w:val="a5"/>
        <w:ind w:firstLine="720"/>
        <w:rPr>
          <w:sz w:val="20"/>
          <w:szCs w:val="20"/>
        </w:rPr>
      </w:pPr>
      <w:r w:rsidRPr="0025176A">
        <w:rPr>
          <w:sz w:val="20"/>
          <w:szCs w:val="20"/>
        </w:rPr>
        <w:t>2.15.6.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2.15.7. Требования по обеспечению условий доступности услуг для инвалидов:</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в помещениях на видном месте помещаются схемы размещения средств пожаротушения и путей эвакуации в экстренных случаях;</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5176A">
        <w:rPr>
          <w:rFonts w:ascii="Times New Roman" w:hAnsi="Times New Roman" w:cs="Times New Roman"/>
        </w:rPr>
        <w:t>сурдопереводчика</w:t>
      </w:r>
      <w:proofErr w:type="spellEnd"/>
      <w:r w:rsidRPr="0025176A">
        <w:rPr>
          <w:rFonts w:ascii="Times New Roman" w:hAnsi="Times New Roman" w:cs="Times New Roman"/>
        </w:rPr>
        <w:t xml:space="preserve"> и </w:t>
      </w:r>
      <w:proofErr w:type="spellStart"/>
      <w:r w:rsidRPr="0025176A">
        <w:rPr>
          <w:rFonts w:ascii="Times New Roman" w:hAnsi="Times New Roman" w:cs="Times New Roman"/>
        </w:rPr>
        <w:t>тифлосурдопереводчика</w:t>
      </w:r>
      <w:proofErr w:type="spellEnd"/>
      <w:r w:rsidRPr="0025176A">
        <w:rPr>
          <w:rFonts w:ascii="Times New Roman" w:hAnsi="Times New Roman" w:cs="Times New Roman"/>
        </w:rPr>
        <w:t>;</w:t>
      </w:r>
    </w:p>
    <w:p w:rsidR="00652AB8" w:rsidRPr="0025176A" w:rsidRDefault="00652AB8" w:rsidP="00652AB8">
      <w:pPr>
        <w:pStyle w:val="a5"/>
        <w:ind w:firstLine="720"/>
        <w:rPr>
          <w:sz w:val="20"/>
          <w:szCs w:val="20"/>
        </w:rPr>
      </w:pPr>
      <w:r w:rsidRPr="0025176A">
        <w:rPr>
          <w:sz w:val="20"/>
          <w:szCs w:val="20"/>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652AB8" w:rsidRPr="0025176A" w:rsidRDefault="00652AB8" w:rsidP="00652AB8">
      <w:pPr>
        <w:tabs>
          <w:tab w:val="num" w:pos="1004"/>
        </w:tabs>
        <w:ind w:firstLine="720"/>
        <w:jc w:val="both"/>
        <w:rPr>
          <w:sz w:val="20"/>
          <w:szCs w:val="20"/>
        </w:rPr>
      </w:pPr>
      <w:r w:rsidRPr="0025176A">
        <w:rPr>
          <w:sz w:val="20"/>
          <w:szCs w:val="20"/>
        </w:rPr>
        <w:t>2.16. Показатели доступности и качества предоставления муниципальной услуги.</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2.16.1. Показателями доступности предоставления муниципальной услуги являются:</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транспортная доступность к месту предоставления муниципальной услуги;</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обеспечение беспрепятственного доступа лиц к помещениям, в которых предоставляется муниципальная услуга;</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размещение информации о порядке предоставления муниципальной услуги на информационных стендах;</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размещение информации о порядке предоставления муниципальной услуги в средствах массовой информации.</w:t>
      </w:r>
    </w:p>
    <w:p w:rsidR="00652AB8" w:rsidRPr="0025176A" w:rsidRDefault="00652AB8" w:rsidP="00652AB8">
      <w:pPr>
        <w:tabs>
          <w:tab w:val="num" w:pos="1004"/>
        </w:tabs>
        <w:ind w:firstLine="720"/>
        <w:jc w:val="both"/>
        <w:rPr>
          <w:sz w:val="20"/>
          <w:szCs w:val="20"/>
        </w:rPr>
      </w:pPr>
      <w:r w:rsidRPr="0025176A">
        <w:rPr>
          <w:sz w:val="20"/>
          <w:szCs w:val="20"/>
        </w:rPr>
        <w:t>Так же показателем доступности</w:t>
      </w:r>
      <w:r w:rsidRPr="0025176A">
        <w:rPr>
          <w:color w:val="FF0000"/>
          <w:sz w:val="20"/>
          <w:szCs w:val="20"/>
        </w:rPr>
        <w:t xml:space="preserve"> </w:t>
      </w:r>
      <w:r w:rsidRPr="0025176A">
        <w:rPr>
          <w:sz w:val="20"/>
          <w:szCs w:val="20"/>
        </w:rPr>
        <w:t>является возможность получения муниципальной услуги в МАУ «МФЦ».</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2.16.2. Показателями качества предоставления муниципальной услуги являются:</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соблюдение сроков предоставления муниципальной услуги;</w:t>
      </w:r>
    </w:p>
    <w:p w:rsidR="00652AB8" w:rsidRPr="0025176A" w:rsidRDefault="00652AB8" w:rsidP="00652AB8">
      <w:pPr>
        <w:autoSpaceDE w:val="0"/>
        <w:autoSpaceDN w:val="0"/>
        <w:adjustRightInd w:val="0"/>
        <w:ind w:firstLine="720"/>
        <w:jc w:val="both"/>
        <w:outlineLvl w:val="1"/>
        <w:rPr>
          <w:sz w:val="20"/>
          <w:szCs w:val="20"/>
        </w:rPr>
      </w:pPr>
      <w:r w:rsidRPr="0025176A">
        <w:rPr>
          <w:sz w:val="20"/>
          <w:szCs w:val="20"/>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652AB8" w:rsidRPr="0025176A" w:rsidRDefault="00652AB8" w:rsidP="00652AB8">
      <w:pPr>
        <w:tabs>
          <w:tab w:val="num" w:pos="1004"/>
        </w:tabs>
        <w:ind w:firstLine="720"/>
        <w:jc w:val="both"/>
        <w:rPr>
          <w:sz w:val="20"/>
          <w:szCs w:val="20"/>
        </w:rPr>
      </w:pPr>
      <w:r w:rsidRPr="0025176A">
        <w:rPr>
          <w:sz w:val="20"/>
          <w:szCs w:val="20"/>
        </w:rPr>
        <w:t>2.17.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lastRenderedPageBreak/>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МАУ «МФЦ» в соответствии с соглашением о взаимодействии осуществляет:</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1) прием запросов заявителей о предоставлении муниципальной  услуги;</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3) представление интересов органов, предоставляющих муниципальные услуги, при взаимодействии с заявителями;</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652AB8" w:rsidRPr="0025176A" w:rsidRDefault="00652AB8" w:rsidP="00652AB8">
      <w:pPr>
        <w:autoSpaceDE w:val="0"/>
        <w:autoSpaceDN w:val="0"/>
        <w:adjustRightInd w:val="0"/>
        <w:ind w:firstLine="540"/>
        <w:jc w:val="both"/>
        <w:outlineLvl w:val="1"/>
        <w:rPr>
          <w:sz w:val="20"/>
          <w:szCs w:val="20"/>
        </w:rPr>
      </w:pPr>
      <w:r w:rsidRPr="0025176A">
        <w:rPr>
          <w:sz w:val="20"/>
          <w:szCs w:val="20"/>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652AB8" w:rsidRPr="0025176A" w:rsidRDefault="00652AB8" w:rsidP="00652AB8">
      <w:pPr>
        <w:pStyle w:val="a9"/>
        <w:spacing w:before="0" w:beforeAutospacing="0" w:after="0" w:afterAutospacing="0"/>
        <w:ind w:firstLine="720"/>
        <w:jc w:val="both"/>
        <w:rPr>
          <w:sz w:val="20"/>
          <w:szCs w:val="20"/>
        </w:rPr>
      </w:pPr>
      <w:r w:rsidRPr="0025176A">
        <w:rPr>
          <w:sz w:val="20"/>
          <w:szCs w:val="20"/>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При предоставлении муниципальной  услуги в электронной форме осуществляются:</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652AB8" w:rsidRPr="0025176A" w:rsidRDefault="00652AB8" w:rsidP="00652AB8">
      <w:pPr>
        <w:pStyle w:val="ConsPlusNormal"/>
        <w:ind w:firstLine="540"/>
        <w:jc w:val="both"/>
        <w:rPr>
          <w:rFonts w:ascii="Times New Roman" w:hAnsi="Times New Roman" w:cs="Times New Roman"/>
        </w:rPr>
      </w:pPr>
      <w:proofErr w:type="gramStart"/>
      <w:r w:rsidRPr="0025176A">
        <w:rPr>
          <w:rFonts w:ascii="Times New Roman" w:hAnsi="Times New Roman" w:cs="Times New Roman"/>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3) получение заявителем сведений о ходе выполнения запроса о предоставлении муниципальной услуги;</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5) получение заявителем результата предоставления муниципальной услуги, если иное не установлено федеральным законом;</w:t>
      </w:r>
    </w:p>
    <w:p w:rsidR="00652AB8" w:rsidRPr="0025176A" w:rsidRDefault="00652AB8" w:rsidP="00652AB8">
      <w:pPr>
        <w:pStyle w:val="ConsPlusNormal"/>
        <w:ind w:firstLine="540"/>
        <w:jc w:val="both"/>
        <w:rPr>
          <w:rFonts w:ascii="Times New Roman" w:hAnsi="Times New Roman" w:cs="Times New Roman"/>
        </w:rPr>
      </w:pPr>
      <w:r w:rsidRPr="0025176A">
        <w:rPr>
          <w:rFonts w:ascii="Times New Roman" w:hAnsi="Times New Roman" w:cs="Times New Roman"/>
        </w:rPr>
        <w:t>6) иные действия, необходимые для предоставления муниципальной услуги.</w:t>
      </w:r>
    </w:p>
    <w:p w:rsidR="00652AB8" w:rsidRPr="0025176A" w:rsidRDefault="00652AB8" w:rsidP="00652AB8">
      <w:pPr>
        <w:spacing w:before="75" w:after="180"/>
        <w:ind w:firstLine="720"/>
        <w:jc w:val="both"/>
        <w:rPr>
          <w:sz w:val="20"/>
          <w:szCs w:val="20"/>
        </w:rPr>
      </w:pPr>
      <w:r w:rsidRPr="0025176A">
        <w:rPr>
          <w:sz w:val="20"/>
          <w:szCs w:val="20"/>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652AB8" w:rsidRPr="0025176A" w:rsidRDefault="00652AB8" w:rsidP="007438D2">
      <w:pPr>
        <w:ind w:firstLine="720"/>
        <w:jc w:val="center"/>
        <w:rPr>
          <w:b/>
          <w:sz w:val="20"/>
          <w:szCs w:val="20"/>
        </w:rPr>
      </w:pPr>
      <w:r w:rsidRPr="0025176A">
        <w:rPr>
          <w:b/>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438D2" w:rsidRPr="0025176A" w:rsidRDefault="007438D2" w:rsidP="007438D2">
      <w:pPr>
        <w:ind w:firstLine="720"/>
        <w:jc w:val="both"/>
        <w:rPr>
          <w:sz w:val="20"/>
          <w:szCs w:val="20"/>
          <w:shd w:val="clear" w:color="auto" w:fill="FFFFFF"/>
        </w:rPr>
      </w:pP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В состав административных процедур входит:</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1) приём и регистрация заявления, выдача заявителю второго экземпляра заявления с отметкой о его регистрации (1 календарный день);</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xml:space="preserve">2) наложение резолюции главой администрации </w:t>
      </w:r>
      <w:proofErr w:type="spellStart"/>
      <w:r w:rsidR="00E46200" w:rsidRPr="0025176A">
        <w:rPr>
          <w:sz w:val="20"/>
          <w:szCs w:val="20"/>
          <w:shd w:val="clear" w:color="auto" w:fill="FFFFFF"/>
        </w:rPr>
        <w:t>Засурского</w:t>
      </w:r>
      <w:proofErr w:type="spellEnd"/>
      <w:r w:rsidRPr="0025176A">
        <w:rPr>
          <w:sz w:val="20"/>
          <w:szCs w:val="20"/>
          <w:shd w:val="clear" w:color="auto" w:fill="FFFFFF"/>
        </w:rPr>
        <w:t xml:space="preserve"> сельсовета </w:t>
      </w:r>
      <w:proofErr w:type="spellStart"/>
      <w:r w:rsidRPr="0025176A">
        <w:rPr>
          <w:sz w:val="20"/>
          <w:szCs w:val="20"/>
          <w:shd w:val="clear" w:color="auto" w:fill="FFFFFF"/>
        </w:rPr>
        <w:t>Лунинского</w:t>
      </w:r>
      <w:proofErr w:type="spellEnd"/>
      <w:r w:rsidRPr="0025176A">
        <w:rPr>
          <w:sz w:val="20"/>
          <w:szCs w:val="20"/>
          <w:shd w:val="clear" w:color="auto" w:fill="FFFFFF"/>
        </w:rPr>
        <w:t xml:space="preserve"> района, передача заявления специалисту администрации (1 календарный день);</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3) рассмотрение заявления и прилагаемых к нему документов специалистом администрации;</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4) выезд комиссии на объект, обследование состояния зеленых насаждений, составление пересчетной ведомости или акта обследования, выполнения расчетов компенсационных выплат (5 календарных дня);</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5) выдача порубочного билета и (или)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(30 календарных дня) (Приложение №3.4)</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Блок-схема предоставления муниципальной услуги приводится в приложении №2 к настоящему Административному регламенту.</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lastRenderedPageBreak/>
        <w:t xml:space="preserve">3.2. Прием заявления и прилагаемых к нему документов о предоставлении муниципальной услуги, в администрацию </w:t>
      </w:r>
      <w:proofErr w:type="spellStart"/>
      <w:r w:rsidR="00E46200" w:rsidRPr="0025176A">
        <w:rPr>
          <w:sz w:val="20"/>
          <w:szCs w:val="20"/>
          <w:shd w:val="clear" w:color="auto" w:fill="FFFFFF"/>
        </w:rPr>
        <w:t>Засурского</w:t>
      </w:r>
      <w:proofErr w:type="spellEnd"/>
      <w:r w:rsidRPr="0025176A">
        <w:rPr>
          <w:sz w:val="20"/>
          <w:szCs w:val="20"/>
          <w:shd w:val="clear" w:color="auto" w:fill="FFFFFF"/>
        </w:rPr>
        <w:t xml:space="preserve"> сельсовета </w:t>
      </w:r>
      <w:proofErr w:type="spellStart"/>
      <w:r w:rsidRPr="0025176A">
        <w:rPr>
          <w:sz w:val="20"/>
          <w:szCs w:val="20"/>
          <w:shd w:val="clear" w:color="auto" w:fill="FFFFFF"/>
        </w:rPr>
        <w:t>Лунинского</w:t>
      </w:r>
      <w:proofErr w:type="spellEnd"/>
      <w:r w:rsidRPr="0025176A">
        <w:rPr>
          <w:sz w:val="20"/>
          <w:szCs w:val="20"/>
          <w:shd w:val="clear" w:color="auto" w:fill="FFFFFF"/>
        </w:rPr>
        <w:t xml:space="preserve"> района Пензенской области (далее – Администрацию):</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3.2.1. Основанием для начала административной процедуры является обращение в Администрацию заявителя с заявлением.</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При приеме заявления специалист администрации:</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устанавливает личность заявителя, проверяет полномочия представителя действовать от имени заявителя; </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проверяет соответствие представленных документов установленным требованиям, удостоверяясь, что:</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тексты документов написаны разборчиво;</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фамилии, имена и отчества физических лиц, адреса их мест жительства написаны полностью;</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в документах нет подчисток, приписок, зачеркнутых слов и иных не оговоренных в них исправлений;</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документы не исполнены карандашом;</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документы не имеют серьезных повреждений, наличие которых не позволяет однозначно истолковать их содержание;</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 срок действия документов не истек.</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При отсутствии оснований для отказа в приеме документов специалист администрации  оформляет расписку о приеме документов, а при наличии таких оснований – расписку об отказе в приеме документов.</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Заявитель, представивший документы для получения муниципальной услуги, в обязательном порядке информируется специалистом администрации:</w:t>
      </w:r>
      <w:r w:rsidRPr="0025176A">
        <w:rPr>
          <w:sz w:val="20"/>
          <w:szCs w:val="20"/>
        </w:rPr>
        <w:br/>
      </w:r>
      <w:r w:rsidRPr="0025176A">
        <w:rPr>
          <w:sz w:val="20"/>
          <w:szCs w:val="20"/>
          <w:shd w:val="clear" w:color="auto" w:fill="FFFFFF"/>
        </w:rPr>
        <w:t>- о сроке предоставления муниципальной услуги;</w:t>
      </w:r>
    </w:p>
    <w:p w:rsidR="007438D2" w:rsidRPr="0025176A" w:rsidRDefault="007438D2" w:rsidP="007438D2">
      <w:pPr>
        <w:jc w:val="both"/>
        <w:rPr>
          <w:sz w:val="20"/>
          <w:szCs w:val="20"/>
          <w:shd w:val="clear" w:color="auto" w:fill="FFFFFF"/>
        </w:rPr>
      </w:pPr>
      <w:r w:rsidRPr="0025176A">
        <w:rPr>
          <w:sz w:val="20"/>
          <w:szCs w:val="20"/>
          <w:shd w:val="clear" w:color="auto" w:fill="FFFFFF"/>
        </w:rPr>
        <w:t>- о возможности отказа в предоставлении муниципальной услуги.</w:t>
      </w:r>
    </w:p>
    <w:p w:rsidR="007438D2" w:rsidRPr="0025176A" w:rsidRDefault="007438D2" w:rsidP="007438D2">
      <w:pPr>
        <w:ind w:firstLine="720"/>
        <w:jc w:val="both"/>
        <w:rPr>
          <w:sz w:val="20"/>
          <w:szCs w:val="20"/>
          <w:shd w:val="clear" w:color="auto" w:fill="FFFFFF"/>
        </w:rPr>
      </w:pPr>
      <w:r w:rsidRPr="0025176A">
        <w:rPr>
          <w:sz w:val="20"/>
          <w:szCs w:val="20"/>
          <w:shd w:val="clear" w:color="auto" w:fill="FFFFFF"/>
        </w:rPr>
        <w:t>3.3. Рассмотрение заявления и прилагаемых к нему документов в Администрации, принятие решения о предоставлении или отказе в предоставлении муниципальной услуги:</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3.3.1. Наложение резолюции главой администрации, передача заявления и прилагаемых документов специалистом является основанием для начала административной процедуры.</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3.3.2. Специалист администрации передает заявление и прилагаемые к нему документы главе администрации для рассмотрения и наложения резолюции в течение 1 (одного) рабочего дня со дня их поступления.</w:t>
      </w:r>
      <w:r w:rsidRPr="0025176A">
        <w:rPr>
          <w:sz w:val="20"/>
          <w:szCs w:val="20"/>
        </w:rPr>
        <w:br/>
      </w:r>
      <w:r w:rsidRPr="0025176A">
        <w:rPr>
          <w:sz w:val="20"/>
          <w:szCs w:val="20"/>
          <w:shd w:val="clear" w:color="auto" w:fill="FFFFFF"/>
        </w:rPr>
        <w:t>Срок регистрации заявления и выдачи заявителю второго экземпляра заявления с отметкой о получении документов составляет не более 20 минут.</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Заявитель, представивший документы для получения муниципальной услуги, в обязательном порядке информируется специалистом администрации:</w:t>
      </w:r>
      <w:r w:rsidRPr="0025176A">
        <w:rPr>
          <w:sz w:val="20"/>
          <w:szCs w:val="20"/>
        </w:rPr>
        <w:br/>
      </w:r>
      <w:r w:rsidR="00452306" w:rsidRPr="0025176A">
        <w:rPr>
          <w:sz w:val="20"/>
          <w:szCs w:val="20"/>
          <w:shd w:val="clear" w:color="auto" w:fill="FFFFFF"/>
        </w:rPr>
        <w:t xml:space="preserve">- </w:t>
      </w:r>
      <w:r w:rsidRPr="0025176A">
        <w:rPr>
          <w:sz w:val="20"/>
          <w:szCs w:val="20"/>
          <w:shd w:val="clear" w:color="auto" w:fill="FFFFFF"/>
        </w:rPr>
        <w:t>о сроке предоставления муниципальной услуги;</w:t>
      </w:r>
    </w:p>
    <w:p w:rsidR="00452306" w:rsidRPr="0025176A" w:rsidRDefault="00452306" w:rsidP="00452306">
      <w:pPr>
        <w:jc w:val="both"/>
        <w:rPr>
          <w:sz w:val="20"/>
          <w:szCs w:val="20"/>
          <w:shd w:val="clear" w:color="auto" w:fill="FFFFFF"/>
        </w:rPr>
      </w:pPr>
      <w:r w:rsidRPr="0025176A">
        <w:rPr>
          <w:sz w:val="20"/>
          <w:szCs w:val="20"/>
          <w:shd w:val="clear" w:color="auto" w:fill="FFFFFF"/>
        </w:rPr>
        <w:t xml:space="preserve">- </w:t>
      </w:r>
      <w:r w:rsidR="007438D2" w:rsidRPr="0025176A">
        <w:rPr>
          <w:sz w:val="20"/>
          <w:szCs w:val="20"/>
          <w:shd w:val="clear" w:color="auto" w:fill="FFFFFF"/>
        </w:rPr>
        <w:t>о возможности отказа в предоставлении муниципальной услуги.</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Результатом административной процедуры является наложение резолюции главой администрации и передача заявления и прилагаемых к нему документов специалисту администрации.</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3.4. Рассмотрение заявления и прилагаемых к нему документов специалистом администрации.</w:t>
      </w:r>
    </w:p>
    <w:p w:rsidR="00452306" w:rsidRPr="0025176A" w:rsidRDefault="007438D2" w:rsidP="00452306">
      <w:pPr>
        <w:ind w:firstLine="720"/>
        <w:jc w:val="both"/>
        <w:rPr>
          <w:sz w:val="20"/>
          <w:szCs w:val="20"/>
          <w:shd w:val="clear" w:color="auto" w:fill="FFFFFF"/>
        </w:rPr>
      </w:pPr>
      <w:r w:rsidRPr="0025176A">
        <w:rPr>
          <w:sz w:val="20"/>
          <w:szCs w:val="20"/>
          <w:shd w:val="clear" w:color="auto" w:fill="FFFFFF"/>
        </w:rPr>
        <w:t>Основанием для начала административной процедуры является принятие специалистом заявления и прилагаемых к нему документов. Специалист администрации после получения документов в течение 1 календарного дня осуществляет проверку полноты и достоверности документов, выявляет наличие оснований для предоставления муниципальной услуги либо отказа в предоставлении муниципальной услуги.</w:t>
      </w:r>
    </w:p>
    <w:p w:rsidR="00452306" w:rsidRPr="0025176A" w:rsidRDefault="007438D2" w:rsidP="00452306">
      <w:pPr>
        <w:jc w:val="both"/>
        <w:rPr>
          <w:sz w:val="20"/>
          <w:szCs w:val="20"/>
          <w:shd w:val="clear" w:color="auto" w:fill="FFFFFF"/>
        </w:rPr>
      </w:pPr>
      <w:r w:rsidRPr="0025176A">
        <w:rPr>
          <w:sz w:val="20"/>
          <w:szCs w:val="20"/>
          <w:shd w:val="clear" w:color="auto" w:fill="FFFFFF"/>
        </w:rPr>
        <w:t>3.5. Выезд на объект и обследование состояния зеленых насаждений.</w:t>
      </w:r>
      <w:r w:rsidRPr="0025176A">
        <w:rPr>
          <w:sz w:val="20"/>
          <w:szCs w:val="20"/>
        </w:rPr>
        <w:br/>
      </w:r>
      <w:r w:rsidRPr="0025176A">
        <w:rPr>
          <w:sz w:val="20"/>
          <w:szCs w:val="20"/>
          <w:shd w:val="clear" w:color="auto" w:fill="FFFFFF"/>
        </w:rPr>
        <w:t>3.5.1. Основанием для начала административной процедуры является подготовка материалов на оформление порубочного билета и (или) разрешения на пересадку деревьев и кустарников.</w:t>
      </w:r>
      <w:r w:rsidRPr="0025176A">
        <w:rPr>
          <w:sz w:val="20"/>
          <w:szCs w:val="20"/>
        </w:rPr>
        <w:br/>
      </w:r>
      <w:r w:rsidRPr="0025176A">
        <w:rPr>
          <w:sz w:val="20"/>
          <w:szCs w:val="20"/>
          <w:shd w:val="clear" w:color="auto" w:fill="FFFFFF"/>
        </w:rPr>
        <w:t>3.5.2.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 а также выполнения расчетов компенсационных выплат.</w:t>
      </w:r>
      <w:r w:rsidRPr="0025176A">
        <w:rPr>
          <w:sz w:val="20"/>
          <w:szCs w:val="20"/>
        </w:rPr>
        <w:br/>
      </w:r>
      <w:r w:rsidRPr="0025176A">
        <w:rPr>
          <w:sz w:val="20"/>
          <w:szCs w:val="20"/>
          <w:shd w:val="clear" w:color="auto" w:fill="FFFFFF"/>
        </w:rPr>
        <w:t>3.5.3. На основании пересчетной ведомости или акта обследования специалист готовит и направляет заявителю ответ о результатах рассмотрения заявления.</w:t>
      </w:r>
    </w:p>
    <w:p w:rsidR="00452306" w:rsidRPr="0025176A" w:rsidRDefault="007438D2" w:rsidP="00452306">
      <w:pPr>
        <w:jc w:val="both"/>
        <w:rPr>
          <w:sz w:val="20"/>
          <w:szCs w:val="20"/>
          <w:shd w:val="clear" w:color="auto" w:fill="FFFFFF"/>
        </w:rPr>
      </w:pPr>
      <w:r w:rsidRPr="0025176A">
        <w:rPr>
          <w:sz w:val="20"/>
          <w:szCs w:val="20"/>
          <w:shd w:val="clear" w:color="auto" w:fill="FFFFFF"/>
        </w:rPr>
        <w:t>3.5.4. Общий срок админ</w:t>
      </w:r>
      <w:r w:rsidR="00452306" w:rsidRPr="0025176A">
        <w:rPr>
          <w:sz w:val="20"/>
          <w:szCs w:val="20"/>
          <w:shd w:val="clear" w:color="auto" w:fill="FFFFFF"/>
        </w:rPr>
        <w:t>истративной процедуры не более 5</w:t>
      </w:r>
      <w:r w:rsidRPr="0025176A">
        <w:rPr>
          <w:sz w:val="20"/>
          <w:szCs w:val="20"/>
          <w:shd w:val="clear" w:color="auto" w:fill="FFFFFF"/>
        </w:rPr>
        <w:t xml:space="preserve"> календарных дней.</w:t>
      </w:r>
      <w:r w:rsidRPr="0025176A">
        <w:rPr>
          <w:sz w:val="20"/>
          <w:szCs w:val="20"/>
        </w:rPr>
        <w:br/>
      </w:r>
      <w:r w:rsidRPr="0025176A">
        <w:rPr>
          <w:sz w:val="20"/>
          <w:szCs w:val="20"/>
          <w:shd w:val="clear" w:color="auto" w:fill="FFFFFF"/>
        </w:rPr>
        <w:t>3.5.5. Результатом административной процедуры является принятие решения о возможности выдачи порубочного билета и (или) разрешения на пересадку деревьев и кустарников либо об отказе в выдаче порубочного билета и (или) разрешения на пересадку деревьев и кустарников заявителю.</w:t>
      </w:r>
    </w:p>
    <w:p w:rsidR="00452306" w:rsidRPr="0025176A" w:rsidRDefault="007438D2" w:rsidP="00452306">
      <w:pPr>
        <w:jc w:val="both"/>
        <w:rPr>
          <w:sz w:val="20"/>
          <w:szCs w:val="20"/>
          <w:shd w:val="clear" w:color="auto" w:fill="FFFFFF"/>
        </w:rPr>
      </w:pPr>
      <w:r w:rsidRPr="0025176A">
        <w:rPr>
          <w:sz w:val="20"/>
          <w:szCs w:val="20"/>
          <w:shd w:val="clear" w:color="auto" w:fill="FFFFFF"/>
        </w:rPr>
        <w:lastRenderedPageBreak/>
        <w:t xml:space="preserve">3.6. </w:t>
      </w:r>
      <w:proofErr w:type="gramStart"/>
      <w:r w:rsidRPr="0025176A">
        <w:rPr>
          <w:sz w:val="20"/>
          <w:szCs w:val="20"/>
          <w:shd w:val="clear" w:color="auto" w:fill="FFFFFF"/>
        </w:rPr>
        <w:t>Выдача порубочного билета и (или)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(или)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w:t>
      </w:r>
      <w:proofErr w:type="gramEnd"/>
    </w:p>
    <w:p w:rsidR="007438D2" w:rsidRPr="0025176A" w:rsidRDefault="007438D2" w:rsidP="00452306">
      <w:pPr>
        <w:jc w:val="both"/>
        <w:rPr>
          <w:sz w:val="20"/>
          <w:szCs w:val="20"/>
          <w:shd w:val="clear" w:color="auto" w:fill="FFFFFF"/>
        </w:rPr>
      </w:pPr>
      <w:r w:rsidRPr="0025176A">
        <w:rPr>
          <w:sz w:val="20"/>
          <w:szCs w:val="20"/>
          <w:shd w:val="clear" w:color="auto" w:fill="FFFFFF"/>
        </w:rPr>
        <w:t>В случае отказа в выдаче порубочного билета и (или) разрешения на пересадку деревьев и кустарников специалист администрации письменно извещает о принятом решении заявителю с указанием причины.</w:t>
      </w:r>
    </w:p>
    <w:p w:rsidR="00452306" w:rsidRPr="0025176A" w:rsidRDefault="00452306" w:rsidP="00452306">
      <w:pPr>
        <w:autoSpaceDE w:val="0"/>
        <w:autoSpaceDN w:val="0"/>
        <w:adjustRightInd w:val="0"/>
        <w:ind w:firstLine="540"/>
        <w:jc w:val="center"/>
        <w:outlineLvl w:val="1"/>
        <w:rPr>
          <w:b/>
          <w:sz w:val="20"/>
          <w:szCs w:val="20"/>
        </w:rPr>
      </w:pPr>
      <w:r w:rsidRPr="0025176A">
        <w:rPr>
          <w:b/>
          <w:bCs/>
          <w:sz w:val="20"/>
          <w:szCs w:val="20"/>
        </w:rPr>
        <w:t xml:space="preserve">4. Формы </w:t>
      </w:r>
      <w:proofErr w:type="gramStart"/>
      <w:r w:rsidRPr="0025176A">
        <w:rPr>
          <w:b/>
          <w:bCs/>
          <w:sz w:val="20"/>
          <w:szCs w:val="20"/>
        </w:rPr>
        <w:t>контроля за</w:t>
      </w:r>
      <w:proofErr w:type="gramEnd"/>
      <w:r w:rsidRPr="0025176A">
        <w:rPr>
          <w:b/>
          <w:bCs/>
          <w:sz w:val="20"/>
          <w:szCs w:val="20"/>
        </w:rPr>
        <w:t xml:space="preserve"> </w:t>
      </w:r>
      <w:r w:rsidRPr="0025176A">
        <w:rPr>
          <w:b/>
          <w:sz w:val="20"/>
          <w:szCs w:val="20"/>
        </w:rPr>
        <w:t>исполнением административного регламента.</w:t>
      </w:r>
    </w:p>
    <w:p w:rsidR="00452306" w:rsidRPr="0025176A" w:rsidRDefault="00452306" w:rsidP="00452306">
      <w:pPr>
        <w:autoSpaceDE w:val="0"/>
        <w:autoSpaceDN w:val="0"/>
        <w:adjustRightInd w:val="0"/>
        <w:ind w:firstLine="540"/>
        <w:jc w:val="center"/>
        <w:outlineLvl w:val="1"/>
        <w:rPr>
          <w:b/>
          <w:sz w:val="20"/>
          <w:szCs w:val="20"/>
        </w:rPr>
      </w:pP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4.1. </w:t>
      </w:r>
      <w:proofErr w:type="gramStart"/>
      <w:r w:rsidRPr="0025176A">
        <w:rPr>
          <w:sz w:val="20"/>
          <w:szCs w:val="2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4.2. В Администрации проводятся плановые и внеплановые проверки полноты и качества исполнения муниципальной услуги.</w:t>
      </w:r>
    </w:p>
    <w:p w:rsidR="00452306" w:rsidRPr="0025176A" w:rsidRDefault="00452306" w:rsidP="00452306">
      <w:pPr>
        <w:shd w:val="clear" w:color="auto" w:fill="FFFFFF"/>
        <w:tabs>
          <w:tab w:val="left" w:pos="1170"/>
        </w:tabs>
        <w:ind w:firstLine="709"/>
        <w:jc w:val="both"/>
        <w:rPr>
          <w:sz w:val="20"/>
          <w:szCs w:val="20"/>
        </w:rPr>
      </w:pPr>
      <w:proofErr w:type="gramStart"/>
      <w:r w:rsidRPr="0025176A">
        <w:rPr>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Периодичность осуществления проверок определяется главой Администрации.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Плановые и внеплановые проверки проводятся на основании распоряжений главы Администрации.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4.5. Ответственные исполнители несут персональную ответственность </w:t>
      </w:r>
      <w:proofErr w:type="gramStart"/>
      <w:r w:rsidRPr="0025176A">
        <w:rPr>
          <w:sz w:val="20"/>
          <w:szCs w:val="20"/>
        </w:rPr>
        <w:t>за</w:t>
      </w:r>
      <w:proofErr w:type="gramEnd"/>
      <w:r w:rsidRPr="0025176A">
        <w:rPr>
          <w:sz w:val="20"/>
          <w:szCs w:val="20"/>
        </w:rPr>
        <w:t>:</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4.5.1. соответствие результатов рассмотрения документов требованиям законодательства Российской Федерации;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4.5.2. соблюдение сроков выполнения административных процедур при предоставлении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452306" w:rsidRPr="0025176A" w:rsidRDefault="00452306" w:rsidP="00452306">
      <w:pPr>
        <w:shd w:val="clear" w:color="auto" w:fill="FFFFFF"/>
        <w:tabs>
          <w:tab w:val="left" w:pos="1170"/>
        </w:tabs>
        <w:ind w:firstLine="709"/>
        <w:jc w:val="both"/>
        <w:rPr>
          <w:sz w:val="20"/>
          <w:szCs w:val="20"/>
        </w:rPr>
      </w:pPr>
    </w:p>
    <w:p w:rsidR="00452306" w:rsidRPr="0025176A" w:rsidRDefault="00452306" w:rsidP="00452306">
      <w:pPr>
        <w:shd w:val="clear" w:color="auto" w:fill="FFFFFF"/>
        <w:tabs>
          <w:tab w:val="left" w:pos="1170"/>
        </w:tabs>
        <w:jc w:val="center"/>
        <w:rPr>
          <w:b/>
          <w:sz w:val="20"/>
          <w:szCs w:val="20"/>
        </w:rPr>
      </w:pPr>
      <w:r w:rsidRPr="0025176A">
        <w:rPr>
          <w:b/>
          <w:sz w:val="20"/>
          <w:szCs w:val="20"/>
        </w:rPr>
        <w:t>5. Досудебный (внесудебный) порядок обжалования решений</w:t>
      </w:r>
    </w:p>
    <w:p w:rsidR="00452306" w:rsidRPr="0025176A" w:rsidRDefault="00452306" w:rsidP="00452306">
      <w:pPr>
        <w:shd w:val="clear" w:color="auto" w:fill="FFFFFF"/>
        <w:tabs>
          <w:tab w:val="left" w:pos="1170"/>
        </w:tabs>
        <w:jc w:val="center"/>
        <w:rPr>
          <w:b/>
          <w:sz w:val="20"/>
          <w:szCs w:val="20"/>
        </w:rPr>
      </w:pPr>
      <w:r w:rsidRPr="0025176A">
        <w:rPr>
          <w:b/>
          <w:sz w:val="20"/>
          <w:szCs w:val="20"/>
        </w:rPr>
        <w:t>и действий (бездействия) органа, предоставляющего</w:t>
      </w:r>
    </w:p>
    <w:p w:rsidR="00452306" w:rsidRPr="0025176A" w:rsidRDefault="00452306" w:rsidP="00452306">
      <w:pPr>
        <w:shd w:val="clear" w:color="auto" w:fill="FFFFFF"/>
        <w:tabs>
          <w:tab w:val="left" w:pos="1170"/>
        </w:tabs>
        <w:jc w:val="center"/>
        <w:rPr>
          <w:b/>
          <w:sz w:val="20"/>
          <w:szCs w:val="20"/>
        </w:rPr>
      </w:pPr>
      <w:r w:rsidRPr="0025176A">
        <w:rPr>
          <w:b/>
          <w:sz w:val="20"/>
          <w:szCs w:val="20"/>
        </w:rPr>
        <w:t>муниципальную услугу, а также его должностных лиц,</w:t>
      </w:r>
    </w:p>
    <w:p w:rsidR="00452306" w:rsidRPr="0025176A" w:rsidRDefault="00452306" w:rsidP="00452306">
      <w:pPr>
        <w:shd w:val="clear" w:color="auto" w:fill="FFFFFF"/>
        <w:tabs>
          <w:tab w:val="left" w:pos="1170"/>
        </w:tabs>
        <w:jc w:val="center"/>
        <w:rPr>
          <w:b/>
          <w:sz w:val="20"/>
          <w:szCs w:val="20"/>
        </w:rPr>
      </w:pPr>
      <w:r w:rsidRPr="0025176A">
        <w:rPr>
          <w:b/>
          <w:sz w:val="20"/>
          <w:szCs w:val="20"/>
        </w:rPr>
        <w:t>муниципальных служащих</w:t>
      </w:r>
    </w:p>
    <w:p w:rsidR="00452306" w:rsidRPr="0025176A" w:rsidRDefault="00452306" w:rsidP="00452306">
      <w:pPr>
        <w:shd w:val="clear" w:color="auto" w:fill="FFFFFF"/>
        <w:tabs>
          <w:tab w:val="left" w:pos="1170"/>
        </w:tabs>
        <w:ind w:firstLine="709"/>
        <w:jc w:val="both"/>
        <w:rPr>
          <w:sz w:val="20"/>
          <w:szCs w:val="20"/>
        </w:rPr>
      </w:pP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5.2.1. нарушение срока регистрации заявления (запроса) заявителя о предоставлении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5.2.2. нарушение срока предоставления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52306" w:rsidRPr="0025176A" w:rsidRDefault="00452306" w:rsidP="00452306">
      <w:pPr>
        <w:shd w:val="clear" w:color="auto" w:fill="FFFFFF"/>
        <w:tabs>
          <w:tab w:val="left" w:pos="1170"/>
        </w:tabs>
        <w:ind w:firstLine="709"/>
        <w:jc w:val="both"/>
        <w:rPr>
          <w:sz w:val="20"/>
          <w:szCs w:val="20"/>
        </w:rPr>
      </w:pPr>
      <w:proofErr w:type="gramStart"/>
      <w:r w:rsidRPr="0025176A">
        <w:rPr>
          <w:sz w:val="20"/>
          <w:szCs w:val="20"/>
        </w:rP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25176A">
        <w:rPr>
          <w:sz w:val="20"/>
          <w:szCs w:val="20"/>
        </w:rPr>
        <w:lastRenderedPageBreak/>
        <w:t>Российской Федерации, нормативными правовыми актами Пензенской области, муниципальными правовыми актами;</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52306" w:rsidRPr="0025176A" w:rsidRDefault="00452306" w:rsidP="00452306">
      <w:pPr>
        <w:shd w:val="clear" w:color="auto" w:fill="FFFFFF"/>
        <w:tabs>
          <w:tab w:val="left" w:pos="1170"/>
        </w:tabs>
        <w:ind w:firstLine="709"/>
        <w:jc w:val="both"/>
        <w:rPr>
          <w:sz w:val="20"/>
          <w:szCs w:val="20"/>
        </w:rPr>
      </w:pPr>
      <w:proofErr w:type="gramStart"/>
      <w:r w:rsidRPr="0025176A">
        <w:rPr>
          <w:sz w:val="20"/>
          <w:szCs w:val="20"/>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25176A">
        <w:rPr>
          <w:sz w:val="20"/>
          <w:szCs w:val="20"/>
        </w:rPr>
        <w:t>контроля за</w:t>
      </w:r>
      <w:proofErr w:type="gramEnd"/>
      <w:r w:rsidRPr="0025176A">
        <w:rPr>
          <w:sz w:val="20"/>
          <w:szCs w:val="20"/>
        </w:rPr>
        <w:t xml:space="preserve"> соблюдением органами местного самоуправления законодательства о градостроительной деятельности.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5.5.   Жалоба подается в письменной форме на бумажном носителе или в электронной форме в Администрацию.</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5.7. Жалоба подлежит обязательной регистрации в течение одного рабочего дня с момента поступления в Администрацию.</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5.8. Жалоба должна содержать:</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452306" w:rsidRPr="0025176A" w:rsidRDefault="00452306" w:rsidP="00452306">
      <w:pPr>
        <w:shd w:val="clear" w:color="auto" w:fill="FFFFFF"/>
        <w:tabs>
          <w:tab w:val="left" w:pos="1170"/>
        </w:tabs>
        <w:ind w:firstLine="709"/>
        <w:jc w:val="both"/>
        <w:rPr>
          <w:sz w:val="20"/>
          <w:szCs w:val="20"/>
        </w:rPr>
      </w:pPr>
      <w:proofErr w:type="gramStart"/>
      <w:r w:rsidRPr="0025176A">
        <w:rPr>
          <w:sz w:val="20"/>
          <w:szCs w:val="20"/>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5.8.3. сведения об обжалуемых решениях и действиях (бездействии) Администрации, главы Администрации, либо муниципального служащего;</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5.11. </w:t>
      </w:r>
      <w:proofErr w:type="gramStart"/>
      <w:r w:rsidRPr="0025176A">
        <w:rPr>
          <w:sz w:val="20"/>
          <w:szCs w:val="20"/>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25176A">
        <w:rPr>
          <w:sz w:val="20"/>
          <w:szCs w:val="20"/>
        </w:rPr>
        <w:t xml:space="preserve"> Российской Федерации не установлен иной срок.</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5.12. Основания для приостановления рассмотрения жалобы отсутствуют.</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5.13. По результатам рассмотрения жалобы Администрация принимает одно из следующих решений:</w:t>
      </w:r>
    </w:p>
    <w:p w:rsidR="00452306" w:rsidRPr="0025176A" w:rsidRDefault="00452306" w:rsidP="00452306">
      <w:pPr>
        <w:shd w:val="clear" w:color="auto" w:fill="FFFFFF"/>
        <w:tabs>
          <w:tab w:val="left" w:pos="1170"/>
        </w:tabs>
        <w:ind w:firstLine="709"/>
        <w:jc w:val="both"/>
        <w:rPr>
          <w:sz w:val="20"/>
          <w:szCs w:val="20"/>
        </w:rPr>
      </w:pPr>
      <w:proofErr w:type="gramStart"/>
      <w:r w:rsidRPr="0025176A">
        <w:rPr>
          <w:sz w:val="20"/>
          <w:szCs w:val="20"/>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5.13.2. отказывает в удовлетворении жалобы.</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2306" w:rsidRPr="0025176A" w:rsidRDefault="00452306" w:rsidP="00452306">
      <w:pPr>
        <w:shd w:val="clear" w:color="auto" w:fill="FFFFFF"/>
        <w:tabs>
          <w:tab w:val="left" w:pos="1170"/>
        </w:tabs>
        <w:ind w:firstLine="709"/>
        <w:jc w:val="both"/>
        <w:rPr>
          <w:sz w:val="20"/>
          <w:szCs w:val="20"/>
        </w:rPr>
      </w:pPr>
      <w:r w:rsidRPr="0025176A">
        <w:rPr>
          <w:sz w:val="20"/>
          <w:szCs w:val="20"/>
        </w:rPr>
        <w:t xml:space="preserve">5.15. В случае установления в ходе или по результатам </w:t>
      </w:r>
      <w:proofErr w:type="gramStart"/>
      <w:r w:rsidRPr="0025176A">
        <w:rPr>
          <w:sz w:val="20"/>
          <w:szCs w:val="20"/>
        </w:rPr>
        <w:t>рассмотрения жалобы признаков состава административного правонарушения</w:t>
      </w:r>
      <w:proofErr w:type="gramEnd"/>
      <w:r w:rsidRPr="0025176A">
        <w:rPr>
          <w:sz w:val="20"/>
          <w:szCs w:val="2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2306" w:rsidRPr="0025176A" w:rsidRDefault="00452306" w:rsidP="00452306">
      <w:pPr>
        <w:shd w:val="clear" w:color="auto" w:fill="FFFFFF"/>
        <w:tabs>
          <w:tab w:val="left" w:pos="1170"/>
        </w:tabs>
        <w:ind w:firstLine="709"/>
        <w:jc w:val="both"/>
        <w:rPr>
          <w:sz w:val="20"/>
          <w:szCs w:val="20"/>
        </w:rPr>
      </w:pPr>
    </w:p>
    <w:p w:rsidR="00452306" w:rsidRPr="0025176A" w:rsidRDefault="00452306" w:rsidP="00452306">
      <w:pPr>
        <w:shd w:val="clear" w:color="auto" w:fill="FFFFFF"/>
        <w:tabs>
          <w:tab w:val="left" w:pos="1170"/>
        </w:tabs>
        <w:ind w:firstLine="709"/>
        <w:jc w:val="both"/>
        <w:rPr>
          <w:sz w:val="20"/>
          <w:szCs w:val="20"/>
        </w:rPr>
      </w:pPr>
    </w:p>
    <w:p w:rsidR="00452306" w:rsidRPr="0025176A" w:rsidRDefault="0025176A" w:rsidP="0025176A">
      <w:pPr>
        <w:autoSpaceDE w:val="0"/>
        <w:autoSpaceDN w:val="0"/>
        <w:adjustRightInd w:val="0"/>
        <w:ind w:firstLine="540"/>
        <w:jc w:val="center"/>
        <w:outlineLvl w:val="1"/>
        <w:rPr>
          <w:sz w:val="20"/>
          <w:szCs w:val="20"/>
        </w:rPr>
      </w:pPr>
      <w:r>
        <w:rPr>
          <w:sz w:val="20"/>
          <w:szCs w:val="20"/>
        </w:rPr>
        <w:t>____________</w:t>
      </w:r>
    </w:p>
    <w:p w:rsidR="00452306" w:rsidRDefault="0025176A" w:rsidP="0025176A">
      <w:pPr>
        <w:jc w:val="center"/>
        <w:rPr>
          <w:sz w:val="22"/>
          <w:szCs w:val="22"/>
        </w:rPr>
      </w:pPr>
      <w:r>
        <w:rPr>
          <w:sz w:val="28"/>
          <w:szCs w:val="28"/>
        </w:rPr>
        <w:lastRenderedPageBreak/>
        <w:t xml:space="preserve">                                                                     </w:t>
      </w:r>
      <w:r w:rsidR="00452306" w:rsidRPr="00FC32E4">
        <w:rPr>
          <w:sz w:val="22"/>
          <w:szCs w:val="22"/>
        </w:rPr>
        <w:t>Приложение</w:t>
      </w:r>
      <w:r w:rsidR="00452306">
        <w:rPr>
          <w:sz w:val="22"/>
          <w:szCs w:val="22"/>
        </w:rPr>
        <w:t xml:space="preserve"> № 1</w:t>
      </w:r>
    </w:p>
    <w:p w:rsidR="00452306" w:rsidRDefault="00452306" w:rsidP="00452306">
      <w:pPr>
        <w:widowControl w:val="0"/>
        <w:autoSpaceDE w:val="0"/>
        <w:autoSpaceDN w:val="0"/>
        <w:adjustRightInd w:val="0"/>
        <w:ind w:left="720"/>
        <w:jc w:val="right"/>
        <w:rPr>
          <w:bCs/>
        </w:rPr>
      </w:pPr>
      <w:r>
        <w:rPr>
          <w:bCs/>
        </w:rPr>
        <w:t>к административному регламенту</w:t>
      </w:r>
    </w:p>
    <w:p w:rsidR="00452306" w:rsidRDefault="00452306" w:rsidP="00452306">
      <w:pPr>
        <w:jc w:val="right"/>
        <w:rPr>
          <w:bCs/>
          <w:color w:val="000000"/>
        </w:rPr>
      </w:pPr>
      <w:r>
        <w:rPr>
          <w:bCs/>
        </w:rPr>
        <w:t xml:space="preserve"> </w:t>
      </w:r>
      <w:r>
        <w:t>предоставления муниципальной услуги                                                                                                               «П</w:t>
      </w:r>
      <w:r>
        <w:rPr>
          <w:bCs/>
          <w:color w:val="000000"/>
        </w:rPr>
        <w:t>редоставление порубочного билета и (или)</w:t>
      </w:r>
    </w:p>
    <w:p w:rsidR="00452306" w:rsidRDefault="00452306" w:rsidP="00452306">
      <w:pPr>
        <w:jc w:val="right"/>
        <w:rPr>
          <w:sz w:val="22"/>
          <w:szCs w:val="22"/>
        </w:rPr>
      </w:pPr>
      <w:r>
        <w:rPr>
          <w:bCs/>
          <w:color w:val="000000"/>
        </w:rPr>
        <w:t>разрешения на пересадку деревьев и  кустарников»</w:t>
      </w:r>
    </w:p>
    <w:p w:rsidR="00452306" w:rsidRPr="00FC32E4" w:rsidRDefault="00452306" w:rsidP="00452306">
      <w:pPr>
        <w:jc w:val="right"/>
        <w:rPr>
          <w:sz w:val="22"/>
          <w:szCs w:val="22"/>
        </w:rPr>
      </w:pPr>
    </w:p>
    <w:p w:rsidR="00452306" w:rsidRDefault="00452306" w:rsidP="00452306">
      <w:pPr>
        <w:tabs>
          <w:tab w:val="left" w:pos="3180"/>
        </w:tabs>
        <w:jc w:val="both"/>
        <w:rPr>
          <w:sz w:val="27"/>
          <w:szCs w:val="28"/>
        </w:rPr>
      </w:pPr>
    </w:p>
    <w:p w:rsidR="00452306" w:rsidRDefault="00452306" w:rsidP="00452306">
      <w:pPr>
        <w:widowControl w:val="0"/>
        <w:autoSpaceDE w:val="0"/>
        <w:autoSpaceDN w:val="0"/>
        <w:adjustRightInd w:val="0"/>
        <w:ind w:left="3969"/>
      </w:pPr>
      <w:r>
        <w:t xml:space="preserve">Главе администрации </w:t>
      </w:r>
      <w:proofErr w:type="spellStart"/>
      <w:r w:rsidR="00E46200">
        <w:t>Засурского</w:t>
      </w:r>
      <w:proofErr w:type="spellEnd"/>
      <w:r>
        <w:t xml:space="preserve"> сельсовета</w:t>
      </w:r>
    </w:p>
    <w:p w:rsidR="00452306" w:rsidRDefault="00452306" w:rsidP="00452306">
      <w:pPr>
        <w:widowControl w:val="0"/>
        <w:autoSpaceDE w:val="0"/>
        <w:autoSpaceDN w:val="0"/>
        <w:adjustRightInd w:val="0"/>
        <w:ind w:left="3969"/>
      </w:pPr>
      <w:r>
        <w:t>______________________________________</w:t>
      </w:r>
    </w:p>
    <w:p w:rsidR="00452306" w:rsidRPr="00452306" w:rsidRDefault="00452306" w:rsidP="00452306">
      <w:pPr>
        <w:widowControl w:val="0"/>
        <w:autoSpaceDE w:val="0"/>
        <w:autoSpaceDN w:val="0"/>
        <w:adjustRightInd w:val="0"/>
        <w:ind w:left="3969"/>
        <w:rPr>
          <w:sz w:val="20"/>
          <w:szCs w:val="20"/>
        </w:rPr>
      </w:pPr>
      <w:r w:rsidRPr="00452306">
        <w:rPr>
          <w:sz w:val="20"/>
          <w:szCs w:val="20"/>
        </w:rPr>
        <w:t>(ФИО заявителя или наименование организации)</w:t>
      </w:r>
    </w:p>
    <w:p w:rsidR="00452306" w:rsidRDefault="00452306" w:rsidP="00452306">
      <w:pPr>
        <w:widowControl w:val="0"/>
        <w:autoSpaceDE w:val="0"/>
        <w:autoSpaceDN w:val="0"/>
        <w:adjustRightInd w:val="0"/>
        <w:ind w:left="3969"/>
      </w:pPr>
      <w:r>
        <w:t>______________________________________</w:t>
      </w:r>
    </w:p>
    <w:p w:rsidR="00452306" w:rsidRDefault="00452306" w:rsidP="00452306">
      <w:pPr>
        <w:widowControl w:val="0"/>
        <w:tabs>
          <w:tab w:val="left" w:pos="3855"/>
        </w:tabs>
        <w:autoSpaceDE w:val="0"/>
        <w:autoSpaceDN w:val="0"/>
        <w:adjustRightInd w:val="0"/>
        <w:ind w:left="3969"/>
      </w:pPr>
      <w:r>
        <w:t>______________________________________</w:t>
      </w:r>
    </w:p>
    <w:p w:rsidR="00452306" w:rsidRDefault="00452306" w:rsidP="00452306">
      <w:pPr>
        <w:widowControl w:val="0"/>
        <w:tabs>
          <w:tab w:val="left" w:pos="3855"/>
        </w:tabs>
        <w:autoSpaceDE w:val="0"/>
        <w:autoSpaceDN w:val="0"/>
        <w:adjustRightInd w:val="0"/>
        <w:ind w:left="3969"/>
      </w:pPr>
      <w:r>
        <w:t>адрес:</w:t>
      </w:r>
      <w:r>
        <w:tab/>
        <w:t>______________________________</w:t>
      </w:r>
    </w:p>
    <w:p w:rsidR="00452306" w:rsidRDefault="00452306" w:rsidP="00452306">
      <w:pPr>
        <w:widowControl w:val="0"/>
        <w:tabs>
          <w:tab w:val="left" w:pos="3855"/>
        </w:tabs>
        <w:autoSpaceDE w:val="0"/>
        <w:autoSpaceDN w:val="0"/>
        <w:adjustRightInd w:val="0"/>
        <w:ind w:left="3969"/>
      </w:pPr>
      <w:r>
        <w:t>______________________________________</w:t>
      </w:r>
    </w:p>
    <w:p w:rsidR="00452306" w:rsidRDefault="00452306" w:rsidP="00452306">
      <w:pPr>
        <w:widowControl w:val="0"/>
        <w:tabs>
          <w:tab w:val="left" w:pos="2505"/>
        </w:tabs>
        <w:autoSpaceDE w:val="0"/>
        <w:autoSpaceDN w:val="0"/>
        <w:adjustRightInd w:val="0"/>
        <w:ind w:left="3969"/>
      </w:pPr>
      <w:r>
        <w:t>______________________________________</w:t>
      </w:r>
    </w:p>
    <w:p w:rsidR="00452306" w:rsidRDefault="00452306" w:rsidP="00452306">
      <w:pPr>
        <w:widowControl w:val="0"/>
        <w:tabs>
          <w:tab w:val="left" w:pos="2505"/>
          <w:tab w:val="left" w:pos="4536"/>
        </w:tabs>
        <w:autoSpaceDE w:val="0"/>
        <w:autoSpaceDN w:val="0"/>
        <w:adjustRightInd w:val="0"/>
        <w:ind w:left="3969"/>
      </w:pPr>
      <w:r>
        <w:t>телефон_______________________________</w:t>
      </w:r>
    </w:p>
    <w:p w:rsidR="00452306" w:rsidRDefault="00452306" w:rsidP="00452306">
      <w:pPr>
        <w:widowControl w:val="0"/>
        <w:tabs>
          <w:tab w:val="left" w:pos="8640"/>
        </w:tabs>
        <w:autoSpaceDE w:val="0"/>
        <w:autoSpaceDN w:val="0"/>
        <w:adjustRightInd w:val="0"/>
        <w:ind w:firstLine="720"/>
        <w:jc w:val="center"/>
        <w:rPr>
          <w:b/>
          <w:bCs/>
        </w:rPr>
      </w:pPr>
    </w:p>
    <w:p w:rsidR="00452306" w:rsidRDefault="00452306" w:rsidP="00452306">
      <w:pPr>
        <w:widowControl w:val="0"/>
        <w:tabs>
          <w:tab w:val="left" w:pos="3975"/>
          <w:tab w:val="center" w:pos="5462"/>
          <w:tab w:val="left" w:pos="8640"/>
        </w:tabs>
        <w:autoSpaceDE w:val="0"/>
        <w:autoSpaceDN w:val="0"/>
        <w:adjustRightInd w:val="0"/>
        <w:ind w:firstLine="720"/>
        <w:rPr>
          <w:b/>
          <w:bCs/>
        </w:rPr>
      </w:pPr>
      <w:r>
        <w:rPr>
          <w:b/>
          <w:bCs/>
        </w:rPr>
        <w:tab/>
        <w:t xml:space="preserve">       </w:t>
      </w:r>
    </w:p>
    <w:p w:rsidR="00452306" w:rsidRDefault="00452306" w:rsidP="00452306">
      <w:pPr>
        <w:widowControl w:val="0"/>
        <w:tabs>
          <w:tab w:val="left" w:pos="3975"/>
          <w:tab w:val="center" w:pos="5462"/>
          <w:tab w:val="left" w:pos="8640"/>
        </w:tabs>
        <w:autoSpaceDE w:val="0"/>
        <w:autoSpaceDN w:val="0"/>
        <w:adjustRightInd w:val="0"/>
        <w:ind w:firstLine="720"/>
        <w:jc w:val="center"/>
        <w:rPr>
          <w:b/>
          <w:bCs/>
        </w:rPr>
      </w:pPr>
      <w:r>
        <w:rPr>
          <w:b/>
          <w:bCs/>
        </w:rPr>
        <w:t>Заявление</w:t>
      </w:r>
    </w:p>
    <w:p w:rsidR="00452306" w:rsidRDefault="00452306" w:rsidP="00452306">
      <w:pPr>
        <w:widowControl w:val="0"/>
        <w:tabs>
          <w:tab w:val="left" w:pos="8640"/>
        </w:tabs>
        <w:autoSpaceDE w:val="0"/>
        <w:autoSpaceDN w:val="0"/>
        <w:adjustRightInd w:val="0"/>
        <w:ind w:firstLine="720"/>
        <w:jc w:val="center"/>
        <w:rPr>
          <w:b/>
          <w:bCs/>
        </w:rPr>
      </w:pPr>
      <w:r>
        <w:rPr>
          <w:b/>
          <w:bCs/>
        </w:rPr>
        <w:t xml:space="preserve"> о выдаче порубочного билета и (или) разрешения на пересадку </w:t>
      </w:r>
    </w:p>
    <w:p w:rsidR="00452306" w:rsidRDefault="00452306" w:rsidP="00452306">
      <w:pPr>
        <w:widowControl w:val="0"/>
        <w:tabs>
          <w:tab w:val="left" w:pos="8640"/>
        </w:tabs>
        <w:autoSpaceDE w:val="0"/>
        <w:autoSpaceDN w:val="0"/>
        <w:adjustRightInd w:val="0"/>
        <w:ind w:firstLine="720"/>
        <w:jc w:val="center"/>
        <w:rPr>
          <w:b/>
          <w:bCs/>
        </w:rPr>
      </w:pPr>
      <w:r>
        <w:rPr>
          <w:b/>
          <w:bCs/>
        </w:rPr>
        <w:t>деревьев и кустарников</w:t>
      </w:r>
    </w:p>
    <w:p w:rsidR="00452306" w:rsidRDefault="00452306" w:rsidP="00452306">
      <w:pPr>
        <w:widowControl w:val="0"/>
        <w:tabs>
          <w:tab w:val="left" w:pos="8640"/>
        </w:tabs>
        <w:autoSpaceDE w:val="0"/>
        <w:autoSpaceDN w:val="0"/>
        <w:adjustRightInd w:val="0"/>
        <w:ind w:firstLine="720"/>
        <w:jc w:val="center"/>
        <w:rPr>
          <w:b/>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559"/>
        <w:gridCol w:w="1259"/>
        <w:gridCol w:w="420"/>
        <w:gridCol w:w="700"/>
        <w:gridCol w:w="2379"/>
        <w:gridCol w:w="700"/>
        <w:gridCol w:w="420"/>
        <w:gridCol w:w="2239"/>
        <w:gridCol w:w="280"/>
      </w:tblGrid>
      <w:tr w:rsidR="00452306" w:rsidTr="006159D6">
        <w:tc>
          <w:tcPr>
            <w:tcW w:w="2657" w:type="dxa"/>
            <w:gridSpan w:val="3"/>
            <w:tcBorders>
              <w:top w:val="nil"/>
              <w:left w:val="nil"/>
              <w:bottom w:val="nil"/>
              <w:right w:val="nil"/>
            </w:tcBorders>
          </w:tcPr>
          <w:p w:rsidR="00452306" w:rsidRDefault="00452306" w:rsidP="006159D6">
            <w:pPr>
              <w:widowControl w:val="0"/>
              <w:autoSpaceDE w:val="0"/>
              <w:autoSpaceDN w:val="0"/>
              <w:adjustRightInd w:val="0"/>
              <w:ind w:firstLine="720"/>
              <w:jc w:val="both"/>
            </w:pPr>
            <w:r>
              <w:t>Заявитель</w:t>
            </w:r>
          </w:p>
        </w:tc>
        <w:tc>
          <w:tcPr>
            <w:tcW w:w="7138" w:type="dxa"/>
            <w:gridSpan w:val="7"/>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center"/>
            </w:pPr>
            <w:r>
              <w:t>(полное и (если имеется) сокращённое наименование (в том числе фирменное наименование), организационно-правовая форма юридического лица, место его нахождения)</w:t>
            </w:r>
          </w:p>
        </w:tc>
      </w:tr>
      <w:tr w:rsidR="00452306" w:rsidTr="006159D6">
        <w:tc>
          <w:tcPr>
            <w:tcW w:w="9515" w:type="dxa"/>
            <w:gridSpan w:val="9"/>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c>
          <w:tcPr>
            <w:tcW w:w="280" w:type="dxa"/>
            <w:tcBorders>
              <w:top w:val="nil"/>
              <w:left w:val="nil"/>
              <w:bottom w:val="nil"/>
              <w:right w:val="nil"/>
            </w:tcBorders>
          </w:tcPr>
          <w:p w:rsidR="00452306" w:rsidRDefault="00452306" w:rsidP="006159D6">
            <w:pPr>
              <w:widowControl w:val="0"/>
              <w:autoSpaceDE w:val="0"/>
              <w:autoSpaceDN w:val="0"/>
              <w:adjustRightInd w:val="0"/>
              <w:jc w:val="both"/>
            </w:pPr>
            <w:r>
              <w:t>,</w:t>
            </w:r>
          </w:p>
        </w:tc>
      </w:tr>
      <w:tr w:rsidR="00452306" w:rsidTr="006159D6">
        <w:tc>
          <w:tcPr>
            <w:tcW w:w="1398" w:type="dxa"/>
            <w:gridSpan w:val="2"/>
            <w:tcBorders>
              <w:top w:val="nil"/>
              <w:left w:val="nil"/>
              <w:bottom w:val="nil"/>
              <w:right w:val="nil"/>
            </w:tcBorders>
          </w:tcPr>
          <w:p w:rsidR="00452306" w:rsidRDefault="00452306" w:rsidP="006159D6">
            <w:pPr>
              <w:widowControl w:val="0"/>
              <w:autoSpaceDE w:val="0"/>
              <w:autoSpaceDN w:val="0"/>
              <w:adjustRightInd w:val="0"/>
              <w:jc w:val="both"/>
            </w:pPr>
            <w:r>
              <w:t>в лице</w:t>
            </w:r>
          </w:p>
        </w:tc>
        <w:tc>
          <w:tcPr>
            <w:tcW w:w="8117" w:type="dxa"/>
            <w:gridSpan w:val="7"/>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c>
          <w:tcPr>
            <w:tcW w:w="280" w:type="dxa"/>
            <w:tcBorders>
              <w:top w:val="nil"/>
              <w:left w:val="nil"/>
              <w:bottom w:val="nil"/>
              <w:right w:val="nil"/>
            </w:tcBorders>
          </w:tcPr>
          <w:p w:rsidR="00452306" w:rsidRDefault="00452306" w:rsidP="006159D6">
            <w:pPr>
              <w:widowControl w:val="0"/>
              <w:autoSpaceDE w:val="0"/>
              <w:autoSpaceDN w:val="0"/>
              <w:adjustRightInd w:val="0"/>
              <w:jc w:val="both"/>
            </w:pPr>
            <w:r>
              <w:t>,</w:t>
            </w: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center"/>
            </w:pPr>
            <w:r>
              <w:t>(ФИО (полностью) лица, представляющего интересы)</w:t>
            </w:r>
          </w:p>
        </w:tc>
      </w:tr>
      <w:tr w:rsidR="00452306" w:rsidTr="006159D6">
        <w:tc>
          <w:tcPr>
            <w:tcW w:w="3077" w:type="dxa"/>
            <w:gridSpan w:val="4"/>
            <w:tcBorders>
              <w:top w:val="nil"/>
              <w:left w:val="nil"/>
              <w:bottom w:val="nil"/>
              <w:right w:val="nil"/>
            </w:tcBorders>
          </w:tcPr>
          <w:p w:rsidR="00452306" w:rsidRDefault="00452306" w:rsidP="006159D6">
            <w:pPr>
              <w:widowControl w:val="0"/>
              <w:autoSpaceDE w:val="0"/>
              <w:autoSpaceDN w:val="0"/>
              <w:adjustRightInd w:val="0"/>
              <w:jc w:val="both"/>
            </w:pPr>
            <w:r>
              <w:t>контактный телефон</w:t>
            </w:r>
          </w:p>
        </w:tc>
        <w:tc>
          <w:tcPr>
            <w:tcW w:w="6718" w:type="dxa"/>
            <w:gridSpan w:val="6"/>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both"/>
            </w:pPr>
            <w:r>
              <w:t>Обоснование необходимости вырубки (уничтожения) зелёных насаждений и (или) пересадки деревьев и кустарников</w:t>
            </w: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both"/>
            </w:pPr>
            <w:r>
              <w:t>Адрес фактического расположения объекта</w:t>
            </w: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center"/>
            </w:pPr>
            <w:r>
              <w:t xml:space="preserve">(местонахождение земельного участка, в пределах которого предполагается вырубка зелёных насаждений </w:t>
            </w:r>
            <w:proofErr w:type="gramStart"/>
            <w:r>
              <w:t>и(</w:t>
            </w:r>
            <w:proofErr w:type="gramEnd"/>
            <w:r>
              <w:t>или) пересадка деревьев и кустарников)</w:t>
            </w: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3777" w:type="dxa"/>
            <w:gridSpan w:val="5"/>
            <w:tcBorders>
              <w:top w:val="nil"/>
              <w:left w:val="nil"/>
              <w:bottom w:val="nil"/>
              <w:right w:val="nil"/>
            </w:tcBorders>
          </w:tcPr>
          <w:p w:rsidR="00452306" w:rsidRDefault="00452306" w:rsidP="006159D6">
            <w:pPr>
              <w:widowControl w:val="0"/>
              <w:autoSpaceDE w:val="0"/>
              <w:autoSpaceDN w:val="0"/>
              <w:adjustRightInd w:val="0"/>
              <w:jc w:val="both"/>
            </w:pPr>
            <w:r>
              <w:t xml:space="preserve">Сроки выполнения работ - </w:t>
            </w:r>
            <w:proofErr w:type="gramStart"/>
            <w:r>
              <w:t>с</w:t>
            </w:r>
            <w:proofErr w:type="gramEnd"/>
          </w:p>
        </w:tc>
        <w:tc>
          <w:tcPr>
            <w:tcW w:w="2379" w:type="dxa"/>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c>
          <w:tcPr>
            <w:tcW w:w="700" w:type="dxa"/>
            <w:tcBorders>
              <w:top w:val="nil"/>
              <w:left w:val="nil"/>
              <w:bottom w:val="nil"/>
              <w:right w:val="nil"/>
            </w:tcBorders>
          </w:tcPr>
          <w:p w:rsidR="00452306" w:rsidRDefault="00452306" w:rsidP="006159D6">
            <w:pPr>
              <w:widowControl w:val="0"/>
              <w:autoSpaceDE w:val="0"/>
              <w:autoSpaceDN w:val="0"/>
              <w:adjustRightInd w:val="0"/>
              <w:jc w:val="both"/>
            </w:pPr>
            <w:r>
              <w:t>по</w:t>
            </w:r>
          </w:p>
        </w:tc>
        <w:tc>
          <w:tcPr>
            <w:tcW w:w="2939" w:type="dxa"/>
            <w:gridSpan w:val="3"/>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both"/>
            </w:pPr>
            <w:r>
              <w:t>Банковские реквизиты:</w:t>
            </w: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single" w:sz="4" w:space="0" w:color="auto"/>
              <w:right w:val="nil"/>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spacing w:before="108" w:after="108"/>
              <w:jc w:val="center"/>
              <w:outlineLvl w:val="0"/>
              <w:rPr>
                <w:b/>
                <w:bCs/>
              </w:rPr>
            </w:pPr>
          </w:p>
          <w:p w:rsidR="00452306" w:rsidRDefault="00452306" w:rsidP="006159D6">
            <w:pPr>
              <w:widowControl w:val="0"/>
              <w:autoSpaceDE w:val="0"/>
              <w:autoSpaceDN w:val="0"/>
              <w:adjustRightInd w:val="0"/>
              <w:spacing w:before="108" w:after="108"/>
              <w:jc w:val="center"/>
              <w:outlineLvl w:val="0"/>
              <w:rPr>
                <w:b/>
                <w:bCs/>
              </w:rPr>
            </w:pPr>
            <w:r>
              <w:rPr>
                <w:b/>
                <w:bCs/>
              </w:rPr>
              <w:lastRenderedPageBreak/>
              <w:t>Документы, прилагаемые к заявлению</w:t>
            </w:r>
          </w:p>
        </w:tc>
      </w:tr>
      <w:tr w:rsidR="00452306" w:rsidTr="006159D6">
        <w:tc>
          <w:tcPr>
            <w:tcW w:w="839" w:type="dxa"/>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center"/>
            </w:pPr>
            <w:r>
              <w:lastRenderedPageBreak/>
              <w:t>1.</w:t>
            </w:r>
          </w:p>
        </w:tc>
        <w:tc>
          <w:tcPr>
            <w:tcW w:w="6437" w:type="dxa"/>
            <w:gridSpan w:val="7"/>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c>
          <w:tcPr>
            <w:tcW w:w="2519" w:type="dxa"/>
            <w:gridSpan w:val="2"/>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r>
      <w:tr w:rsidR="00452306" w:rsidTr="006159D6">
        <w:tc>
          <w:tcPr>
            <w:tcW w:w="839" w:type="dxa"/>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center"/>
            </w:pPr>
            <w:r>
              <w:t>2.</w:t>
            </w:r>
          </w:p>
        </w:tc>
        <w:tc>
          <w:tcPr>
            <w:tcW w:w="6437" w:type="dxa"/>
            <w:gridSpan w:val="7"/>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c>
          <w:tcPr>
            <w:tcW w:w="2519" w:type="dxa"/>
            <w:gridSpan w:val="2"/>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r>
      <w:tr w:rsidR="00452306" w:rsidTr="006159D6">
        <w:tc>
          <w:tcPr>
            <w:tcW w:w="839" w:type="dxa"/>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center"/>
            </w:pPr>
            <w:r>
              <w:t>3.</w:t>
            </w:r>
          </w:p>
        </w:tc>
        <w:tc>
          <w:tcPr>
            <w:tcW w:w="6437" w:type="dxa"/>
            <w:gridSpan w:val="7"/>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c>
          <w:tcPr>
            <w:tcW w:w="2519" w:type="dxa"/>
            <w:gridSpan w:val="2"/>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r>
      <w:tr w:rsidR="00452306" w:rsidTr="006159D6">
        <w:tc>
          <w:tcPr>
            <w:tcW w:w="839" w:type="dxa"/>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center"/>
            </w:pPr>
            <w:r>
              <w:t>4.</w:t>
            </w:r>
          </w:p>
        </w:tc>
        <w:tc>
          <w:tcPr>
            <w:tcW w:w="6437" w:type="dxa"/>
            <w:gridSpan w:val="7"/>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c>
          <w:tcPr>
            <w:tcW w:w="2519" w:type="dxa"/>
            <w:gridSpan w:val="2"/>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r>
      <w:tr w:rsidR="00452306" w:rsidTr="006159D6">
        <w:tc>
          <w:tcPr>
            <w:tcW w:w="839" w:type="dxa"/>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center"/>
            </w:pPr>
            <w:r>
              <w:t>5.</w:t>
            </w:r>
          </w:p>
        </w:tc>
        <w:tc>
          <w:tcPr>
            <w:tcW w:w="6437" w:type="dxa"/>
            <w:gridSpan w:val="7"/>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c>
          <w:tcPr>
            <w:tcW w:w="2519" w:type="dxa"/>
            <w:gridSpan w:val="2"/>
            <w:tcBorders>
              <w:top w:val="single" w:sz="4" w:space="0" w:color="auto"/>
              <w:left w:val="single" w:sz="4" w:space="0" w:color="auto"/>
              <w:bottom w:val="single" w:sz="4" w:space="0" w:color="auto"/>
              <w:right w:val="single" w:sz="4" w:space="0" w:color="auto"/>
            </w:tcBorders>
          </w:tcPr>
          <w:p w:rsidR="00452306" w:rsidRDefault="00452306" w:rsidP="006159D6">
            <w:pPr>
              <w:widowControl w:val="0"/>
              <w:autoSpaceDE w:val="0"/>
              <w:autoSpaceDN w:val="0"/>
              <w:adjustRightInd w:val="0"/>
              <w:jc w:val="both"/>
            </w:pPr>
          </w:p>
        </w:tc>
      </w:tr>
      <w:tr w:rsidR="00452306" w:rsidTr="006159D6">
        <w:tc>
          <w:tcPr>
            <w:tcW w:w="9795" w:type="dxa"/>
            <w:gridSpan w:val="10"/>
            <w:tcBorders>
              <w:top w:val="nil"/>
              <w:left w:val="nil"/>
              <w:bottom w:val="nil"/>
              <w:right w:val="nil"/>
            </w:tcBorders>
          </w:tcPr>
          <w:p w:rsidR="00452306" w:rsidRDefault="00452306" w:rsidP="006159D6">
            <w:pPr>
              <w:widowControl w:val="0"/>
              <w:autoSpaceDE w:val="0"/>
              <w:autoSpaceDN w:val="0"/>
              <w:adjustRightInd w:val="0"/>
              <w:jc w:val="both"/>
            </w:pPr>
          </w:p>
        </w:tc>
      </w:tr>
    </w:tbl>
    <w:p w:rsidR="00452306" w:rsidRDefault="00452306" w:rsidP="00452306">
      <w:pPr>
        <w:pStyle w:val="210"/>
        <w:shd w:val="clear" w:color="auto" w:fill="auto"/>
        <w:spacing w:line="240" w:lineRule="auto"/>
        <w:ind w:right="221"/>
        <w:jc w:val="center"/>
        <w:rPr>
          <w:b/>
          <w:color w:val="000000"/>
        </w:rPr>
      </w:pPr>
      <w:r>
        <w:rPr>
          <w:sz w:val="24"/>
          <w:szCs w:val="24"/>
        </w:rPr>
        <w:t>дата                                                                                         подпись</w:t>
      </w:r>
      <w:r>
        <w:rPr>
          <w:b/>
          <w:color w:val="000000"/>
        </w:rPr>
        <w:t xml:space="preserve"> </w:t>
      </w:r>
    </w:p>
    <w:p w:rsidR="00452306" w:rsidRDefault="00452306" w:rsidP="00452306">
      <w:pPr>
        <w:pStyle w:val="210"/>
        <w:shd w:val="clear" w:color="auto" w:fill="auto"/>
        <w:spacing w:line="240" w:lineRule="auto"/>
        <w:ind w:right="221"/>
        <w:jc w:val="center"/>
        <w:rPr>
          <w:rStyle w:val="213pt"/>
          <w:b/>
          <w:color w:val="000000"/>
          <w:sz w:val="20"/>
          <w:szCs w:val="20"/>
        </w:rPr>
      </w:pPr>
    </w:p>
    <w:p w:rsidR="00452306" w:rsidRDefault="00452306" w:rsidP="00452306">
      <w:pPr>
        <w:pStyle w:val="210"/>
        <w:shd w:val="clear" w:color="auto" w:fill="auto"/>
        <w:spacing w:line="240" w:lineRule="auto"/>
        <w:ind w:right="221"/>
        <w:jc w:val="center"/>
        <w:rPr>
          <w:rStyle w:val="213pt"/>
          <w:b/>
          <w:color w:val="000000"/>
          <w:sz w:val="20"/>
          <w:szCs w:val="20"/>
        </w:rPr>
      </w:pPr>
    </w:p>
    <w:p w:rsidR="00452306" w:rsidRDefault="00452306" w:rsidP="00452306">
      <w:pPr>
        <w:pStyle w:val="210"/>
        <w:shd w:val="clear" w:color="auto" w:fill="auto"/>
        <w:spacing w:line="240" w:lineRule="auto"/>
        <w:ind w:right="221"/>
        <w:jc w:val="center"/>
        <w:rPr>
          <w:rStyle w:val="213pt"/>
          <w:sz w:val="20"/>
          <w:szCs w:val="20"/>
        </w:rPr>
      </w:pPr>
      <w:r>
        <w:rPr>
          <w:rStyle w:val="213pt"/>
          <w:b/>
          <w:color w:val="000000"/>
          <w:sz w:val="20"/>
          <w:szCs w:val="20"/>
        </w:rPr>
        <w:t>Согласие  на обработку персональных данных</w:t>
      </w:r>
    </w:p>
    <w:p w:rsidR="00452306" w:rsidRDefault="00452306" w:rsidP="00452306">
      <w:pPr>
        <w:pStyle w:val="120"/>
        <w:shd w:val="clear" w:color="auto" w:fill="auto"/>
        <w:tabs>
          <w:tab w:val="left" w:leader="underscore" w:pos="701"/>
          <w:tab w:val="left" w:leader="underscore" w:pos="1934"/>
          <w:tab w:val="left" w:leader="underscore" w:pos="2568"/>
        </w:tabs>
        <w:spacing w:before="0" w:after="0" w:line="240" w:lineRule="auto"/>
        <w:ind w:right="23"/>
        <w:rPr>
          <w:rStyle w:val="12"/>
          <w:sz w:val="20"/>
          <w:szCs w:val="20"/>
        </w:rPr>
      </w:pPr>
      <w:r>
        <w:rPr>
          <w:rStyle w:val="12"/>
          <w:color w:val="000000"/>
          <w:sz w:val="20"/>
          <w:szCs w:val="20"/>
        </w:rPr>
        <w:t>«</w:t>
      </w:r>
      <w:r>
        <w:rPr>
          <w:rStyle w:val="12"/>
          <w:color w:val="000000"/>
          <w:sz w:val="20"/>
          <w:szCs w:val="20"/>
        </w:rPr>
        <w:tab/>
        <w:t>»</w:t>
      </w:r>
      <w:r>
        <w:rPr>
          <w:rStyle w:val="12"/>
          <w:color w:val="000000"/>
          <w:sz w:val="20"/>
          <w:szCs w:val="20"/>
        </w:rPr>
        <w:tab/>
        <w:t>20</w:t>
      </w:r>
      <w:r>
        <w:rPr>
          <w:rStyle w:val="12"/>
          <w:color w:val="000000"/>
          <w:sz w:val="20"/>
          <w:szCs w:val="20"/>
        </w:rPr>
        <w:tab/>
        <w:t>г.</w:t>
      </w:r>
    </w:p>
    <w:p w:rsidR="00452306" w:rsidRDefault="00452306" w:rsidP="00452306">
      <w:pPr>
        <w:pStyle w:val="120"/>
        <w:shd w:val="clear" w:color="auto" w:fill="auto"/>
        <w:tabs>
          <w:tab w:val="left" w:leader="underscore" w:pos="701"/>
          <w:tab w:val="left" w:leader="underscore" w:pos="1934"/>
          <w:tab w:val="left" w:leader="underscore" w:pos="2568"/>
        </w:tabs>
        <w:spacing w:before="0" w:after="0" w:line="240" w:lineRule="auto"/>
        <w:ind w:right="23" w:firstLine="1086"/>
        <w:jc w:val="left"/>
        <w:rPr>
          <w:sz w:val="24"/>
          <w:szCs w:val="24"/>
          <w:shd w:val="clear" w:color="auto" w:fill="auto"/>
        </w:rPr>
      </w:pPr>
      <w:r>
        <w:rPr>
          <w:rStyle w:val="213pt"/>
          <w:color w:val="000000"/>
          <w:sz w:val="24"/>
          <w:szCs w:val="24"/>
        </w:rPr>
        <w:t xml:space="preserve">Я,__________________________________________________________________, </w:t>
      </w:r>
    </w:p>
    <w:p w:rsidR="00452306" w:rsidRDefault="00452306" w:rsidP="00452306">
      <w:pPr>
        <w:pStyle w:val="130"/>
        <w:shd w:val="clear" w:color="auto" w:fill="auto"/>
        <w:ind w:left="543"/>
        <w:rPr>
          <w:sz w:val="24"/>
          <w:szCs w:val="24"/>
        </w:rPr>
      </w:pPr>
      <w:r>
        <w:rPr>
          <w:rStyle w:val="13"/>
          <w:color w:val="000000"/>
          <w:sz w:val="24"/>
          <w:szCs w:val="24"/>
        </w:rPr>
        <w:t xml:space="preserve">                                             (Ф.И.О)</w:t>
      </w:r>
    </w:p>
    <w:p w:rsidR="00452306" w:rsidRDefault="00452306" w:rsidP="00452306">
      <w:pPr>
        <w:pStyle w:val="140"/>
        <w:shd w:val="clear" w:color="auto" w:fill="auto"/>
        <w:tabs>
          <w:tab w:val="left" w:leader="underscore" w:pos="3754"/>
          <w:tab w:val="left" w:leader="underscore" w:pos="4998"/>
          <w:tab w:val="left" w:leader="underscore" w:pos="6274"/>
          <w:tab w:val="left" w:leader="underscore" w:pos="9438"/>
        </w:tabs>
        <w:ind w:firstLine="543"/>
        <w:rPr>
          <w:sz w:val="24"/>
          <w:szCs w:val="24"/>
        </w:rPr>
      </w:pPr>
      <w:r>
        <w:rPr>
          <w:rStyle w:val="14"/>
          <w:color w:val="000000"/>
        </w:rPr>
        <w:tab/>
        <w:t>___серия _____№_____</w:t>
      </w:r>
      <w:proofErr w:type="gramStart"/>
      <w:r>
        <w:rPr>
          <w:rStyle w:val="14"/>
          <w:color w:val="000000"/>
        </w:rPr>
        <w:t>выдан</w:t>
      </w:r>
      <w:proofErr w:type="gramEnd"/>
      <w:r>
        <w:rPr>
          <w:rStyle w:val="14"/>
          <w:color w:val="000000"/>
        </w:rPr>
        <w:t>_____________________</w:t>
      </w:r>
    </w:p>
    <w:p w:rsidR="00452306" w:rsidRDefault="00452306" w:rsidP="00452306">
      <w:pPr>
        <w:pStyle w:val="150"/>
        <w:shd w:val="clear" w:color="auto" w:fill="auto"/>
        <w:spacing w:after="0" w:line="240" w:lineRule="auto"/>
        <w:ind w:firstLine="544"/>
        <w:rPr>
          <w:rStyle w:val="15"/>
          <w:color w:val="000000"/>
          <w:sz w:val="20"/>
          <w:szCs w:val="20"/>
        </w:rPr>
      </w:pPr>
      <w:r>
        <w:rPr>
          <w:rStyle w:val="15"/>
          <w:color w:val="000000"/>
          <w:sz w:val="20"/>
          <w:szCs w:val="20"/>
        </w:rPr>
        <w:t>(вид документа, удостоверяющего личность)</w:t>
      </w:r>
    </w:p>
    <w:p w:rsidR="00452306" w:rsidRDefault="00452306" w:rsidP="00452306">
      <w:pPr>
        <w:pStyle w:val="150"/>
        <w:shd w:val="clear" w:color="auto" w:fill="auto"/>
        <w:spacing w:after="0" w:line="240" w:lineRule="auto"/>
        <w:ind w:firstLine="544"/>
        <w:rPr>
          <w:shd w:val="clear" w:color="auto" w:fill="auto"/>
        </w:rPr>
      </w:pPr>
      <w:r>
        <w:rPr>
          <w:rStyle w:val="15"/>
          <w:color w:val="000000"/>
          <w:sz w:val="20"/>
          <w:szCs w:val="20"/>
        </w:rPr>
        <w:t>_______________________________________________________________________________________</w:t>
      </w:r>
    </w:p>
    <w:p w:rsidR="00452306" w:rsidRDefault="00452306" w:rsidP="00452306">
      <w:pPr>
        <w:pStyle w:val="140"/>
        <w:shd w:val="clear" w:color="auto" w:fill="auto"/>
        <w:spacing w:after="22" w:line="170" w:lineRule="exact"/>
        <w:ind w:left="543"/>
        <w:rPr>
          <w:sz w:val="20"/>
          <w:szCs w:val="20"/>
        </w:rPr>
      </w:pPr>
      <w:r>
        <w:rPr>
          <w:rStyle w:val="14"/>
          <w:color w:val="000000"/>
          <w:sz w:val="20"/>
          <w:szCs w:val="20"/>
        </w:rPr>
        <w:t>(когда и кем)</w:t>
      </w:r>
    </w:p>
    <w:p w:rsidR="00452306" w:rsidRDefault="00452306" w:rsidP="00452306">
      <w:pPr>
        <w:pStyle w:val="140"/>
        <w:shd w:val="clear" w:color="auto" w:fill="auto"/>
        <w:tabs>
          <w:tab w:val="left" w:leader="underscore" w:pos="8905"/>
        </w:tabs>
        <w:spacing w:line="240" w:lineRule="auto"/>
        <w:ind w:firstLine="544"/>
        <w:rPr>
          <w:rStyle w:val="14"/>
          <w:color w:val="000000"/>
          <w:sz w:val="20"/>
          <w:szCs w:val="20"/>
        </w:rPr>
      </w:pPr>
      <w:proofErr w:type="gramStart"/>
      <w:r>
        <w:rPr>
          <w:rStyle w:val="14"/>
          <w:color w:val="000000"/>
          <w:sz w:val="20"/>
          <w:szCs w:val="20"/>
        </w:rPr>
        <w:t>проживающий</w:t>
      </w:r>
      <w:proofErr w:type="gramEnd"/>
      <w:r>
        <w:rPr>
          <w:rStyle w:val="14"/>
          <w:color w:val="000000"/>
          <w:sz w:val="20"/>
          <w:szCs w:val="20"/>
        </w:rPr>
        <w:t xml:space="preserve"> (</w:t>
      </w:r>
      <w:proofErr w:type="spellStart"/>
      <w:r>
        <w:rPr>
          <w:rStyle w:val="14"/>
          <w:color w:val="000000"/>
          <w:sz w:val="20"/>
          <w:szCs w:val="20"/>
        </w:rPr>
        <w:t>ая</w:t>
      </w:r>
      <w:proofErr w:type="spellEnd"/>
      <w:r>
        <w:rPr>
          <w:rStyle w:val="14"/>
          <w:color w:val="000000"/>
          <w:sz w:val="20"/>
          <w:szCs w:val="20"/>
        </w:rPr>
        <w:t>) по адресу:_____________________________________________________________</w:t>
      </w:r>
    </w:p>
    <w:p w:rsidR="00452306" w:rsidRDefault="00452306" w:rsidP="00452306">
      <w:pPr>
        <w:pStyle w:val="160"/>
        <w:shd w:val="clear" w:color="auto" w:fill="auto"/>
        <w:spacing w:before="0"/>
        <w:ind w:right="20"/>
        <w:rPr>
          <w:b w:val="0"/>
          <w:sz w:val="22"/>
          <w:szCs w:val="22"/>
          <w:shd w:val="clear" w:color="auto" w:fill="auto"/>
        </w:rPr>
      </w:pPr>
      <w:r>
        <w:rPr>
          <w:rStyle w:val="16"/>
          <w:color w:val="000000"/>
          <w:sz w:val="22"/>
          <w:szCs w:val="22"/>
        </w:rPr>
        <w:t xml:space="preserve">настоящим </w:t>
      </w:r>
      <w:r>
        <w:rPr>
          <w:rStyle w:val="161"/>
          <w:b w:val="0"/>
          <w:bCs w:val="0"/>
          <w:color w:val="000000"/>
          <w:sz w:val="22"/>
          <w:szCs w:val="22"/>
        </w:rPr>
        <w:t xml:space="preserve">даю свое </w:t>
      </w:r>
      <w:r>
        <w:rPr>
          <w:rStyle w:val="16"/>
          <w:color w:val="000000"/>
          <w:sz w:val="22"/>
          <w:szCs w:val="22"/>
        </w:rPr>
        <w:t xml:space="preserve">согласие на обработку моих персональных данных </w:t>
      </w:r>
      <w:r>
        <w:rPr>
          <w:rStyle w:val="161"/>
          <w:b w:val="0"/>
          <w:bCs w:val="0"/>
          <w:color w:val="000000"/>
          <w:sz w:val="22"/>
          <w:szCs w:val="22"/>
        </w:rPr>
        <w:t xml:space="preserve">и </w:t>
      </w:r>
      <w:r>
        <w:rPr>
          <w:rStyle w:val="16"/>
          <w:color w:val="000000"/>
          <w:sz w:val="22"/>
          <w:szCs w:val="22"/>
        </w:rPr>
        <w:t xml:space="preserve">подтверждаю, </w:t>
      </w:r>
      <w:r>
        <w:rPr>
          <w:rStyle w:val="161"/>
          <w:b w:val="0"/>
          <w:bCs w:val="0"/>
          <w:color w:val="000000"/>
          <w:sz w:val="22"/>
          <w:szCs w:val="22"/>
        </w:rPr>
        <w:t xml:space="preserve">что, давая такое согласие, я действую, </w:t>
      </w:r>
      <w:r>
        <w:rPr>
          <w:rStyle w:val="16"/>
          <w:color w:val="000000"/>
          <w:sz w:val="22"/>
          <w:szCs w:val="22"/>
        </w:rPr>
        <w:t>своей волей и в своих интересах.</w:t>
      </w:r>
    </w:p>
    <w:p w:rsidR="00452306" w:rsidRDefault="00452306" w:rsidP="00452306">
      <w:pPr>
        <w:pStyle w:val="160"/>
        <w:shd w:val="clear" w:color="auto" w:fill="auto"/>
        <w:spacing w:before="0"/>
        <w:ind w:right="20" w:firstLine="1086"/>
        <w:rPr>
          <w:b w:val="0"/>
          <w:sz w:val="22"/>
          <w:szCs w:val="22"/>
        </w:rPr>
      </w:pPr>
      <w:r>
        <w:rPr>
          <w:rStyle w:val="16"/>
          <w:color w:val="000000"/>
          <w:sz w:val="22"/>
          <w:szCs w:val="22"/>
        </w:rPr>
        <w:t>Я проинформирова</w:t>
      </w:r>
      <w:proofErr w:type="gramStart"/>
      <w:r>
        <w:rPr>
          <w:rStyle w:val="16"/>
          <w:color w:val="000000"/>
          <w:sz w:val="22"/>
          <w:szCs w:val="22"/>
        </w:rPr>
        <w:t>н(</w:t>
      </w:r>
      <w:proofErr w:type="gramEnd"/>
      <w:r>
        <w:rPr>
          <w:rStyle w:val="16"/>
          <w:color w:val="000000"/>
          <w:sz w:val="22"/>
          <w:szCs w:val="22"/>
        </w:rPr>
        <w:t xml:space="preserve">а), что под обработкой персональных </w:t>
      </w:r>
      <w:r>
        <w:rPr>
          <w:rStyle w:val="161"/>
          <w:b w:val="0"/>
          <w:bCs w:val="0"/>
          <w:color w:val="000000"/>
          <w:sz w:val="22"/>
          <w:szCs w:val="22"/>
        </w:rPr>
        <w:t xml:space="preserve">данных понимаются действия </w:t>
      </w:r>
      <w:r>
        <w:rPr>
          <w:rStyle w:val="16"/>
          <w:color w:val="000000"/>
          <w:sz w:val="22"/>
          <w:szCs w:val="22"/>
        </w:rPr>
        <w:t xml:space="preserve">(операции) с персональными данными в рамках выполнения Федерального закона от 27 </w:t>
      </w:r>
      <w:r>
        <w:rPr>
          <w:rStyle w:val="161"/>
          <w:b w:val="0"/>
          <w:bCs w:val="0"/>
          <w:color w:val="000000"/>
          <w:sz w:val="22"/>
          <w:szCs w:val="22"/>
        </w:rPr>
        <w:t xml:space="preserve">июля </w:t>
      </w:r>
      <w:r>
        <w:rPr>
          <w:rStyle w:val="16"/>
          <w:color w:val="000000"/>
          <w:sz w:val="22"/>
          <w:szCs w:val="22"/>
        </w:rPr>
        <w:t xml:space="preserve">2006 года № 152-ФЗ «О персональных данных», конфиденциальность персональных данных соблюдается в рамках действующего законодательства Российской </w:t>
      </w:r>
      <w:r>
        <w:rPr>
          <w:rStyle w:val="161"/>
          <w:b w:val="0"/>
          <w:bCs w:val="0"/>
          <w:color w:val="000000"/>
          <w:sz w:val="22"/>
          <w:szCs w:val="22"/>
        </w:rPr>
        <w:t>Федерации.</w:t>
      </w:r>
    </w:p>
    <w:p w:rsidR="00452306" w:rsidRDefault="00452306" w:rsidP="00452306">
      <w:pPr>
        <w:jc w:val="right"/>
        <w:rPr>
          <w:sz w:val="22"/>
          <w:szCs w:val="22"/>
        </w:rPr>
      </w:pPr>
      <w:r>
        <w:rPr>
          <w:sz w:val="22"/>
          <w:szCs w:val="22"/>
        </w:rPr>
        <w:t xml:space="preserve">Согласие дается мною на   обработку   моих персональных  данных  для  совершения любых действий </w:t>
      </w:r>
      <w:proofErr w:type="gramStart"/>
      <w:r>
        <w:rPr>
          <w:sz w:val="22"/>
          <w:szCs w:val="22"/>
        </w:rPr>
        <w:t>в</w:t>
      </w:r>
      <w:proofErr w:type="gramEnd"/>
      <w:r>
        <w:rPr>
          <w:sz w:val="22"/>
          <w:szCs w:val="22"/>
        </w:rPr>
        <w:t xml:space="preserve"> </w:t>
      </w:r>
    </w:p>
    <w:p w:rsidR="00452306" w:rsidRDefault="00452306" w:rsidP="00452306">
      <w:pPr>
        <w:rPr>
          <w:bCs/>
          <w:color w:val="000000"/>
        </w:rPr>
      </w:pPr>
      <w:proofErr w:type="gramStart"/>
      <w:r>
        <w:rPr>
          <w:sz w:val="22"/>
          <w:szCs w:val="22"/>
        </w:rPr>
        <w:t>целях</w:t>
      </w:r>
      <w:proofErr w:type="gramEnd"/>
      <w:r>
        <w:rPr>
          <w:sz w:val="22"/>
          <w:szCs w:val="22"/>
        </w:rPr>
        <w:t xml:space="preserve"> предоставления муниципальной  услуги "</w:t>
      </w:r>
      <w:r>
        <w:t xml:space="preserve"> П</w:t>
      </w:r>
      <w:r>
        <w:rPr>
          <w:bCs/>
          <w:color w:val="000000"/>
        </w:rPr>
        <w:t xml:space="preserve">редоставление порубочного билета и (или) </w:t>
      </w:r>
    </w:p>
    <w:p w:rsidR="00452306" w:rsidRDefault="00452306" w:rsidP="00452306">
      <w:pPr>
        <w:rPr>
          <w:sz w:val="22"/>
          <w:szCs w:val="22"/>
        </w:rPr>
      </w:pPr>
      <w:r>
        <w:rPr>
          <w:bCs/>
          <w:color w:val="000000"/>
        </w:rPr>
        <w:t>разрешения на пересадку деревьев и  кустарников</w:t>
      </w:r>
      <w:r>
        <w:rPr>
          <w:sz w:val="22"/>
          <w:szCs w:val="22"/>
        </w:rPr>
        <w:t xml:space="preserve"> " а также информации  об  услуге,  органах  и  организациях,  ее  предоставляющих,  и распространяется на следующую информацию: мои фамилия, имя, отчество, адрес и  иная информация, относящаяся к моей личности, доступная либо известная в любой конкретный момент времени Администрации Борковского сельского поселения Новгородского района.</w:t>
      </w:r>
    </w:p>
    <w:p w:rsidR="00452306" w:rsidRDefault="00452306" w:rsidP="00452306">
      <w:pPr>
        <w:jc w:val="both"/>
        <w:rPr>
          <w:sz w:val="22"/>
          <w:szCs w:val="22"/>
        </w:rPr>
      </w:pPr>
      <w:r>
        <w:rPr>
          <w:sz w:val="22"/>
          <w:szCs w:val="22"/>
        </w:rPr>
        <w:t>Настоящее согласие действует  до   момента   окончания   предоставления муниципальной услуги</w:t>
      </w:r>
    </w:p>
    <w:p w:rsidR="00452306" w:rsidRDefault="00452306" w:rsidP="00452306">
      <w:pPr>
        <w:jc w:val="both"/>
        <w:rPr>
          <w:sz w:val="22"/>
          <w:szCs w:val="22"/>
        </w:rPr>
      </w:pPr>
      <w:r>
        <w:rPr>
          <w:sz w:val="22"/>
          <w:szCs w:val="22"/>
        </w:rPr>
        <w:t xml:space="preserve">  "</w:t>
      </w:r>
      <w:r>
        <w:t>П</w:t>
      </w:r>
      <w:r>
        <w:rPr>
          <w:bCs/>
          <w:color w:val="000000"/>
        </w:rPr>
        <w:t>редоставление порубочного билета и (или)  разрешения на пересадку деревьев и  кустарников</w:t>
      </w:r>
      <w:r>
        <w:t xml:space="preserve"> ".</w:t>
      </w:r>
      <w:r>
        <w:rPr>
          <w:sz w:val="22"/>
          <w:szCs w:val="22"/>
        </w:rPr>
        <w:t xml:space="preserve">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w:t>
      </w:r>
    </w:p>
    <w:p w:rsidR="00452306" w:rsidRDefault="00452306" w:rsidP="00452306">
      <w:pPr>
        <w:pStyle w:val="160"/>
        <w:shd w:val="clear" w:color="auto" w:fill="auto"/>
        <w:tabs>
          <w:tab w:val="left" w:leader="underscore" w:pos="586"/>
          <w:tab w:val="left" w:leader="underscore" w:pos="2540"/>
          <w:tab w:val="left" w:leader="underscore" w:pos="3198"/>
        </w:tabs>
        <w:spacing w:before="0" w:line="240" w:lineRule="auto"/>
        <w:ind w:left="544" w:firstLine="544"/>
        <w:rPr>
          <w:rStyle w:val="16"/>
          <w:color w:val="000000"/>
          <w:sz w:val="22"/>
          <w:szCs w:val="22"/>
        </w:rPr>
      </w:pPr>
      <w:r>
        <w:rPr>
          <w:rStyle w:val="16"/>
          <w:color w:val="000000"/>
          <w:sz w:val="22"/>
          <w:szCs w:val="22"/>
        </w:rPr>
        <w:t xml:space="preserve"> «______» </w:t>
      </w:r>
      <w:r>
        <w:rPr>
          <w:rStyle w:val="16"/>
          <w:color w:val="000000"/>
          <w:sz w:val="22"/>
          <w:szCs w:val="22"/>
        </w:rPr>
        <w:tab/>
        <w:t>__________ 20___ года</w:t>
      </w:r>
    </w:p>
    <w:p w:rsidR="00452306" w:rsidRDefault="00452306" w:rsidP="00452306">
      <w:pPr>
        <w:pStyle w:val="160"/>
        <w:shd w:val="clear" w:color="auto" w:fill="auto"/>
        <w:tabs>
          <w:tab w:val="left" w:leader="underscore" w:pos="586"/>
          <w:tab w:val="left" w:leader="underscore" w:pos="2540"/>
          <w:tab w:val="left" w:leader="underscore" w:pos="3198"/>
        </w:tabs>
        <w:spacing w:before="0" w:line="240" w:lineRule="auto"/>
        <w:ind w:left="544" w:firstLine="544"/>
        <w:rPr>
          <w:rStyle w:val="16"/>
          <w:color w:val="000000"/>
          <w:sz w:val="22"/>
          <w:szCs w:val="22"/>
        </w:rPr>
      </w:pPr>
      <w:r>
        <w:rPr>
          <w:rStyle w:val="16"/>
          <w:color w:val="000000"/>
          <w:sz w:val="22"/>
          <w:szCs w:val="22"/>
        </w:rPr>
        <w:t>___________________________________</w:t>
      </w:r>
      <w:r>
        <w:rPr>
          <w:rStyle w:val="16"/>
          <w:color w:val="000000"/>
          <w:sz w:val="22"/>
          <w:szCs w:val="22"/>
        </w:rPr>
        <w:tab/>
        <w:t xml:space="preserve"> </w:t>
      </w:r>
    </w:p>
    <w:p w:rsidR="00452306" w:rsidRDefault="00452306" w:rsidP="00452306">
      <w:pPr>
        <w:pStyle w:val="160"/>
        <w:shd w:val="clear" w:color="auto" w:fill="auto"/>
        <w:tabs>
          <w:tab w:val="left" w:leader="underscore" w:pos="586"/>
          <w:tab w:val="left" w:leader="underscore" w:pos="2540"/>
          <w:tab w:val="left" w:leader="underscore" w:pos="3198"/>
        </w:tabs>
        <w:spacing w:before="0" w:line="240" w:lineRule="auto"/>
        <w:ind w:left="544" w:firstLine="544"/>
        <w:rPr>
          <w:shd w:val="clear" w:color="auto" w:fill="auto"/>
        </w:rPr>
      </w:pPr>
      <w:r>
        <w:rPr>
          <w:rStyle w:val="16"/>
          <w:color w:val="000000"/>
          <w:sz w:val="22"/>
          <w:szCs w:val="22"/>
        </w:rPr>
        <w:t>(Ф.И.О., подпись лица, давшего согласие)</w:t>
      </w: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Pr>
        <w:widowControl w:val="0"/>
        <w:tabs>
          <w:tab w:val="left" w:pos="330"/>
          <w:tab w:val="left" w:pos="3345"/>
          <w:tab w:val="left" w:pos="3660"/>
          <w:tab w:val="center" w:pos="4677"/>
          <w:tab w:val="left" w:pos="7470"/>
        </w:tabs>
        <w:autoSpaceDE w:val="0"/>
        <w:autoSpaceDN w:val="0"/>
        <w:adjustRightInd w:val="0"/>
        <w:ind w:firstLine="720"/>
        <w:jc w:val="both"/>
      </w:pPr>
    </w:p>
    <w:p w:rsidR="00452306" w:rsidRDefault="00452306" w:rsidP="00452306"/>
    <w:p w:rsidR="00452306" w:rsidRDefault="00452306" w:rsidP="00452306"/>
    <w:p w:rsidR="00452306" w:rsidRDefault="00452306" w:rsidP="00452306"/>
    <w:p w:rsidR="00452306" w:rsidRDefault="00452306" w:rsidP="00452306"/>
    <w:p w:rsidR="00452306" w:rsidRDefault="00452306" w:rsidP="00452306"/>
    <w:p w:rsidR="00452306" w:rsidRDefault="00452306" w:rsidP="00452306"/>
    <w:p w:rsidR="00452306" w:rsidRDefault="00452306" w:rsidP="00452306"/>
    <w:p w:rsidR="005B53F4" w:rsidRDefault="005B53F4" w:rsidP="005B53F4">
      <w:pPr>
        <w:widowControl w:val="0"/>
        <w:autoSpaceDE w:val="0"/>
        <w:autoSpaceDN w:val="0"/>
        <w:adjustRightInd w:val="0"/>
        <w:ind w:left="720"/>
        <w:jc w:val="right"/>
        <w:rPr>
          <w:bCs/>
          <w:sz w:val="22"/>
          <w:szCs w:val="22"/>
        </w:rPr>
      </w:pPr>
      <w:r>
        <w:rPr>
          <w:bCs/>
          <w:sz w:val="22"/>
          <w:szCs w:val="22"/>
        </w:rPr>
        <w:lastRenderedPageBreak/>
        <w:t>Приложение №2</w:t>
      </w:r>
    </w:p>
    <w:p w:rsidR="005B53F4" w:rsidRDefault="005B53F4" w:rsidP="005B53F4">
      <w:pPr>
        <w:widowControl w:val="0"/>
        <w:autoSpaceDE w:val="0"/>
        <w:autoSpaceDN w:val="0"/>
        <w:adjustRightInd w:val="0"/>
        <w:ind w:left="720"/>
        <w:jc w:val="right"/>
        <w:rPr>
          <w:bCs/>
          <w:sz w:val="22"/>
          <w:szCs w:val="22"/>
        </w:rPr>
      </w:pPr>
      <w:r>
        <w:rPr>
          <w:bCs/>
          <w:sz w:val="22"/>
          <w:szCs w:val="22"/>
        </w:rPr>
        <w:t>к административному регламенту</w:t>
      </w:r>
    </w:p>
    <w:p w:rsidR="005B53F4" w:rsidRDefault="005B53F4" w:rsidP="005B53F4">
      <w:pPr>
        <w:jc w:val="right"/>
        <w:rPr>
          <w:bCs/>
          <w:color w:val="000000"/>
          <w:sz w:val="22"/>
          <w:szCs w:val="22"/>
        </w:rPr>
      </w:pPr>
      <w:r>
        <w:rPr>
          <w:bCs/>
          <w:sz w:val="22"/>
          <w:szCs w:val="22"/>
        </w:rPr>
        <w:t xml:space="preserve"> </w:t>
      </w:r>
      <w:r>
        <w:rPr>
          <w:sz w:val="22"/>
          <w:szCs w:val="22"/>
        </w:rPr>
        <w:t>предоставления муниципальной услуги                                                                                                               «П</w:t>
      </w:r>
      <w:r>
        <w:rPr>
          <w:bCs/>
          <w:color w:val="000000"/>
          <w:sz w:val="22"/>
          <w:szCs w:val="22"/>
        </w:rPr>
        <w:t>редоставление порубочного билета и (или)</w:t>
      </w:r>
    </w:p>
    <w:p w:rsidR="005B53F4" w:rsidRDefault="005B53F4" w:rsidP="005B53F4">
      <w:pPr>
        <w:jc w:val="right"/>
        <w:rPr>
          <w:sz w:val="22"/>
          <w:szCs w:val="22"/>
        </w:rPr>
      </w:pPr>
      <w:r>
        <w:rPr>
          <w:bCs/>
          <w:color w:val="000000"/>
          <w:sz w:val="22"/>
          <w:szCs w:val="22"/>
        </w:rPr>
        <w:t>разрешения на пересадку деревьев и  кустарников»</w:t>
      </w:r>
    </w:p>
    <w:p w:rsidR="005B53F4" w:rsidRDefault="005B53F4" w:rsidP="005B53F4">
      <w:pPr>
        <w:widowControl w:val="0"/>
        <w:autoSpaceDE w:val="0"/>
        <w:autoSpaceDN w:val="0"/>
        <w:adjustRightInd w:val="0"/>
        <w:ind w:left="720"/>
        <w:jc w:val="right"/>
        <w:rPr>
          <w:sz w:val="28"/>
          <w:szCs w:val="28"/>
          <w:highlight w:val="yellow"/>
        </w:rPr>
      </w:pPr>
    </w:p>
    <w:p w:rsidR="005B53F4" w:rsidRDefault="005B53F4" w:rsidP="005B53F4">
      <w:pPr>
        <w:pStyle w:val="ConsPlusNormal"/>
        <w:spacing w:line="288" w:lineRule="auto"/>
        <w:ind w:left="5103" w:firstLine="0"/>
        <w:jc w:val="right"/>
        <w:rPr>
          <w:rFonts w:ascii="Times New Roman" w:hAnsi="Times New Roman" w:cs="Times New Roman"/>
          <w:sz w:val="24"/>
          <w:szCs w:val="24"/>
        </w:rPr>
      </w:pPr>
    </w:p>
    <w:p w:rsidR="005B53F4" w:rsidRDefault="005B53F4" w:rsidP="005B53F4">
      <w:pPr>
        <w:tabs>
          <w:tab w:val="left" w:pos="0"/>
          <w:tab w:val="left" w:pos="1620"/>
        </w:tabs>
        <w:jc w:val="center"/>
        <w:rPr>
          <w:color w:val="000000"/>
          <w:sz w:val="28"/>
          <w:szCs w:val="28"/>
        </w:rPr>
      </w:pPr>
      <w:r>
        <w:rPr>
          <w:caps/>
          <w:color w:val="000000"/>
          <w:sz w:val="28"/>
          <w:szCs w:val="28"/>
        </w:rPr>
        <w:t>Б</w:t>
      </w:r>
      <w:r>
        <w:rPr>
          <w:color w:val="000000"/>
          <w:sz w:val="28"/>
          <w:szCs w:val="28"/>
        </w:rPr>
        <w:t xml:space="preserve">лок-схема </w:t>
      </w:r>
      <w:r>
        <w:rPr>
          <w:caps/>
          <w:color w:val="000000"/>
          <w:sz w:val="28"/>
          <w:szCs w:val="28"/>
        </w:rPr>
        <w:br/>
      </w:r>
      <w:r>
        <w:rPr>
          <w:color w:val="000000"/>
          <w:sz w:val="28"/>
          <w:szCs w:val="28"/>
        </w:rPr>
        <w:t xml:space="preserve">предоставления муниципальной услуги </w:t>
      </w:r>
    </w:p>
    <w:p w:rsidR="005B53F4" w:rsidRDefault="00022349" w:rsidP="005B53F4">
      <w:pPr>
        <w:autoSpaceDE w:val="0"/>
        <w:autoSpaceDN w:val="0"/>
        <w:adjustRightInd w:val="0"/>
        <w:outlineLvl w:val="1"/>
        <w:rPr>
          <w:color w:val="000000"/>
          <w:sz w:val="28"/>
          <w:szCs w:val="28"/>
        </w:rPr>
      </w:pPr>
      <w:r>
        <w:rPr>
          <w:sz w:val="20"/>
          <w:szCs w:val="20"/>
        </w:rPr>
        <w:pict>
          <v:rect id="Rectangle 5" o:spid="_x0000_s1026" style="position:absolute;margin-left:71pt;margin-top:8.7pt;width:350.8pt;height:49.6pt;z-index:251660288;visibility:visible" o:allowincell="f">
            <v:textbox style="mso-next-textbox:#Rectangle 5" inset="1.67639mm,.83819mm,1.67639mm,.83819mm">
              <w:txbxContent>
                <w:p w:rsidR="005B53F4" w:rsidRDefault="005B53F4" w:rsidP="005B53F4">
                  <w:pPr>
                    <w:tabs>
                      <w:tab w:val="left" w:pos="0"/>
                      <w:tab w:val="left" w:pos="1620"/>
                    </w:tabs>
                    <w:ind w:left="142"/>
                    <w:jc w:val="center"/>
                    <w:rPr>
                      <w:sz w:val="22"/>
                      <w:szCs w:val="22"/>
                    </w:rPr>
                  </w:pPr>
                  <w:r>
                    <w:rPr>
                      <w:sz w:val="22"/>
                      <w:szCs w:val="22"/>
                    </w:rPr>
                    <w:t xml:space="preserve">Прием заявления на предоставление муниципальной услуги </w:t>
                  </w:r>
                  <w:r>
                    <w:rPr>
                      <w:sz w:val="22"/>
                      <w:szCs w:val="22"/>
                    </w:rPr>
                    <w:br/>
                    <w:t xml:space="preserve">и документов </w:t>
                  </w:r>
                </w:p>
                <w:p w:rsidR="005B53F4" w:rsidRDefault="005B53F4" w:rsidP="005B53F4">
                  <w:pPr>
                    <w:autoSpaceDE w:val="0"/>
                    <w:autoSpaceDN w:val="0"/>
                    <w:adjustRightInd w:val="0"/>
                    <w:ind w:left="142"/>
                    <w:jc w:val="center"/>
                    <w:outlineLvl w:val="1"/>
                    <w:rPr>
                      <w:sz w:val="20"/>
                      <w:szCs w:val="20"/>
                    </w:rPr>
                  </w:pPr>
                </w:p>
              </w:txbxContent>
            </v:textbox>
          </v:rect>
        </w:pict>
      </w:r>
    </w:p>
    <w:p w:rsidR="005B53F4" w:rsidRDefault="005B53F4" w:rsidP="005B53F4">
      <w:pPr>
        <w:rPr>
          <w:b/>
          <w:color w:val="000000"/>
          <w:sz w:val="28"/>
          <w:szCs w:val="28"/>
        </w:rPr>
      </w:pPr>
    </w:p>
    <w:p w:rsidR="005B53F4" w:rsidRDefault="005B53F4" w:rsidP="005B53F4">
      <w:pPr>
        <w:jc w:val="center"/>
        <w:rPr>
          <w:b/>
          <w:color w:val="000000"/>
          <w:sz w:val="28"/>
          <w:szCs w:val="28"/>
        </w:rPr>
      </w:pPr>
    </w:p>
    <w:p w:rsidR="005B53F4" w:rsidRDefault="005B53F4" w:rsidP="005B53F4">
      <w:pPr>
        <w:jc w:val="center"/>
        <w:rPr>
          <w:b/>
          <w:color w:val="000000"/>
          <w:sz w:val="28"/>
          <w:szCs w:val="28"/>
        </w:rPr>
      </w:pPr>
    </w:p>
    <w:p w:rsidR="005B53F4" w:rsidRDefault="00022349" w:rsidP="005B53F4">
      <w:pPr>
        <w:jc w:val="center"/>
        <w:rPr>
          <w:b/>
          <w:color w:val="000000"/>
          <w:sz w:val="28"/>
          <w:szCs w:val="28"/>
        </w:rPr>
      </w:pPr>
      <w:r>
        <w:rPr>
          <w:sz w:val="20"/>
          <w:szCs w:val="20"/>
        </w:rPr>
        <w:pict>
          <v:line id="Line 6" o:spid="_x0000_s1027" style="position:absolute;left:0;text-align:left;z-index:251661312;visibility:visible" from="242.6pt,3.1pt" to="242.7pt,21.1pt" o:allowincell="f">
            <v:stroke endarrow="block"/>
          </v:line>
        </w:pict>
      </w:r>
      <w:r>
        <w:rPr>
          <w:sz w:val="20"/>
          <w:szCs w:val="20"/>
        </w:rPr>
        <w:pict>
          <v:rect id="Rectangle 30" o:spid="_x0000_s1029" style="position:absolute;left:0;text-align:left;margin-left:71pt;margin-top:23.8pt;width:350.8pt;height:46.1pt;z-index:251663360;visibility:visible" o:allowincell="f">
            <v:textbox style="mso-next-textbox:#Rectangle 30" inset="1.67639mm,.83819mm,1.67639mm,.83819mm">
              <w:txbxContent>
                <w:p w:rsidR="005B53F4" w:rsidRDefault="005B53F4" w:rsidP="005B53F4">
                  <w:pPr>
                    <w:autoSpaceDE w:val="0"/>
                    <w:autoSpaceDN w:val="0"/>
                    <w:adjustRightInd w:val="0"/>
                    <w:ind w:left="142"/>
                    <w:jc w:val="center"/>
                    <w:outlineLvl w:val="1"/>
                    <w:rPr>
                      <w:sz w:val="22"/>
                      <w:szCs w:val="22"/>
                    </w:rPr>
                  </w:pPr>
                  <w:r>
                    <w:rPr>
                      <w:sz w:val="22"/>
                      <w:szCs w:val="22"/>
                    </w:rPr>
                    <w:t>Проверка соответствия заявления и прилагаемых документов требованиям административного регламента</w:t>
                  </w:r>
                </w:p>
              </w:txbxContent>
            </v:textbox>
          </v:rect>
        </w:pict>
      </w:r>
      <w:r>
        <w:rPr>
          <w:sz w:val="20"/>
          <w:szCs w:val="20"/>
        </w:rPr>
        <w:pict>
          <v:line id="Line 35" o:spid="_x0000_s1033" style="position:absolute;left:0;text-align:left;z-index:251667456;visibility:visible" from="349.1pt,78pt" to="349.2pt,96pt" o:allowincell="f">
            <v:stroke endarrow="block"/>
          </v:line>
        </w:pict>
      </w:r>
      <w:r>
        <w:rPr>
          <w:sz w:val="20"/>
          <w:szCs w:val="20"/>
        </w:rPr>
        <w:pict>
          <v:line id="Line 31" o:spid="_x0000_s1030" style="position:absolute;left:0;text-align:left;z-index:251664384;visibility:visible" from="155.2pt,78pt" to="155.3pt,96pt" o:allowincell="f">
            <v:stroke endarrow="block"/>
          </v:line>
        </w:pict>
      </w:r>
    </w:p>
    <w:p w:rsidR="005B53F4" w:rsidRDefault="005B53F4" w:rsidP="005B53F4">
      <w:pPr>
        <w:jc w:val="center"/>
        <w:rPr>
          <w:b/>
          <w:color w:val="000000"/>
          <w:sz w:val="28"/>
          <w:szCs w:val="28"/>
        </w:rPr>
      </w:pPr>
    </w:p>
    <w:p w:rsidR="005B53F4" w:rsidRDefault="005B53F4" w:rsidP="005B53F4">
      <w:pPr>
        <w:jc w:val="center"/>
        <w:rPr>
          <w:b/>
          <w:color w:val="000000"/>
          <w:sz w:val="28"/>
          <w:szCs w:val="28"/>
        </w:rPr>
      </w:pPr>
    </w:p>
    <w:p w:rsidR="005B53F4" w:rsidRDefault="005B53F4" w:rsidP="005B53F4">
      <w:pPr>
        <w:jc w:val="center"/>
        <w:rPr>
          <w:b/>
          <w:color w:val="000000"/>
          <w:sz w:val="28"/>
          <w:szCs w:val="28"/>
        </w:rPr>
      </w:pPr>
    </w:p>
    <w:p w:rsidR="005B53F4" w:rsidRDefault="005B53F4" w:rsidP="005B53F4">
      <w:pPr>
        <w:tabs>
          <w:tab w:val="left" w:pos="6946"/>
        </w:tabs>
        <w:jc w:val="center"/>
        <w:rPr>
          <w:b/>
          <w:color w:val="000000"/>
          <w:sz w:val="28"/>
          <w:szCs w:val="28"/>
        </w:rPr>
      </w:pPr>
    </w:p>
    <w:p w:rsidR="005B53F4" w:rsidRDefault="005B53F4" w:rsidP="005B53F4">
      <w:pPr>
        <w:jc w:val="center"/>
        <w:rPr>
          <w:b/>
          <w:color w:val="000000"/>
          <w:sz w:val="28"/>
          <w:szCs w:val="28"/>
        </w:rPr>
      </w:pPr>
    </w:p>
    <w:p w:rsidR="005B53F4" w:rsidRDefault="00022349" w:rsidP="005B53F4">
      <w:pPr>
        <w:jc w:val="center"/>
        <w:rPr>
          <w:b/>
          <w:color w:val="000000"/>
          <w:sz w:val="28"/>
          <w:szCs w:val="28"/>
        </w:rPr>
      </w:pPr>
      <w:r>
        <w:rPr>
          <w:sz w:val="20"/>
          <w:szCs w:val="20"/>
        </w:rPr>
        <w:pict>
          <v:rect id="Rectangle 28" o:spid="_x0000_s1028" style="position:absolute;left:0;text-align:left;margin-left:71pt;margin-top:2.4pt;width:167.1pt;height:63.4pt;z-index:251662336;visibility:visible" o:allowincell="f">
            <v:textbox style="mso-next-textbox:#Rectangle 28" inset="1.67639mm,.83819mm,1.67639mm,.83819mm">
              <w:txbxContent>
                <w:p w:rsidR="005B53F4" w:rsidRDefault="005B53F4" w:rsidP="005B53F4">
                  <w:pPr>
                    <w:tabs>
                      <w:tab w:val="left" w:pos="0"/>
                      <w:tab w:val="left" w:pos="1620"/>
                    </w:tabs>
                    <w:ind w:left="142"/>
                    <w:jc w:val="center"/>
                    <w:rPr>
                      <w:sz w:val="22"/>
                      <w:szCs w:val="22"/>
                    </w:rPr>
                  </w:pPr>
                  <w:r>
                    <w:rPr>
                      <w:sz w:val="22"/>
                      <w:szCs w:val="22"/>
                    </w:rPr>
                    <w:t xml:space="preserve">Регистрация заявления </w:t>
                  </w:r>
                  <w:r>
                    <w:rPr>
                      <w:sz w:val="22"/>
                      <w:szCs w:val="22"/>
                    </w:rPr>
                    <w:br/>
                    <w:t xml:space="preserve">и документов, необходимых </w:t>
                  </w:r>
                  <w:r>
                    <w:rPr>
                      <w:sz w:val="22"/>
                      <w:szCs w:val="22"/>
                    </w:rPr>
                    <w:br/>
                    <w:t xml:space="preserve">для предоставления муниципальной услуги </w:t>
                  </w:r>
                </w:p>
                <w:p w:rsidR="005B53F4" w:rsidRDefault="005B53F4" w:rsidP="005B53F4">
                  <w:pPr>
                    <w:autoSpaceDE w:val="0"/>
                    <w:autoSpaceDN w:val="0"/>
                    <w:adjustRightInd w:val="0"/>
                    <w:ind w:left="142"/>
                    <w:jc w:val="center"/>
                    <w:outlineLvl w:val="1"/>
                    <w:rPr>
                      <w:sz w:val="20"/>
                      <w:szCs w:val="20"/>
                    </w:rPr>
                  </w:pPr>
                </w:p>
              </w:txbxContent>
            </v:textbox>
          </v:rect>
        </w:pict>
      </w:r>
      <w:r>
        <w:rPr>
          <w:sz w:val="20"/>
          <w:szCs w:val="20"/>
        </w:rPr>
        <w:pict>
          <v:rect id="Rectangle 34" o:spid="_x0000_s1032" style="position:absolute;left:0;text-align:left;margin-left:279.2pt;margin-top:2.4pt;width:142.6pt;height:63.4pt;z-index:251666432;visibility:visible" o:allowincell="f">
            <v:textbox style="mso-next-textbox:#Rectangle 34" inset="1.67639mm,.83819mm,1.67639mm,.83819mm">
              <w:txbxContent>
                <w:p w:rsidR="005B53F4" w:rsidRDefault="005B53F4" w:rsidP="005B53F4">
                  <w:pPr>
                    <w:autoSpaceDE w:val="0"/>
                    <w:autoSpaceDN w:val="0"/>
                    <w:adjustRightInd w:val="0"/>
                    <w:ind w:left="142"/>
                    <w:jc w:val="center"/>
                    <w:outlineLvl w:val="1"/>
                    <w:rPr>
                      <w:sz w:val="22"/>
                      <w:szCs w:val="22"/>
                    </w:rPr>
                  </w:pPr>
                  <w:r>
                    <w:rPr>
                      <w:sz w:val="22"/>
                      <w:szCs w:val="22"/>
                    </w:rPr>
                    <w:t>Уведомление об отказе в приеме документов</w:t>
                  </w:r>
                </w:p>
              </w:txbxContent>
            </v:textbox>
          </v:rect>
        </w:pict>
      </w:r>
    </w:p>
    <w:p w:rsidR="005B53F4" w:rsidRDefault="005B53F4" w:rsidP="005B53F4">
      <w:pPr>
        <w:jc w:val="center"/>
        <w:rPr>
          <w:b/>
          <w:bCs/>
          <w:noProof/>
          <w:color w:val="000000"/>
          <w:sz w:val="28"/>
          <w:szCs w:val="28"/>
          <w:lang w:eastAsia="ar-SA"/>
        </w:rPr>
      </w:pPr>
    </w:p>
    <w:p w:rsidR="005B53F4" w:rsidRDefault="005B53F4" w:rsidP="005B53F4">
      <w:pPr>
        <w:jc w:val="center"/>
        <w:rPr>
          <w:b/>
          <w:color w:val="000000"/>
          <w:sz w:val="28"/>
          <w:szCs w:val="28"/>
        </w:rPr>
      </w:pPr>
    </w:p>
    <w:p w:rsidR="005B53F4" w:rsidRDefault="005B53F4" w:rsidP="005B53F4">
      <w:pPr>
        <w:jc w:val="center"/>
        <w:rPr>
          <w:b/>
          <w:color w:val="000000"/>
          <w:sz w:val="28"/>
          <w:szCs w:val="28"/>
        </w:rPr>
      </w:pPr>
    </w:p>
    <w:p w:rsidR="005B53F4" w:rsidRDefault="00022349" w:rsidP="005B53F4">
      <w:pPr>
        <w:jc w:val="center"/>
        <w:rPr>
          <w:b/>
          <w:color w:val="000000"/>
          <w:sz w:val="28"/>
          <w:szCs w:val="28"/>
        </w:rPr>
      </w:pPr>
      <w:r>
        <w:rPr>
          <w:sz w:val="20"/>
          <w:szCs w:val="20"/>
        </w:rPr>
        <w:pict>
          <v:line id="Line 32" o:spid="_x0000_s1031" style="position:absolute;left:0;text-align:left;z-index:251665408;visibility:visible" from="155.4pt,10.6pt" to="155.5pt,28.6pt" o:allowincell="f">
            <v:stroke endarrow="block"/>
          </v:line>
        </w:pict>
      </w:r>
    </w:p>
    <w:p w:rsidR="005B53F4" w:rsidRDefault="005B53F4" w:rsidP="005B53F4">
      <w:pPr>
        <w:tabs>
          <w:tab w:val="left" w:pos="3119"/>
          <w:tab w:val="left" w:pos="6804"/>
          <w:tab w:val="left" w:pos="7088"/>
        </w:tabs>
        <w:jc w:val="center"/>
        <w:rPr>
          <w:b/>
          <w:color w:val="000000"/>
          <w:sz w:val="28"/>
          <w:szCs w:val="28"/>
        </w:rPr>
      </w:pPr>
    </w:p>
    <w:p w:rsidR="005B53F4" w:rsidRDefault="00022349" w:rsidP="005B53F4">
      <w:pPr>
        <w:jc w:val="center"/>
        <w:rPr>
          <w:b/>
          <w:color w:val="000000"/>
          <w:sz w:val="28"/>
          <w:szCs w:val="28"/>
        </w:rPr>
      </w:pPr>
      <w:r>
        <w:rPr>
          <w:sz w:val="20"/>
          <w:szCs w:val="20"/>
        </w:rPr>
        <w:pict>
          <v:rect id="Rectangle 37" o:spid="_x0000_s1034" style="position:absolute;left:0;text-align:left;margin-left:71pt;margin-top:1.05pt;width:350.8pt;height:78.95pt;z-index:251668480;visibility:visible" o:allowincell="f">
            <v:textbox style="mso-next-textbox:#Rectangle 37" inset="1.67639mm,.83819mm,1.67639mm,.83819mm">
              <w:txbxContent>
                <w:p w:rsidR="005B53F4" w:rsidRDefault="005B53F4" w:rsidP="005B53F4">
                  <w:pPr>
                    <w:tabs>
                      <w:tab w:val="left" w:pos="5387"/>
                    </w:tabs>
                    <w:autoSpaceDE w:val="0"/>
                    <w:autoSpaceDN w:val="0"/>
                    <w:adjustRightInd w:val="0"/>
                    <w:ind w:left="142"/>
                    <w:jc w:val="center"/>
                    <w:outlineLvl w:val="1"/>
                    <w:rPr>
                      <w:sz w:val="22"/>
                      <w:szCs w:val="22"/>
                    </w:rPr>
                  </w:pPr>
                  <w:proofErr w:type="gramStart"/>
                  <w:r>
                    <w:rPr>
                      <w:bCs/>
                      <w:iCs/>
                      <w:sz w:val="22"/>
                      <w:szCs w:val="22"/>
                    </w:rPr>
                    <w:t xml:space="preserve">Рассмотрение документов, необходимых для предоставления муниципальной услуги </w:t>
                  </w:r>
                  <w:r>
                    <w:rPr>
                      <w:sz w:val="22"/>
                      <w:szCs w:val="22"/>
                    </w:rPr>
                    <w:t xml:space="preserve">(при необходимости направление </w:t>
                  </w:r>
                  <w:proofErr w:type="gramEnd"/>
                </w:p>
                <w:p w:rsidR="005B53F4" w:rsidRDefault="005B53F4" w:rsidP="005B53F4">
                  <w:pPr>
                    <w:tabs>
                      <w:tab w:val="left" w:pos="5387"/>
                    </w:tabs>
                    <w:autoSpaceDE w:val="0"/>
                    <w:autoSpaceDN w:val="0"/>
                    <w:adjustRightInd w:val="0"/>
                    <w:ind w:left="142"/>
                    <w:jc w:val="center"/>
                    <w:outlineLvl w:val="1"/>
                    <w:rPr>
                      <w:sz w:val="22"/>
                      <w:szCs w:val="22"/>
                    </w:rPr>
                  </w:pPr>
                  <w:r>
                    <w:rPr>
                      <w:sz w:val="22"/>
                      <w:szCs w:val="22"/>
                    </w:rPr>
                    <w:t>межведомственных запросов)</w:t>
                  </w:r>
                </w:p>
              </w:txbxContent>
            </v:textbox>
          </v:rect>
        </w:pict>
      </w:r>
    </w:p>
    <w:p w:rsidR="005B53F4" w:rsidRDefault="005B53F4" w:rsidP="005B53F4">
      <w:pPr>
        <w:jc w:val="center"/>
        <w:rPr>
          <w:b/>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tabs>
          <w:tab w:val="left" w:pos="3119"/>
          <w:tab w:val="left" w:pos="6946"/>
        </w:tabs>
        <w:rPr>
          <w:color w:val="000000"/>
          <w:sz w:val="28"/>
          <w:szCs w:val="28"/>
        </w:rPr>
      </w:pPr>
    </w:p>
    <w:p w:rsidR="005B53F4" w:rsidRDefault="00022349" w:rsidP="005B53F4">
      <w:pPr>
        <w:tabs>
          <w:tab w:val="left" w:pos="7088"/>
        </w:tabs>
        <w:rPr>
          <w:color w:val="000000"/>
          <w:sz w:val="28"/>
          <w:szCs w:val="28"/>
        </w:rPr>
      </w:pPr>
      <w:r>
        <w:rPr>
          <w:sz w:val="20"/>
          <w:szCs w:val="20"/>
        </w:rPr>
        <w:pict>
          <v:line id="Line 39" o:spid="_x0000_s1036" style="position:absolute;flip:x;z-index:251670528;visibility:visible" from="155.5pt,4.15pt" to="155.6pt,24.4pt" o:allowincell="f">
            <v:stroke endarrow="block"/>
          </v:line>
        </w:pict>
      </w:r>
      <w:r>
        <w:rPr>
          <w:sz w:val="20"/>
          <w:szCs w:val="20"/>
        </w:rPr>
        <w:pict>
          <v:rect id="Rectangle 43" o:spid="_x0000_s1037" style="position:absolute;margin-left:71pt;margin-top:24.05pt;width:171.7pt;height:88.15pt;z-index:251671552;visibility:visible" o:allowincell="f">
            <v:textbox style="mso-next-textbox:#Rectangle 43" inset="1.67639mm,.83819mm,1.67639mm,.83819mm">
              <w:txbxContent>
                <w:p w:rsidR="005B53F4" w:rsidRDefault="005B53F4" w:rsidP="005B53F4">
                  <w:pPr>
                    <w:autoSpaceDE w:val="0"/>
                    <w:autoSpaceDN w:val="0"/>
                    <w:adjustRightInd w:val="0"/>
                    <w:ind w:left="142"/>
                    <w:jc w:val="center"/>
                    <w:outlineLvl w:val="1"/>
                  </w:pPr>
                  <w:r>
                    <w:rPr>
                      <w:sz w:val="22"/>
                      <w:szCs w:val="22"/>
                    </w:rPr>
                    <w:t xml:space="preserve">Подготовка решения </w:t>
                  </w:r>
                  <w:r>
                    <w:rPr>
                      <w:rFonts w:cs="Calibri"/>
                      <w:sz w:val="22"/>
                      <w:szCs w:val="22"/>
                    </w:rPr>
                    <w:t xml:space="preserve">о согласовании </w:t>
                  </w:r>
                  <w:r>
                    <w:rPr>
                      <w:sz w:val="22"/>
                      <w:szCs w:val="22"/>
                    </w:rPr>
                    <w:t xml:space="preserve">в </w:t>
                  </w:r>
                  <w:r>
                    <w:rPr>
                      <w:rFonts w:cs="Calibri"/>
                      <w:sz w:val="22"/>
                      <w:szCs w:val="22"/>
                    </w:rPr>
                    <w:t>пр</w:t>
                  </w:r>
                  <w:r>
                    <w:rPr>
                      <w:sz w:val="22"/>
                      <w:szCs w:val="22"/>
                    </w:rPr>
                    <w:t>едоставлении порубочного билета и (или) разрешении на пересадку деревьев и кустарников</w:t>
                  </w:r>
                  <w:r>
                    <w:rPr>
                      <w:sz w:val="22"/>
                      <w:szCs w:val="22"/>
                    </w:rPr>
                    <w:br/>
                  </w:r>
                </w:p>
              </w:txbxContent>
            </v:textbox>
          </v:rect>
        </w:pict>
      </w:r>
      <w:r>
        <w:rPr>
          <w:sz w:val="20"/>
          <w:szCs w:val="20"/>
        </w:rPr>
        <w:pict>
          <v:rect id="Rectangle 44" o:spid="_x0000_s1038" style="position:absolute;margin-left:71pt;margin-top:127.75pt;width:167.1pt;height:110.9pt;z-index:251672576;visibility:visible" o:allowincell="f">
            <v:textbox style="mso-next-textbox:#Rectangle 44" inset="1.67639mm,.83819mm,1.67639mm,.83819mm">
              <w:txbxContent>
                <w:p w:rsidR="005B53F4" w:rsidRDefault="005B53F4" w:rsidP="005B53F4">
                  <w:pPr>
                    <w:autoSpaceDE w:val="0"/>
                    <w:autoSpaceDN w:val="0"/>
                    <w:adjustRightInd w:val="0"/>
                    <w:ind w:left="142"/>
                    <w:jc w:val="center"/>
                    <w:outlineLvl w:val="1"/>
                    <w:rPr>
                      <w:sz w:val="22"/>
                      <w:szCs w:val="22"/>
                    </w:rPr>
                  </w:pPr>
                  <w:r>
                    <w:rPr>
                      <w:sz w:val="22"/>
                      <w:szCs w:val="22"/>
                    </w:rPr>
                    <w:t>Выдача (направление) заявителю</w:t>
                  </w:r>
                  <w:r>
                    <w:rPr>
                      <w:rFonts w:cs="Calibri"/>
                      <w:sz w:val="22"/>
                      <w:szCs w:val="22"/>
                    </w:rPr>
                    <w:t xml:space="preserve"> документа, подтверждающего принятие решения о согласовании </w:t>
                  </w:r>
                  <w:r>
                    <w:rPr>
                      <w:sz w:val="22"/>
                      <w:szCs w:val="22"/>
                    </w:rPr>
                    <w:t xml:space="preserve">в </w:t>
                  </w:r>
                  <w:r>
                    <w:rPr>
                      <w:rFonts w:cs="Calibri"/>
                      <w:sz w:val="22"/>
                      <w:szCs w:val="22"/>
                    </w:rPr>
                    <w:t>пр</w:t>
                  </w:r>
                  <w:r>
                    <w:rPr>
                      <w:sz w:val="22"/>
                      <w:szCs w:val="22"/>
                    </w:rPr>
                    <w:t>едоставлении порубочного билета и (или) разрешении на пересадку деревьев и кустарников</w:t>
                  </w:r>
                  <w:r>
                    <w:rPr>
                      <w:sz w:val="22"/>
                      <w:szCs w:val="22"/>
                    </w:rPr>
                    <w:br/>
                  </w:r>
                </w:p>
              </w:txbxContent>
            </v:textbox>
          </v:rect>
        </w:pict>
      </w:r>
      <w:r>
        <w:rPr>
          <w:sz w:val="20"/>
          <w:szCs w:val="20"/>
        </w:rPr>
        <w:pict>
          <v:line id="Line 45" o:spid="_x0000_s1039" style="position:absolute;z-index:251673600;visibility:visible" from="154.9pt,110.1pt" to="155pt,128.1pt" o:allowincell="f">
            <v:stroke endarrow="block"/>
          </v:line>
        </w:pict>
      </w:r>
      <w:r>
        <w:rPr>
          <w:sz w:val="20"/>
          <w:szCs w:val="20"/>
        </w:rPr>
        <w:pict>
          <v:rect id="Rectangle 38" o:spid="_x0000_s1035" style="position:absolute;margin-left:260.3pt;margin-top:24.05pt;width:161.5pt;height:88.15pt;z-index:251669504;visibility:visible" o:allowincell="f">
            <v:textbox style="mso-next-textbox:#Rectangle 38" inset="1.67639mm,.83819mm,1.67639mm,.83819mm">
              <w:txbxContent>
                <w:p w:rsidR="005B53F4" w:rsidRDefault="005B53F4" w:rsidP="005B53F4">
                  <w:pPr>
                    <w:autoSpaceDE w:val="0"/>
                    <w:autoSpaceDN w:val="0"/>
                    <w:adjustRightInd w:val="0"/>
                    <w:ind w:left="142"/>
                    <w:jc w:val="center"/>
                    <w:outlineLvl w:val="1"/>
                    <w:rPr>
                      <w:sz w:val="22"/>
                      <w:szCs w:val="22"/>
                    </w:rPr>
                  </w:pPr>
                  <w:r>
                    <w:rPr>
                      <w:sz w:val="22"/>
                      <w:szCs w:val="22"/>
                    </w:rPr>
                    <w:t xml:space="preserve">Подготовка решения об отказе в согласовании в </w:t>
                  </w:r>
                  <w:r>
                    <w:rPr>
                      <w:rFonts w:cs="Calibri"/>
                      <w:sz w:val="22"/>
                      <w:szCs w:val="22"/>
                    </w:rPr>
                    <w:t>пр</w:t>
                  </w:r>
                  <w:r>
                    <w:rPr>
                      <w:sz w:val="22"/>
                      <w:szCs w:val="22"/>
                    </w:rPr>
                    <w:t>едоставлении порубочного билета и (или) разрешении на пересадку деревьев и кустарников</w:t>
                  </w:r>
                  <w:r>
                    <w:rPr>
                      <w:sz w:val="22"/>
                      <w:szCs w:val="22"/>
                    </w:rPr>
                    <w:br/>
                  </w:r>
                </w:p>
              </w:txbxContent>
            </v:textbox>
          </v:rect>
        </w:pict>
      </w:r>
      <w:r>
        <w:rPr>
          <w:sz w:val="20"/>
          <w:szCs w:val="20"/>
        </w:rPr>
        <w:pict>
          <v:line id="Line 46" o:spid="_x0000_s1040" style="position:absolute;z-index:251674624;visibility:visible;mso-wrap-distance-left:3.17497mm;mso-wrap-distance-right:3.17497mm" from="349.7pt,4.15pt" to="349.7pt,24.4pt" o:allowincell="f">
            <v:stroke endarrow="block"/>
          </v:line>
        </w:pict>
      </w:r>
      <w:r>
        <w:rPr>
          <w:sz w:val="20"/>
          <w:szCs w:val="20"/>
        </w:rPr>
        <w:pict>
          <v:rect id="Rectangle 49" o:spid="_x0000_s1041" style="position:absolute;margin-left:260.3pt;margin-top:127.75pt;width:161.5pt;height:110.9pt;z-index:251675648;visibility:visible" o:allowincell="f">
            <v:textbox style="mso-next-textbox:#Rectangle 49" inset="1.67639mm,.83819mm,1.67639mm,.83819mm">
              <w:txbxContent>
                <w:p w:rsidR="005B53F4" w:rsidRDefault="005B53F4" w:rsidP="005B53F4">
                  <w:pPr>
                    <w:autoSpaceDE w:val="0"/>
                    <w:autoSpaceDN w:val="0"/>
                    <w:adjustRightInd w:val="0"/>
                    <w:ind w:left="142"/>
                    <w:jc w:val="center"/>
                    <w:outlineLvl w:val="1"/>
                    <w:rPr>
                      <w:sz w:val="22"/>
                      <w:szCs w:val="22"/>
                    </w:rPr>
                  </w:pPr>
                  <w:r>
                    <w:rPr>
                      <w:sz w:val="22"/>
                      <w:szCs w:val="22"/>
                    </w:rPr>
                    <w:t>Выдача (направление) заявителю</w:t>
                  </w:r>
                  <w:r>
                    <w:rPr>
                      <w:rFonts w:cs="Calibri"/>
                      <w:sz w:val="22"/>
                      <w:szCs w:val="22"/>
                    </w:rPr>
                    <w:t xml:space="preserve"> </w:t>
                  </w:r>
                  <w:r>
                    <w:rPr>
                      <w:sz w:val="22"/>
                      <w:szCs w:val="22"/>
                    </w:rPr>
                    <w:t>порубочного билета и (или) разрешения на пересадку деревьев и кустарников</w:t>
                  </w:r>
                  <w:r>
                    <w:rPr>
                      <w:sz w:val="22"/>
                      <w:szCs w:val="22"/>
                    </w:rPr>
                    <w:br/>
                  </w:r>
                </w:p>
              </w:txbxContent>
            </v:textbox>
          </v:rect>
        </w:pict>
      </w:r>
      <w:r>
        <w:rPr>
          <w:sz w:val="20"/>
          <w:szCs w:val="20"/>
        </w:rPr>
        <w:pict>
          <v:line id="Line 50" o:spid="_x0000_s1042" style="position:absolute;z-index:251676672;visibility:visible;mso-wrap-distance-left:3.17497mm;mso-wrap-distance-right:3.17497mm" from="349.1pt,112.55pt" to="349.1pt,132.8pt" o:allowincell="f">
            <v:stroke endarrow="block"/>
          </v:line>
        </w:pict>
      </w: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tabs>
          <w:tab w:val="left" w:pos="3119"/>
          <w:tab w:val="left" w:pos="6946"/>
        </w:tabs>
        <w:rPr>
          <w:color w:val="000000"/>
          <w:sz w:val="28"/>
          <w:szCs w:val="28"/>
        </w:rPr>
      </w:pPr>
    </w:p>
    <w:p w:rsidR="005B53F4" w:rsidRDefault="005B53F4" w:rsidP="005B53F4">
      <w:pPr>
        <w:tabs>
          <w:tab w:val="left" w:pos="4678"/>
        </w:tabs>
        <w:rPr>
          <w:color w:val="000000"/>
          <w:sz w:val="28"/>
          <w:szCs w:val="28"/>
        </w:rPr>
      </w:pPr>
    </w:p>
    <w:p w:rsidR="005B53F4" w:rsidRDefault="005B53F4" w:rsidP="005B53F4">
      <w:pPr>
        <w:rPr>
          <w:color w:val="000000"/>
          <w:sz w:val="28"/>
          <w:szCs w:val="28"/>
        </w:rPr>
      </w:pPr>
    </w:p>
    <w:p w:rsidR="005B53F4" w:rsidRDefault="005B53F4" w:rsidP="005B53F4">
      <w:pPr>
        <w:tabs>
          <w:tab w:val="left" w:pos="1418"/>
          <w:tab w:val="left" w:pos="4678"/>
        </w:tabs>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rPr>
          <w:color w:val="000000"/>
          <w:sz w:val="28"/>
          <w:szCs w:val="28"/>
        </w:rPr>
      </w:pPr>
    </w:p>
    <w:p w:rsidR="005B53F4" w:rsidRDefault="005B53F4" w:rsidP="005B53F4">
      <w:pPr>
        <w:jc w:val="right"/>
        <w:rPr>
          <w:sz w:val="22"/>
          <w:szCs w:val="22"/>
        </w:rPr>
      </w:pPr>
    </w:p>
    <w:p w:rsidR="005B53F4" w:rsidRDefault="005B53F4" w:rsidP="005B53F4">
      <w:pPr>
        <w:jc w:val="right"/>
        <w:rPr>
          <w:sz w:val="22"/>
          <w:szCs w:val="22"/>
        </w:rPr>
      </w:pPr>
      <w:r>
        <w:rPr>
          <w:sz w:val="22"/>
          <w:szCs w:val="22"/>
        </w:rPr>
        <w:lastRenderedPageBreak/>
        <w:t>Приложение № 3</w:t>
      </w:r>
    </w:p>
    <w:p w:rsidR="005B53F4" w:rsidRDefault="005B53F4" w:rsidP="005B53F4">
      <w:pPr>
        <w:jc w:val="right"/>
        <w:rPr>
          <w:bCs/>
          <w:color w:val="000000"/>
          <w:sz w:val="22"/>
          <w:szCs w:val="22"/>
        </w:rPr>
      </w:pPr>
      <w:r>
        <w:rPr>
          <w:sz w:val="22"/>
          <w:szCs w:val="22"/>
        </w:rPr>
        <w:t>к административному регламенту                                                                                                                 предоставления муниципальной услуги                                                                                                               «П</w:t>
      </w:r>
      <w:r>
        <w:rPr>
          <w:bCs/>
          <w:color w:val="000000"/>
          <w:sz w:val="22"/>
          <w:szCs w:val="22"/>
        </w:rPr>
        <w:t>редоставление порубочного билета и (или)</w:t>
      </w:r>
    </w:p>
    <w:p w:rsidR="005B53F4" w:rsidRDefault="005B53F4" w:rsidP="005B53F4">
      <w:pPr>
        <w:jc w:val="right"/>
        <w:rPr>
          <w:sz w:val="22"/>
          <w:szCs w:val="22"/>
        </w:rPr>
      </w:pPr>
      <w:r>
        <w:rPr>
          <w:bCs/>
          <w:color w:val="000000"/>
          <w:sz w:val="22"/>
          <w:szCs w:val="22"/>
        </w:rPr>
        <w:t>разрешения на пересадку деревьев и  кустарников»</w:t>
      </w:r>
    </w:p>
    <w:p w:rsidR="005B53F4" w:rsidRDefault="005B53F4" w:rsidP="005B53F4">
      <w:pPr>
        <w:rPr>
          <w:sz w:val="20"/>
          <w:szCs w:val="20"/>
        </w:rPr>
      </w:pPr>
    </w:p>
    <w:p w:rsidR="005B53F4" w:rsidRDefault="005B53F4" w:rsidP="005B53F4">
      <w:pPr>
        <w:jc w:val="center"/>
      </w:pPr>
      <w:r>
        <w:rPr>
          <w:b/>
        </w:rPr>
        <w:t>Порубочный билет</w:t>
      </w:r>
    </w:p>
    <w:p w:rsidR="005B53F4" w:rsidRDefault="005B53F4" w:rsidP="005B53F4">
      <w:pPr>
        <w:jc w:val="both"/>
      </w:pPr>
    </w:p>
    <w:p w:rsidR="005B53F4" w:rsidRDefault="005B53F4" w:rsidP="005B53F4">
      <w:pPr>
        <w:jc w:val="both"/>
      </w:pPr>
      <w:r>
        <w:t xml:space="preserve"> №____                                                                                                       "___" ________ 20__ г.</w:t>
      </w:r>
    </w:p>
    <w:p w:rsidR="005B53F4" w:rsidRDefault="005B53F4" w:rsidP="005B53F4">
      <w:pPr>
        <w:jc w:val="both"/>
      </w:pPr>
    </w:p>
    <w:p w:rsidR="005B53F4" w:rsidRDefault="005B53F4" w:rsidP="005B53F4">
      <w:pPr>
        <w:ind w:firstLine="542"/>
        <w:jc w:val="both"/>
      </w:pPr>
      <w:r>
        <w:t xml:space="preserve">    На основании: заявления № ___от "__" _____ 20__ г., акта обследования №___ от "__" ______ 20__ г.  разрешить вырубить на территории </w:t>
      </w:r>
      <w:proofErr w:type="spellStart"/>
      <w:r w:rsidR="00E46200">
        <w:t>Засурского</w:t>
      </w:r>
      <w:proofErr w:type="spellEnd"/>
      <w:r>
        <w:t xml:space="preserve"> сельсовета </w:t>
      </w:r>
      <w:proofErr w:type="spellStart"/>
      <w:r>
        <w:t>Лунинского</w:t>
      </w:r>
      <w:proofErr w:type="spellEnd"/>
      <w:r>
        <w:t xml:space="preserve"> района Пензенской области              </w:t>
      </w:r>
    </w:p>
    <w:p w:rsidR="005B53F4" w:rsidRDefault="005B53F4" w:rsidP="005B53F4">
      <w:pPr>
        <w:jc w:val="both"/>
      </w:pPr>
      <w:r>
        <w:t>__________________________________________________________________________________________________________________________________________________________</w:t>
      </w:r>
    </w:p>
    <w:p w:rsidR="005B53F4" w:rsidRDefault="005B53F4" w:rsidP="005B53F4">
      <w:pPr>
        <w:jc w:val="center"/>
      </w:pPr>
      <w:r>
        <w:t>(указать место расположение, адрес произведения порубочных работ</w:t>
      </w:r>
      <w:proofErr w:type="gramStart"/>
      <w:r>
        <w:t xml:space="preserve"> )</w:t>
      </w:r>
      <w:proofErr w:type="gramEnd"/>
    </w:p>
    <w:p w:rsidR="005B53F4" w:rsidRDefault="005B53F4" w:rsidP="005B53F4">
      <w:pPr>
        <w:jc w:val="both"/>
      </w:pPr>
    </w:p>
    <w:p w:rsidR="005B53F4" w:rsidRDefault="005B53F4" w:rsidP="005B53F4">
      <w:pPr>
        <w:jc w:val="both"/>
      </w:pPr>
      <w:r>
        <w:t xml:space="preserve">деревьев _____, </w:t>
      </w:r>
    </w:p>
    <w:p w:rsidR="005B53F4" w:rsidRDefault="005B53F4" w:rsidP="005B53F4">
      <w:pPr>
        <w:jc w:val="both"/>
      </w:pPr>
      <w:r>
        <w:t xml:space="preserve">в том числе: </w:t>
      </w:r>
      <w:proofErr w:type="gramStart"/>
      <w:r>
        <w:t>аварийных</w:t>
      </w:r>
      <w:proofErr w:type="gramEnd"/>
      <w:r>
        <w:t xml:space="preserve"> ______; </w:t>
      </w:r>
    </w:p>
    <w:p w:rsidR="005B53F4" w:rsidRDefault="005B53F4" w:rsidP="005B53F4">
      <w:pPr>
        <w:jc w:val="both"/>
      </w:pPr>
      <w:r>
        <w:t xml:space="preserve">                      усыхающих _____; </w:t>
      </w:r>
    </w:p>
    <w:p w:rsidR="005B53F4" w:rsidRDefault="005B53F4" w:rsidP="005B53F4">
      <w:pPr>
        <w:jc w:val="both"/>
      </w:pPr>
      <w:r>
        <w:t xml:space="preserve">                      сухостойных_____; </w:t>
      </w:r>
    </w:p>
    <w:p w:rsidR="005B53F4" w:rsidRDefault="005B53F4" w:rsidP="005B53F4">
      <w:pPr>
        <w:jc w:val="both"/>
      </w:pPr>
      <w:r>
        <w:t xml:space="preserve">                      </w:t>
      </w:r>
      <w:proofErr w:type="gramStart"/>
      <w:r>
        <w:t>утративших</w:t>
      </w:r>
      <w:proofErr w:type="gramEnd"/>
      <w:r>
        <w:t xml:space="preserve"> декоративность ____; </w:t>
      </w:r>
    </w:p>
    <w:p w:rsidR="005B53F4" w:rsidRDefault="005B53F4" w:rsidP="005B53F4">
      <w:pPr>
        <w:jc w:val="both"/>
      </w:pPr>
      <w:r>
        <w:t xml:space="preserve">кустарников ______, </w:t>
      </w:r>
    </w:p>
    <w:p w:rsidR="005B53F4" w:rsidRDefault="005B53F4" w:rsidP="005B53F4">
      <w:pPr>
        <w:jc w:val="both"/>
      </w:pPr>
      <w:r>
        <w:t xml:space="preserve">в том числе: полностью </w:t>
      </w:r>
      <w:proofErr w:type="gramStart"/>
      <w:r>
        <w:t>усохших</w:t>
      </w:r>
      <w:proofErr w:type="gramEnd"/>
      <w:r>
        <w:t xml:space="preserve"> _____; </w:t>
      </w:r>
    </w:p>
    <w:p w:rsidR="005B53F4" w:rsidRDefault="005B53F4" w:rsidP="005B53F4">
      <w:pPr>
        <w:jc w:val="both"/>
      </w:pPr>
      <w:r>
        <w:t xml:space="preserve">                      усыхающих ______;</w:t>
      </w:r>
    </w:p>
    <w:p w:rsidR="005B53F4" w:rsidRDefault="005B53F4" w:rsidP="005B53F4">
      <w:pPr>
        <w:jc w:val="both"/>
      </w:pPr>
      <w:r>
        <w:t xml:space="preserve">самосев древесных пород с диаметром ствола до </w:t>
      </w:r>
      <w:smartTag w:uri="urn:schemas-microsoft-com:office:smarttags" w:element="metricconverter">
        <w:smartTagPr>
          <w:attr w:name="ProductID" w:val="4 см"/>
        </w:smartTagPr>
        <w:r>
          <w:t>4 см</w:t>
        </w:r>
      </w:smartTag>
      <w:r>
        <w:t xml:space="preserve"> ____ шт.</w:t>
      </w:r>
    </w:p>
    <w:p w:rsidR="005B53F4" w:rsidRDefault="005B53F4" w:rsidP="005B53F4">
      <w:pPr>
        <w:jc w:val="both"/>
      </w:pPr>
      <w:r>
        <w:t xml:space="preserve">Разрешить нарушить ______ кв. м напочвенного покрова (в </w:t>
      </w:r>
      <w:proofErr w:type="spellStart"/>
      <w:r>
        <w:t>т.ч</w:t>
      </w:r>
      <w:proofErr w:type="spellEnd"/>
      <w:r>
        <w:t>. газонов), ____</w:t>
      </w:r>
    </w:p>
    <w:p w:rsidR="005B53F4" w:rsidRDefault="005B53F4" w:rsidP="005B53F4">
      <w:pPr>
        <w:jc w:val="both"/>
      </w:pPr>
      <w:r>
        <w:t>кв. м плодородного слоя земли.</w:t>
      </w:r>
    </w:p>
    <w:p w:rsidR="005B53F4" w:rsidRDefault="005B53F4" w:rsidP="005B53F4">
      <w:pPr>
        <w:jc w:val="both"/>
      </w:pPr>
      <w:r>
        <w:t xml:space="preserve">    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 вывезти срубленную древесину и порубочные остатки.</w:t>
      </w:r>
    </w:p>
    <w:p w:rsidR="005B53F4" w:rsidRDefault="005B53F4" w:rsidP="005B53F4">
      <w:pPr>
        <w:ind w:firstLine="180"/>
        <w:jc w:val="both"/>
      </w:pPr>
      <w:r>
        <w:t xml:space="preserve"> По окончании  строительства или ремонта благоустроить и озеленить территорию согласно проекту.</w:t>
      </w:r>
    </w:p>
    <w:p w:rsidR="005B53F4" w:rsidRDefault="005B53F4" w:rsidP="005B53F4">
      <w:pPr>
        <w:jc w:val="both"/>
      </w:pPr>
      <w:r>
        <w:t xml:space="preserve">    Сохраняемые зеленые насаждения огородить деревянными щитами до начала производства работ.</w:t>
      </w:r>
    </w:p>
    <w:p w:rsidR="005B53F4" w:rsidRDefault="005B53F4" w:rsidP="005B53F4">
      <w:pPr>
        <w:jc w:val="both"/>
      </w:pPr>
      <w:r>
        <w:t xml:space="preserve">    Срок окончания действия порубочного билета "__" ____ 20__ г.</w:t>
      </w:r>
    </w:p>
    <w:p w:rsidR="005B53F4" w:rsidRDefault="005B53F4" w:rsidP="005B53F4">
      <w:pPr>
        <w:jc w:val="both"/>
      </w:pPr>
    </w:p>
    <w:p w:rsidR="005B53F4" w:rsidRDefault="005B53F4" w:rsidP="005B53F4">
      <w:pPr>
        <w:jc w:val="both"/>
      </w:pPr>
      <w:r>
        <w:t>Примечание:</w:t>
      </w:r>
    </w:p>
    <w:p w:rsidR="005B53F4" w:rsidRDefault="005B53F4" w:rsidP="005B53F4">
      <w:pPr>
        <w:jc w:val="both"/>
      </w:pPr>
      <w:r>
        <w:t xml:space="preserve">    1. В случае невыполнения работ по вырубке в указанные сроки документы подлежат переоформлению.</w:t>
      </w:r>
    </w:p>
    <w:p w:rsidR="005B53F4" w:rsidRDefault="005B53F4" w:rsidP="005B53F4">
      <w:pPr>
        <w:jc w:val="both"/>
      </w:pPr>
      <w:r>
        <w:t xml:space="preserve">                                                                  </w:t>
      </w:r>
    </w:p>
    <w:p w:rsidR="005B53F4" w:rsidRDefault="005B53F4" w:rsidP="005B53F4">
      <w:pPr>
        <w:jc w:val="both"/>
      </w:pPr>
      <w:r>
        <w:t xml:space="preserve">Глава администрации </w:t>
      </w:r>
    </w:p>
    <w:p w:rsidR="005B53F4" w:rsidRPr="005B53F4" w:rsidRDefault="00E46200" w:rsidP="005B53F4">
      <w:pPr>
        <w:jc w:val="both"/>
      </w:pPr>
      <w:proofErr w:type="spellStart"/>
      <w:r>
        <w:t>Засурского</w:t>
      </w:r>
      <w:proofErr w:type="spellEnd"/>
      <w:r w:rsidR="005B53F4">
        <w:t xml:space="preserve"> сельсовета                                      __________     /___________/</w:t>
      </w:r>
    </w:p>
    <w:p w:rsidR="005B53F4" w:rsidRDefault="005B53F4" w:rsidP="005B53F4">
      <w:pPr>
        <w:spacing w:line="360" w:lineRule="auto"/>
      </w:pPr>
      <w:r>
        <w:rPr>
          <w:b/>
        </w:rPr>
        <w:t xml:space="preserve">   М.П.</w:t>
      </w:r>
      <w:r>
        <w:rPr>
          <w:b/>
        </w:rPr>
        <w:tab/>
        <w:t xml:space="preserve">                                                                   </w:t>
      </w:r>
      <w:r>
        <w:rPr>
          <w:b/>
          <w:sz w:val="16"/>
          <w:szCs w:val="16"/>
        </w:rPr>
        <w:t>Подпись                           Ф.И.О</w:t>
      </w:r>
    </w:p>
    <w:p w:rsidR="005B53F4" w:rsidRDefault="005B53F4" w:rsidP="005B53F4">
      <w:r>
        <w:t>Порубочный билет получил ____________________________________________________________________</w:t>
      </w:r>
    </w:p>
    <w:p w:rsidR="005B53F4" w:rsidRPr="005B53F4" w:rsidRDefault="005B53F4" w:rsidP="005B53F4">
      <w:pPr>
        <w:rPr>
          <w:sz w:val="20"/>
          <w:szCs w:val="20"/>
        </w:rPr>
      </w:pPr>
      <w:r>
        <w:tab/>
      </w:r>
      <w:r>
        <w:tab/>
      </w:r>
      <w:r>
        <w:tab/>
      </w:r>
      <w:r>
        <w:tab/>
      </w:r>
      <w:r>
        <w:tab/>
        <w:t>(</w:t>
      </w:r>
      <w:r w:rsidRPr="005B53F4">
        <w:rPr>
          <w:sz w:val="20"/>
          <w:szCs w:val="20"/>
        </w:rPr>
        <w:t>Ф.И.О.  подпись, телефон</w:t>
      </w:r>
      <w:r>
        <w:rPr>
          <w:sz w:val="20"/>
          <w:szCs w:val="20"/>
        </w:rPr>
        <w:t>)</w:t>
      </w:r>
    </w:p>
    <w:p w:rsidR="005B53F4" w:rsidRDefault="005B53F4" w:rsidP="005B53F4">
      <w:pPr>
        <w:rPr>
          <w:szCs w:val="20"/>
        </w:rPr>
      </w:pPr>
      <w:r>
        <w:t>Порубочный билет закрыт</w:t>
      </w:r>
    </w:p>
    <w:p w:rsidR="005B53F4" w:rsidRDefault="005B53F4" w:rsidP="005B53F4"/>
    <w:p w:rsidR="005B53F4" w:rsidRDefault="005B53F4" w:rsidP="005B53F4">
      <w:pPr>
        <w:jc w:val="both"/>
      </w:pPr>
      <w:r>
        <w:t xml:space="preserve">Глава администрации </w:t>
      </w:r>
    </w:p>
    <w:p w:rsidR="005B53F4" w:rsidRDefault="00E46200" w:rsidP="005B53F4">
      <w:pPr>
        <w:rPr>
          <w:b/>
        </w:rPr>
      </w:pPr>
      <w:proofErr w:type="spellStart"/>
      <w:r>
        <w:t>Засурского</w:t>
      </w:r>
      <w:proofErr w:type="spellEnd"/>
      <w:r w:rsidR="005B53F4">
        <w:t xml:space="preserve"> сельсовета                                      __________     /____________/</w:t>
      </w:r>
    </w:p>
    <w:p w:rsidR="005B53F4" w:rsidRDefault="005B53F4" w:rsidP="005B53F4">
      <w:pPr>
        <w:spacing w:line="360" w:lineRule="auto"/>
        <w:rPr>
          <w:b/>
          <w:sz w:val="16"/>
          <w:szCs w:val="16"/>
        </w:rPr>
      </w:pPr>
      <w:r>
        <w:rPr>
          <w:b/>
        </w:rPr>
        <w:t xml:space="preserve">     М.П.</w:t>
      </w:r>
      <w:r>
        <w:rPr>
          <w:b/>
        </w:rPr>
        <w:tab/>
        <w:t xml:space="preserve">                                                                       </w:t>
      </w:r>
      <w:r>
        <w:rPr>
          <w:b/>
          <w:sz w:val="16"/>
          <w:szCs w:val="16"/>
        </w:rPr>
        <w:t>Подпись                       Ф.И.О</w:t>
      </w:r>
    </w:p>
    <w:p w:rsidR="005B53F4" w:rsidRDefault="005B53F4" w:rsidP="005B53F4">
      <w:pPr>
        <w:ind w:left="4956" w:firstLine="708"/>
        <w:jc w:val="right"/>
        <w:rPr>
          <w:sz w:val="22"/>
          <w:szCs w:val="22"/>
        </w:rPr>
      </w:pPr>
      <w:r>
        <w:lastRenderedPageBreak/>
        <w:t xml:space="preserve">                                      </w:t>
      </w:r>
      <w:r>
        <w:rPr>
          <w:sz w:val="22"/>
          <w:szCs w:val="22"/>
        </w:rPr>
        <w:t xml:space="preserve">          Приложение № 4</w:t>
      </w:r>
    </w:p>
    <w:p w:rsidR="005B53F4" w:rsidRDefault="005B53F4" w:rsidP="005B53F4">
      <w:pPr>
        <w:jc w:val="right"/>
        <w:rPr>
          <w:bCs/>
          <w:color w:val="000000"/>
          <w:sz w:val="22"/>
          <w:szCs w:val="22"/>
        </w:rPr>
      </w:pPr>
      <w:r>
        <w:rPr>
          <w:sz w:val="22"/>
          <w:szCs w:val="22"/>
        </w:rPr>
        <w:t>к административному регламенту                                                                                                                 предоставления муниципальной услуги                                                                                                               «П</w:t>
      </w:r>
      <w:r>
        <w:rPr>
          <w:bCs/>
          <w:color w:val="000000"/>
          <w:sz w:val="22"/>
          <w:szCs w:val="22"/>
        </w:rPr>
        <w:t>редоставление порубочного билета и (или)</w:t>
      </w:r>
    </w:p>
    <w:p w:rsidR="005B53F4" w:rsidRDefault="005B53F4" w:rsidP="005B53F4">
      <w:pPr>
        <w:ind w:left="4956" w:firstLine="708"/>
        <w:jc w:val="right"/>
        <w:rPr>
          <w:sz w:val="22"/>
          <w:szCs w:val="22"/>
        </w:rPr>
      </w:pPr>
      <w:r>
        <w:rPr>
          <w:bCs/>
          <w:color w:val="000000"/>
          <w:sz w:val="22"/>
          <w:szCs w:val="22"/>
        </w:rPr>
        <w:t>разрешения на пересадку деревьев и  кустарников»</w:t>
      </w:r>
    </w:p>
    <w:p w:rsidR="005B53F4" w:rsidRDefault="005B53F4" w:rsidP="005B53F4">
      <w:pPr>
        <w:ind w:left="4956" w:firstLine="708"/>
        <w:jc w:val="right"/>
        <w:rPr>
          <w:sz w:val="20"/>
          <w:szCs w:val="20"/>
        </w:rPr>
      </w:pPr>
    </w:p>
    <w:p w:rsidR="005B53F4" w:rsidRDefault="005B53F4" w:rsidP="005B53F4">
      <w:pPr>
        <w:ind w:left="4956" w:firstLine="708"/>
        <w:jc w:val="right"/>
      </w:pPr>
    </w:p>
    <w:p w:rsidR="005B53F4" w:rsidRDefault="005B53F4" w:rsidP="005B53F4">
      <w:pPr>
        <w:tabs>
          <w:tab w:val="left" w:pos="6705"/>
        </w:tabs>
        <w:jc w:val="both"/>
        <w:rPr>
          <w:sz w:val="18"/>
          <w:szCs w:val="18"/>
        </w:rPr>
      </w:pPr>
      <w:r>
        <w:rPr>
          <w:sz w:val="18"/>
          <w:szCs w:val="18"/>
        </w:rPr>
        <w:t xml:space="preserve">                                                                                                                ______________________________________________  </w:t>
      </w:r>
    </w:p>
    <w:p w:rsidR="005B53F4" w:rsidRDefault="005B53F4" w:rsidP="005B53F4">
      <w:pPr>
        <w:tabs>
          <w:tab w:val="left" w:pos="6705"/>
        </w:tabs>
        <w:jc w:val="both"/>
        <w:rPr>
          <w:sz w:val="18"/>
          <w:szCs w:val="18"/>
        </w:rPr>
      </w:pPr>
      <w:r>
        <w:rPr>
          <w:sz w:val="18"/>
          <w:szCs w:val="18"/>
        </w:rPr>
        <w:t xml:space="preserve">                                                                                                                      (Ф.И.О. заявителя)                                                    </w:t>
      </w:r>
    </w:p>
    <w:p w:rsidR="005B53F4" w:rsidRDefault="005B53F4" w:rsidP="005B53F4">
      <w:pPr>
        <w:tabs>
          <w:tab w:val="left" w:pos="6705"/>
        </w:tabs>
        <w:jc w:val="both"/>
        <w:rPr>
          <w:sz w:val="18"/>
          <w:szCs w:val="18"/>
        </w:rPr>
      </w:pPr>
      <w:r>
        <w:rPr>
          <w:sz w:val="18"/>
          <w:szCs w:val="18"/>
        </w:rPr>
        <w:t xml:space="preserve">                                                                                                                 ______________________________________________        </w:t>
      </w:r>
    </w:p>
    <w:p w:rsidR="005B53F4" w:rsidRDefault="005B53F4" w:rsidP="005B53F4">
      <w:pPr>
        <w:tabs>
          <w:tab w:val="left" w:pos="6705"/>
        </w:tabs>
        <w:jc w:val="both"/>
        <w:rPr>
          <w:sz w:val="18"/>
          <w:szCs w:val="18"/>
        </w:rPr>
      </w:pPr>
      <w:r>
        <w:rPr>
          <w:sz w:val="18"/>
          <w:szCs w:val="18"/>
        </w:rPr>
        <w:t xml:space="preserve">                                                                                                                       (адрес заявителя)                                                             </w:t>
      </w:r>
    </w:p>
    <w:p w:rsidR="005B53F4" w:rsidRDefault="005B53F4" w:rsidP="005B53F4">
      <w:pPr>
        <w:tabs>
          <w:tab w:val="left" w:pos="6705"/>
        </w:tabs>
        <w:jc w:val="both"/>
        <w:rPr>
          <w:sz w:val="18"/>
          <w:szCs w:val="18"/>
        </w:rPr>
      </w:pPr>
      <w:r>
        <w:rPr>
          <w:sz w:val="18"/>
          <w:szCs w:val="18"/>
        </w:rPr>
        <w:t xml:space="preserve">                                                                                                                  ______________________________________________</w:t>
      </w:r>
    </w:p>
    <w:p w:rsidR="005B53F4" w:rsidRDefault="005B53F4" w:rsidP="005B53F4">
      <w:pPr>
        <w:tabs>
          <w:tab w:val="left" w:pos="6705"/>
        </w:tabs>
        <w:jc w:val="both"/>
        <w:rPr>
          <w:sz w:val="18"/>
          <w:szCs w:val="18"/>
        </w:rPr>
      </w:pPr>
    </w:p>
    <w:p w:rsidR="005B53F4" w:rsidRDefault="005B53F4" w:rsidP="005B53F4">
      <w:pPr>
        <w:tabs>
          <w:tab w:val="left" w:pos="6705"/>
        </w:tabs>
        <w:jc w:val="both"/>
        <w:rPr>
          <w:sz w:val="18"/>
          <w:szCs w:val="18"/>
        </w:rPr>
      </w:pPr>
    </w:p>
    <w:p w:rsidR="005B53F4" w:rsidRDefault="005B53F4" w:rsidP="005B53F4">
      <w:pPr>
        <w:tabs>
          <w:tab w:val="left" w:pos="6705"/>
        </w:tabs>
        <w:jc w:val="both"/>
        <w:rPr>
          <w:sz w:val="18"/>
          <w:szCs w:val="18"/>
        </w:rPr>
      </w:pPr>
    </w:p>
    <w:p w:rsidR="005B53F4" w:rsidRDefault="005B53F4" w:rsidP="005B53F4">
      <w:pPr>
        <w:tabs>
          <w:tab w:val="left" w:pos="6705"/>
        </w:tabs>
        <w:jc w:val="center"/>
        <w:rPr>
          <w:b/>
        </w:rPr>
      </w:pPr>
      <w:r>
        <w:rPr>
          <w:b/>
        </w:rPr>
        <w:t>РАЗРЕШЕНИЕ № ______</w:t>
      </w:r>
    </w:p>
    <w:p w:rsidR="005B53F4" w:rsidRDefault="005B53F4" w:rsidP="005B53F4">
      <w:pPr>
        <w:tabs>
          <w:tab w:val="left" w:pos="6705"/>
        </w:tabs>
        <w:jc w:val="center"/>
      </w:pPr>
      <w:r>
        <w:rPr>
          <w:b/>
        </w:rPr>
        <w:t xml:space="preserve"> на пересадку деревьев и кустарников </w:t>
      </w:r>
    </w:p>
    <w:p w:rsidR="005B53F4" w:rsidRDefault="005B53F4" w:rsidP="005B53F4">
      <w:pPr>
        <w:tabs>
          <w:tab w:val="left" w:pos="6705"/>
        </w:tabs>
      </w:pPr>
    </w:p>
    <w:p w:rsidR="005B53F4" w:rsidRDefault="005B53F4" w:rsidP="005B53F4">
      <w:pPr>
        <w:spacing w:line="360" w:lineRule="auto"/>
        <w:rPr>
          <w:szCs w:val="20"/>
        </w:rPr>
      </w:pPr>
      <w:r>
        <w:t>Выдано предприятию, организации, физическому лицу ______________________________</w:t>
      </w:r>
    </w:p>
    <w:p w:rsidR="005B53F4" w:rsidRDefault="005B53F4" w:rsidP="005B53F4">
      <w:pPr>
        <w:spacing w:line="360" w:lineRule="auto"/>
        <w:rPr>
          <w:sz w:val="18"/>
          <w:szCs w:val="18"/>
        </w:rPr>
      </w:pPr>
      <w:r>
        <w:t>_____________________________________________________________________________</w:t>
      </w:r>
    </w:p>
    <w:p w:rsidR="005B53F4" w:rsidRDefault="005B53F4" w:rsidP="005B53F4">
      <w:pPr>
        <w:spacing w:line="360" w:lineRule="auto"/>
        <w:jc w:val="center"/>
      </w:pPr>
      <w:r>
        <w:rPr>
          <w:sz w:val="18"/>
          <w:szCs w:val="18"/>
        </w:rPr>
        <w:t>( наименование, должность, фамилия, имя, отчество)</w:t>
      </w:r>
    </w:p>
    <w:p w:rsidR="005B53F4" w:rsidRDefault="005B53F4" w:rsidP="005B53F4">
      <w:pPr>
        <w:spacing w:line="360" w:lineRule="auto"/>
      </w:pPr>
      <w:r>
        <w:t>Основание для проведения  работ по пересадке деревьев и кустарников</w:t>
      </w:r>
    </w:p>
    <w:p w:rsidR="005B53F4" w:rsidRDefault="005B53F4" w:rsidP="005B53F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w:t>
      </w:r>
    </w:p>
    <w:p w:rsidR="005B53F4" w:rsidRDefault="005B53F4" w:rsidP="005B53F4">
      <w:pPr>
        <w:spacing w:line="360" w:lineRule="auto"/>
        <w:rPr>
          <w:szCs w:val="20"/>
        </w:rPr>
      </w:pPr>
      <w:r>
        <w:t>Разрешается пересадка  ________________________________________________________</w:t>
      </w:r>
    </w:p>
    <w:p w:rsidR="005B53F4" w:rsidRDefault="005B53F4" w:rsidP="005B53F4">
      <w:pPr>
        <w:spacing w:line="360" w:lineRule="auto"/>
        <w:rPr>
          <w:sz w:val="18"/>
          <w:szCs w:val="18"/>
        </w:rPr>
      </w:pPr>
      <w:r>
        <w:t>_____________________________________________________________________________</w:t>
      </w:r>
    </w:p>
    <w:p w:rsidR="005B53F4" w:rsidRDefault="005B53F4" w:rsidP="005B53F4">
      <w:pPr>
        <w:spacing w:line="360" w:lineRule="auto"/>
        <w:jc w:val="center"/>
      </w:pPr>
      <w:r>
        <w:rPr>
          <w:sz w:val="18"/>
          <w:szCs w:val="18"/>
        </w:rPr>
        <w:t>(деревьев кустарников растущей, сухостойной, ветровальной древесины и др.)</w:t>
      </w:r>
    </w:p>
    <w:p w:rsidR="005B53F4" w:rsidRDefault="005B53F4" w:rsidP="005B53F4">
      <w:pPr>
        <w:spacing w:line="360" w:lineRule="auto"/>
        <w:rPr>
          <w:szCs w:val="20"/>
        </w:rPr>
      </w:pPr>
      <w:r>
        <w:t>Состав насаждений, подлежащих пересадке________________________________________</w:t>
      </w:r>
    </w:p>
    <w:p w:rsidR="005B53F4" w:rsidRDefault="005B53F4" w:rsidP="005B53F4">
      <w:pPr>
        <w:spacing w:line="360" w:lineRule="auto"/>
      </w:pPr>
      <w:r>
        <w:t>__________________________________________________________________________________________________________________________________________________________</w:t>
      </w:r>
    </w:p>
    <w:p w:rsidR="005B53F4" w:rsidRDefault="005B53F4" w:rsidP="005B53F4">
      <w:pPr>
        <w:spacing w:line="360" w:lineRule="auto"/>
      </w:pPr>
      <w:r>
        <w:t>_____________________________________________________________________________</w:t>
      </w:r>
    </w:p>
    <w:p w:rsidR="005B53F4" w:rsidRDefault="005B53F4" w:rsidP="005B53F4">
      <w:pPr>
        <w:spacing w:line="360" w:lineRule="auto"/>
      </w:pPr>
      <w:r>
        <w:t>Примечание: __________________________________________________________________</w:t>
      </w:r>
    </w:p>
    <w:p w:rsidR="005B53F4" w:rsidRDefault="005B53F4" w:rsidP="005B53F4">
      <w:pPr>
        <w:spacing w:line="360" w:lineRule="auto"/>
      </w:pPr>
    </w:p>
    <w:p w:rsidR="005B53F4" w:rsidRDefault="005B53F4" w:rsidP="005B53F4">
      <w:pPr>
        <w:spacing w:line="360" w:lineRule="auto"/>
      </w:pPr>
    </w:p>
    <w:p w:rsidR="001A4123" w:rsidRDefault="005B53F4" w:rsidP="001A4123">
      <w:pPr>
        <w:jc w:val="both"/>
      </w:pPr>
      <w:r>
        <w:t xml:space="preserve">Глава администрации </w:t>
      </w:r>
    </w:p>
    <w:p w:rsidR="005B53F4" w:rsidRDefault="00E46200" w:rsidP="001A4123">
      <w:pPr>
        <w:rPr>
          <w:b/>
        </w:rPr>
      </w:pPr>
      <w:proofErr w:type="spellStart"/>
      <w:r>
        <w:t>Засурского</w:t>
      </w:r>
      <w:proofErr w:type="spellEnd"/>
      <w:r w:rsidR="001A4123">
        <w:t xml:space="preserve"> сельсовета                                      </w:t>
      </w:r>
      <w:r w:rsidR="005B53F4">
        <w:t>__________     /_____________/</w:t>
      </w:r>
    </w:p>
    <w:p w:rsidR="005B53F4" w:rsidRDefault="005B53F4" w:rsidP="005B53F4">
      <w:pPr>
        <w:tabs>
          <w:tab w:val="left" w:pos="5220"/>
        </w:tabs>
        <w:spacing w:line="360" w:lineRule="auto"/>
      </w:pPr>
      <w:r>
        <w:rPr>
          <w:b/>
        </w:rPr>
        <w:t xml:space="preserve">     М.П.</w:t>
      </w:r>
      <w:r>
        <w:rPr>
          <w:b/>
        </w:rPr>
        <w:tab/>
        <w:t xml:space="preserve">      </w:t>
      </w:r>
      <w:r>
        <w:rPr>
          <w:b/>
          <w:sz w:val="16"/>
          <w:szCs w:val="16"/>
        </w:rPr>
        <w:t>Подпись                            Ф.И.О</w:t>
      </w:r>
    </w:p>
    <w:sectPr w:rsidR="005B53F4"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721E8"/>
    <w:rsid w:val="00022349"/>
    <w:rsid w:val="000857EF"/>
    <w:rsid w:val="000E3697"/>
    <w:rsid w:val="00126087"/>
    <w:rsid w:val="00163BA1"/>
    <w:rsid w:val="001A4123"/>
    <w:rsid w:val="0025176A"/>
    <w:rsid w:val="002A4355"/>
    <w:rsid w:val="00354059"/>
    <w:rsid w:val="00452306"/>
    <w:rsid w:val="00496621"/>
    <w:rsid w:val="004973B8"/>
    <w:rsid w:val="005B53F4"/>
    <w:rsid w:val="005F75DC"/>
    <w:rsid w:val="006074A4"/>
    <w:rsid w:val="00652AB8"/>
    <w:rsid w:val="007438D2"/>
    <w:rsid w:val="00773A75"/>
    <w:rsid w:val="00794FE1"/>
    <w:rsid w:val="008037C3"/>
    <w:rsid w:val="008D1D78"/>
    <w:rsid w:val="00925233"/>
    <w:rsid w:val="009C6DF3"/>
    <w:rsid w:val="00A005C0"/>
    <w:rsid w:val="00A31AD0"/>
    <w:rsid w:val="00A5431D"/>
    <w:rsid w:val="00A721E8"/>
    <w:rsid w:val="00AA5873"/>
    <w:rsid w:val="00B44994"/>
    <w:rsid w:val="00B8391E"/>
    <w:rsid w:val="00BE332B"/>
    <w:rsid w:val="00C80135"/>
    <w:rsid w:val="00C94810"/>
    <w:rsid w:val="00CC0E66"/>
    <w:rsid w:val="00D56916"/>
    <w:rsid w:val="00E46200"/>
    <w:rsid w:val="00E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1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2">
    <w:name w:val="Body Text 2"/>
    <w:basedOn w:val="a"/>
    <w:link w:val="20"/>
    <w:rsid w:val="00A721E8"/>
    <w:rPr>
      <w:sz w:val="28"/>
    </w:rPr>
  </w:style>
  <w:style w:type="character" w:customStyle="1" w:styleId="20">
    <w:name w:val="Основной текст 2 Знак"/>
    <w:basedOn w:val="a0"/>
    <w:link w:val="2"/>
    <w:rsid w:val="00A721E8"/>
    <w:rPr>
      <w:sz w:val="28"/>
      <w:szCs w:val="24"/>
    </w:rPr>
  </w:style>
  <w:style w:type="paragraph" w:customStyle="1" w:styleId="ConsTitle">
    <w:name w:val="ConsTitle"/>
    <w:rsid w:val="00A721E8"/>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A721E8"/>
    <w:rPr>
      <w:sz w:val="24"/>
      <w:szCs w:val="24"/>
    </w:rPr>
  </w:style>
  <w:style w:type="paragraph" w:styleId="a5">
    <w:name w:val="Body Text"/>
    <w:basedOn w:val="a"/>
    <w:link w:val="a6"/>
    <w:rsid w:val="00A721E8"/>
    <w:pPr>
      <w:spacing w:after="120"/>
    </w:pPr>
  </w:style>
  <w:style w:type="character" w:customStyle="1" w:styleId="a6">
    <w:name w:val="Основной текст Знак"/>
    <w:basedOn w:val="a0"/>
    <w:link w:val="a5"/>
    <w:rsid w:val="00A721E8"/>
    <w:rPr>
      <w:sz w:val="24"/>
      <w:szCs w:val="24"/>
    </w:rPr>
  </w:style>
  <w:style w:type="paragraph" w:styleId="a7">
    <w:name w:val="Balloon Text"/>
    <w:basedOn w:val="a"/>
    <w:link w:val="a8"/>
    <w:rsid w:val="00A721E8"/>
    <w:rPr>
      <w:rFonts w:ascii="Tahoma" w:hAnsi="Tahoma" w:cs="Tahoma"/>
      <w:sz w:val="16"/>
      <w:szCs w:val="16"/>
    </w:rPr>
  </w:style>
  <w:style w:type="character" w:customStyle="1" w:styleId="a8">
    <w:name w:val="Текст выноски Знак"/>
    <w:basedOn w:val="a0"/>
    <w:link w:val="a7"/>
    <w:rsid w:val="00A721E8"/>
    <w:rPr>
      <w:rFonts w:ascii="Tahoma" w:hAnsi="Tahoma" w:cs="Tahoma"/>
      <w:sz w:val="16"/>
      <w:szCs w:val="16"/>
    </w:rPr>
  </w:style>
  <w:style w:type="paragraph" w:styleId="a9">
    <w:name w:val="Normal (Web)"/>
    <w:basedOn w:val="a"/>
    <w:rsid w:val="002A4355"/>
    <w:pPr>
      <w:spacing w:before="100" w:beforeAutospacing="1" w:after="100" w:afterAutospacing="1"/>
    </w:pPr>
  </w:style>
  <w:style w:type="paragraph" w:customStyle="1" w:styleId="ConsPlusNormal">
    <w:name w:val="ConsPlusNormal"/>
    <w:link w:val="ConsPlusNormal0"/>
    <w:rsid w:val="005F75DC"/>
    <w:pPr>
      <w:widowControl w:val="0"/>
      <w:autoSpaceDE w:val="0"/>
      <w:autoSpaceDN w:val="0"/>
      <w:adjustRightInd w:val="0"/>
      <w:ind w:firstLine="720"/>
    </w:pPr>
    <w:rPr>
      <w:rFonts w:ascii="Arial" w:hAnsi="Arial" w:cs="Arial"/>
    </w:rPr>
  </w:style>
  <w:style w:type="paragraph" w:customStyle="1" w:styleId="consplusnormal1">
    <w:name w:val="consplusnormal"/>
    <w:basedOn w:val="a"/>
    <w:rsid w:val="00652AB8"/>
    <w:pPr>
      <w:spacing w:before="100" w:beforeAutospacing="1" w:after="100" w:afterAutospacing="1"/>
    </w:pPr>
  </w:style>
  <w:style w:type="character" w:customStyle="1" w:styleId="21">
    <w:name w:val="Основной текст (2)_"/>
    <w:link w:val="210"/>
    <w:locked/>
    <w:rsid w:val="00452306"/>
    <w:rPr>
      <w:sz w:val="27"/>
      <w:szCs w:val="27"/>
      <w:shd w:val="clear" w:color="auto" w:fill="FFFFFF"/>
    </w:rPr>
  </w:style>
  <w:style w:type="paragraph" w:customStyle="1" w:styleId="210">
    <w:name w:val="Основной текст (2)1"/>
    <w:basedOn w:val="a"/>
    <w:link w:val="21"/>
    <w:rsid w:val="00452306"/>
    <w:pPr>
      <w:widowControl w:val="0"/>
      <w:shd w:val="clear" w:color="auto" w:fill="FFFFFF"/>
      <w:spacing w:line="312" w:lineRule="exact"/>
    </w:pPr>
    <w:rPr>
      <w:sz w:val="27"/>
      <w:szCs w:val="27"/>
      <w:shd w:val="clear" w:color="auto" w:fill="FFFFFF"/>
    </w:rPr>
  </w:style>
  <w:style w:type="character" w:customStyle="1" w:styleId="12">
    <w:name w:val="Основной текст (12)_"/>
    <w:link w:val="120"/>
    <w:locked/>
    <w:rsid w:val="00452306"/>
    <w:rPr>
      <w:sz w:val="22"/>
      <w:szCs w:val="22"/>
      <w:shd w:val="clear" w:color="auto" w:fill="FFFFFF"/>
    </w:rPr>
  </w:style>
  <w:style w:type="paragraph" w:customStyle="1" w:styleId="120">
    <w:name w:val="Основной текст (12)"/>
    <w:basedOn w:val="a"/>
    <w:link w:val="12"/>
    <w:rsid w:val="00452306"/>
    <w:pPr>
      <w:widowControl w:val="0"/>
      <w:shd w:val="clear" w:color="auto" w:fill="FFFFFF"/>
      <w:spacing w:before="120" w:after="540" w:line="240" w:lineRule="atLeast"/>
      <w:jc w:val="right"/>
    </w:pPr>
    <w:rPr>
      <w:sz w:val="22"/>
      <w:szCs w:val="22"/>
      <w:shd w:val="clear" w:color="auto" w:fill="FFFFFF"/>
    </w:rPr>
  </w:style>
  <w:style w:type="character" w:customStyle="1" w:styleId="13">
    <w:name w:val="Основной текст (13)_"/>
    <w:link w:val="130"/>
    <w:locked/>
    <w:rsid w:val="00452306"/>
    <w:rPr>
      <w:sz w:val="18"/>
      <w:szCs w:val="18"/>
      <w:shd w:val="clear" w:color="auto" w:fill="FFFFFF"/>
    </w:rPr>
  </w:style>
  <w:style w:type="paragraph" w:customStyle="1" w:styleId="130">
    <w:name w:val="Основной текст (13)"/>
    <w:basedOn w:val="a"/>
    <w:link w:val="13"/>
    <w:rsid w:val="00452306"/>
    <w:pPr>
      <w:widowControl w:val="0"/>
      <w:shd w:val="clear" w:color="auto" w:fill="FFFFFF"/>
      <w:spacing w:line="223" w:lineRule="exact"/>
      <w:jc w:val="both"/>
    </w:pPr>
    <w:rPr>
      <w:sz w:val="18"/>
      <w:szCs w:val="18"/>
      <w:shd w:val="clear" w:color="auto" w:fill="FFFFFF"/>
    </w:rPr>
  </w:style>
  <w:style w:type="character" w:customStyle="1" w:styleId="14">
    <w:name w:val="Основной текст (14)_"/>
    <w:link w:val="140"/>
    <w:locked/>
    <w:rsid w:val="00452306"/>
    <w:rPr>
      <w:b/>
      <w:bCs/>
      <w:sz w:val="17"/>
      <w:szCs w:val="17"/>
      <w:shd w:val="clear" w:color="auto" w:fill="FFFFFF"/>
    </w:rPr>
  </w:style>
  <w:style w:type="paragraph" w:customStyle="1" w:styleId="140">
    <w:name w:val="Основной текст (14)"/>
    <w:basedOn w:val="a"/>
    <w:link w:val="14"/>
    <w:rsid w:val="00452306"/>
    <w:pPr>
      <w:widowControl w:val="0"/>
      <w:shd w:val="clear" w:color="auto" w:fill="FFFFFF"/>
      <w:spacing w:line="223" w:lineRule="exact"/>
      <w:jc w:val="both"/>
    </w:pPr>
    <w:rPr>
      <w:b/>
      <w:bCs/>
      <w:sz w:val="17"/>
      <w:szCs w:val="17"/>
      <w:shd w:val="clear" w:color="auto" w:fill="FFFFFF"/>
    </w:rPr>
  </w:style>
  <w:style w:type="character" w:customStyle="1" w:styleId="15">
    <w:name w:val="Основной текст (15)_"/>
    <w:link w:val="150"/>
    <w:locked/>
    <w:rsid w:val="00452306"/>
    <w:rPr>
      <w:b/>
      <w:bCs/>
      <w:sz w:val="17"/>
      <w:szCs w:val="17"/>
      <w:shd w:val="clear" w:color="auto" w:fill="FFFFFF"/>
    </w:rPr>
  </w:style>
  <w:style w:type="paragraph" w:customStyle="1" w:styleId="150">
    <w:name w:val="Основной текст (15)"/>
    <w:basedOn w:val="a"/>
    <w:link w:val="15"/>
    <w:rsid w:val="00452306"/>
    <w:pPr>
      <w:widowControl w:val="0"/>
      <w:shd w:val="clear" w:color="auto" w:fill="FFFFFF"/>
      <w:spacing w:after="120" w:line="223" w:lineRule="exact"/>
      <w:jc w:val="both"/>
    </w:pPr>
    <w:rPr>
      <w:b/>
      <w:bCs/>
      <w:sz w:val="17"/>
      <w:szCs w:val="17"/>
      <w:shd w:val="clear" w:color="auto" w:fill="FFFFFF"/>
    </w:rPr>
  </w:style>
  <w:style w:type="character" w:customStyle="1" w:styleId="16">
    <w:name w:val="Основной текст (16)_"/>
    <w:link w:val="160"/>
    <w:locked/>
    <w:rsid w:val="00452306"/>
    <w:rPr>
      <w:b/>
      <w:bCs/>
      <w:sz w:val="21"/>
      <w:szCs w:val="21"/>
      <w:shd w:val="clear" w:color="auto" w:fill="FFFFFF"/>
    </w:rPr>
  </w:style>
  <w:style w:type="paragraph" w:customStyle="1" w:styleId="160">
    <w:name w:val="Основной текст (16)"/>
    <w:basedOn w:val="a"/>
    <w:link w:val="16"/>
    <w:rsid w:val="00452306"/>
    <w:pPr>
      <w:widowControl w:val="0"/>
      <w:shd w:val="clear" w:color="auto" w:fill="FFFFFF"/>
      <w:spacing w:before="540" w:line="269" w:lineRule="exact"/>
      <w:jc w:val="both"/>
    </w:pPr>
    <w:rPr>
      <w:b/>
      <w:bCs/>
      <w:sz w:val="21"/>
      <w:szCs w:val="21"/>
      <w:shd w:val="clear" w:color="auto" w:fill="FFFFFF"/>
    </w:rPr>
  </w:style>
  <w:style w:type="character" w:customStyle="1" w:styleId="213pt">
    <w:name w:val="Основной текст (2) + 13 pt"/>
    <w:rsid w:val="00452306"/>
    <w:rPr>
      <w:rFonts w:ascii="Times New Roman" w:hAnsi="Times New Roman" w:cs="Times New Roman" w:hint="default"/>
      <w:strike w:val="0"/>
      <w:dstrike w:val="0"/>
      <w:sz w:val="26"/>
      <w:szCs w:val="26"/>
      <w:u w:val="none"/>
      <w:effect w:val="none"/>
    </w:rPr>
  </w:style>
  <w:style w:type="character" w:customStyle="1" w:styleId="161">
    <w:name w:val="Основной текст (16) + Не полужирный"/>
    <w:rsid w:val="00452306"/>
  </w:style>
  <w:style w:type="character" w:customStyle="1" w:styleId="ConsPlusNormal0">
    <w:name w:val="ConsPlusNormal Знак"/>
    <w:link w:val="ConsPlusNormal"/>
    <w:locked/>
    <w:rsid w:val="005B53F4"/>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CCD2EB540BD4976DB0BA2B843A0ACC041576FC7D29610F1D3261584e5U5L" TargetMode="External"/><Relationship Id="rId3" Type="http://schemas.openxmlformats.org/officeDocument/2006/relationships/settings" Target="settings.xml"/><Relationship Id="rId7" Type="http://schemas.openxmlformats.org/officeDocument/2006/relationships/hyperlink" Target="http://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zasursky@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6787</Words>
  <Characters>38691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User</cp:lastModifiedBy>
  <cp:revision>9</cp:revision>
  <cp:lastPrinted>2018-04-25T05:55:00Z</cp:lastPrinted>
  <dcterms:created xsi:type="dcterms:W3CDTF">2018-03-22T05:09:00Z</dcterms:created>
  <dcterms:modified xsi:type="dcterms:W3CDTF">2018-05-11T05:27:00Z</dcterms:modified>
</cp:coreProperties>
</file>