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05" w:rsidRPr="00700DF3" w:rsidRDefault="00954105" w:rsidP="0095410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00DF3">
        <w:rPr>
          <w:rFonts w:eastAsiaTheme="minorHAnsi"/>
          <w:sz w:val="26"/>
          <w:szCs w:val="26"/>
          <w:lang w:eastAsia="en-US"/>
        </w:rPr>
        <w:t>ЗАЯВЛЕНИЕ</w:t>
      </w:r>
    </w:p>
    <w:p w:rsidR="00954105" w:rsidRPr="00700DF3" w:rsidRDefault="00954105" w:rsidP="0095410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00DF3">
        <w:rPr>
          <w:rFonts w:eastAsiaTheme="minorHAnsi"/>
          <w:sz w:val="26"/>
          <w:szCs w:val="26"/>
          <w:lang w:eastAsia="en-US"/>
        </w:rPr>
        <w:t>О ПРИСВОЕНИИ ОБЪЕКТУ АДРЕСАЦИИ АДРЕСА ИЛИ АННУЛИРОВАНИИ</w:t>
      </w:r>
    </w:p>
    <w:p w:rsidR="00954105" w:rsidRPr="00700DF3" w:rsidRDefault="00954105" w:rsidP="0095410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00DF3">
        <w:rPr>
          <w:rFonts w:eastAsiaTheme="minorHAnsi"/>
          <w:sz w:val="26"/>
          <w:szCs w:val="26"/>
          <w:lang w:eastAsia="en-US"/>
        </w:rPr>
        <w:t>ЕГО АДРЕСА</w:t>
      </w: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433"/>
        <w:gridCol w:w="426"/>
        <w:gridCol w:w="776"/>
        <w:gridCol w:w="576"/>
        <w:gridCol w:w="1117"/>
        <w:gridCol w:w="340"/>
        <w:gridCol w:w="397"/>
        <w:gridCol w:w="251"/>
        <w:gridCol w:w="362"/>
        <w:gridCol w:w="371"/>
        <w:gridCol w:w="386"/>
        <w:gridCol w:w="340"/>
        <w:gridCol w:w="435"/>
        <w:gridCol w:w="550"/>
        <w:gridCol w:w="487"/>
        <w:gridCol w:w="2176"/>
      </w:tblGrid>
      <w:tr w:rsidR="00954105" w:rsidRPr="00700DF3" w:rsidTr="00700949">
        <w:tc>
          <w:tcPr>
            <w:tcW w:w="64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Заявление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Заявление принято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регистрационный номер ______________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листов заявления 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прилагаемых документов ___,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 том числе оригиналов ___, копий ____, колич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ство листов в оригиналах ____, копиях 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ФИО (отчество при наличии) должностного лица ________________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подпись должностного лица __________</w:t>
            </w:r>
          </w:p>
        </w:tc>
      </w:tr>
      <w:tr w:rsidR="00954105" w:rsidRPr="00700DF3" w:rsidTr="00700949">
        <w:trPr>
          <w:trHeight w:val="29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-----------------------------------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(наименование органа местного сам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управления)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дата "__" ____________ ____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Прошу в отношении объекта адресации: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Вид: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Земельный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700DF3">
              <w:rPr>
                <w:rFonts w:eastAsiaTheme="minorHAnsi"/>
                <w:lang w:eastAsia="en-US"/>
              </w:rPr>
              <w:t>Машино-место</w:t>
            </w:r>
            <w:proofErr w:type="spellEnd"/>
            <w:proofErr w:type="gramEnd"/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Здание (строение)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Присвоить адрес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В связи </w:t>
            </w:r>
            <w:proofErr w:type="gramStart"/>
            <w:r w:rsidRPr="00700DF3">
              <w:rPr>
                <w:rFonts w:eastAsiaTheme="minorHAnsi"/>
                <w:lang w:eastAsia="en-US"/>
              </w:rPr>
              <w:t>с</w:t>
            </w:r>
            <w:proofErr w:type="gramEnd"/>
            <w:r w:rsidRPr="00700DF3">
              <w:rPr>
                <w:rFonts w:eastAsiaTheme="minorHAnsi"/>
                <w:lang w:eastAsia="en-US"/>
              </w:rPr>
              <w:t>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земельного участк</w:t>
            </w:r>
            <w:proofErr w:type="gramStart"/>
            <w:r w:rsidRPr="00700DF3">
              <w:rPr>
                <w:rFonts w:eastAsiaTheme="minorHAnsi"/>
                <w:lang w:eastAsia="en-US"/>
              </w:rPr>
              <w:t>а(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ов</w:t>
            </w:r>
            <w:proofErr w:type="spellEnd"/>
            <w:r w:rsidRPr="00700DF3">
              <w:rPr>
                <w:rFonts w:eastAsiaTheme="minorHAnsi"/>
                <w:lang w:eastAsia="en-US"/>
              </w:rPr>
              <w:t>) из земель, находящихся в государственной или м</w:t>
            </w:r>
            <w:r w:rsidRPr="00700DF3">
              <w:rPr>
                <w:rFonts w:eastAsiaTheme="minorHAnsi"/>
                <w:lang w:eastAsia="en-US"/>
              </w:rPr>
              <w:t>у</w:t>
            </w:r>
            <w:r w:rsidRPr="00700DF3">
              <w:rPr>
                <w:rFonts w:eastAsiaTheme="minorHAnsi"/>
                <w:lang w:eastAsia="en-US"/>
              </w:rPr>
              <w:t>ниципальной собственности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земел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участков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ция: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земельного участк</w:t>
            </w:r>
            <w:proofErr w:type="gramStart"/>
            <w:r w:rsidRPr="00700DF3">
              <w:rPr>
                <w:rFonts w:eastAsiaTheme="minorHAnsi"/>
                <w:lang w:eastAsia="en-US"/>
              </w:rPr>
              <w:t>а(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ов</w:t>
            </w:r>
            <w:proofErr w:type="spellEnd"/>
            <w:r w:rsidRPr="00700DF3">
              <w:rPr>
                <w:rFonts w:eastAsiaTheme="minorHAnsi"/>
                <w:lang w:eastAsia="en-US"/>
              </w:rPr>
              <w:t>) путем раздела земельного участка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земел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участков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земельного участка, раздел которого осущ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ствляется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раздел которого осуществляе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ся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земельного участка путем объединения земельных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стков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объединяемых з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мельных участков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объединяем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 xml:space="preserve">го земельного участка </w:t>
            </w:r>
            <w:hyperlink w:anchor="Par904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&lt;1&gt;</w:t>
              </w:r>
            </w:hyperlink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Адрес объединяемого земельного участка </w:t>
            </w:r>
            <w:hyperlink w:anchor="Par904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&lt;1&gt;</w:t>
              </w:r>
            </w:hyperlink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земельного участк</w:t>
            </w:r>
            <w:proofErr w:type="gramStart"/>
            <w:r w:rsidRPr="00700DF3">
              <w:rPr>
                <w:rFonts w:eastAsiaTheme="minorHAnsi"/>
                <w:lang w:eastAsia="en-US"/>
              </w:rPr>
              <w:t>а(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ов</w:t>
            </w:r>
            <w:proofErr w:type="spellEnd"/>
            <w:r w:rsidRPr="00700DF3">
              <w:rPr>
                <w:rFonts w:eastAsiaTheme="minorHAnsi"/>
                <w:lang w:eastAsia="en-US"/>
              </w:rPr>
              <w:t>) путем выдела из земельного участка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земел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участков (за исключением з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мельного участка, из которого осуществляется в</w:t>
            </w:r>
            <w:r w:rsidRPr="00700DF3">
              <w:rPr>
                <w:rFonts w:eastAsiaTheme="minorHAnsi"/>
                <w:lang w:eastAsia="en-US"/>
              </w:rPr>
              <w:t>ы</w:t>
            </w:r>
            <w:r w:rsidRPr="00700DF3">
              <w:rPr>
                <w:rFonts w:eastAsiaTheme="minorHAnsi"/>
                <w:lang w:eastAsia="en-US"/>
              </w:rPr>
              <w:t>дел)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участка, из которого осуществл</w:t>
            </w:r>
            <w:r w:rsidRPr="00700DF3">
              <w:rPr>
                <w:rFonts w:eastAsiaTheme="minorHAnsi"/>
                <w:lang w:eastAsia="en-US"/>
              </w:rPr>
              <w:t>я</w:t>
            </w:r>
            <w:r w:rsidRPr="00700DF3">
              <w:rPr>
                <w:rFonts w:eastAsiaTheme="minorHAnsi"/>
                <w:lang w:eastAsia="en-US"/>
              </w:rPr>
              <w:t>ется выдел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земельного участк</w:t>
            </w:r>
            <w:proofErr w:type="gramStart"/>
            <w:r w:rsidRPr="00700DF3">
              <w:rPr>
                <w:rFonts w:eastAsiaTheme="minorHAnsi"/>
                <w:lang w:eastAsia="en-US"/>
              </w:rPr>
              <w:t>а(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ов</w:t>
            </w:r>
            <w:proofErr w:type="spellEnd"/>
            <w:r w:rsidRPr="00700DF3">
              <w:rPr>
                <w:rFonts w:eastAsiaTheme="minorHAnsi"/>
                <w:lang w:eastAsia="en-US"/>
              </w:rPr>
              <w:t>) путем перераспределения земельных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стков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земел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участков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земельных участков, которые перераспределяю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ся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участка, который перераспредел</w:t>
            </w:r>
            <w:r w:rsidRPr="00700DF3">
              <w:rPr>
                <w:rFonts w:eastAsiaTheme="minorHAnsi"/>
                <w:lang w:eastAsia="en-US"/>
              </w:rPr>
              <w:t>я</w:t>
            </w:r>
            <w:r w:rsidRPr="00700DF3">
              <w:rPr>
                <w:rFonts w:eastAsiaTheme="minorHAnsi"/>
                <w:lang w:eastAsia="en-US"/>
              </w:rPr>
              <w:t xml:space="preserve">ется </w:t>
            </w:r>
            <w:hyperlink w:anchor="Par905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&lt;2&gt;</w:t>
              </w:r>
            </w:hyperlink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который перера</w:t>
            </w:r>
            <w:r w:rsidRPr="00700DF3">
              <w:rPr>
                <w:rFonts w:eastAsiaTheme="minorHAnsi"/>
                <w:lang w:eastAsia="en-US"/>
              </w:rPr>
              <w:t>с</w:t>
            </w:r>
            <w:r w:rsidRPr="00700DF3">
              <w:rPr>
                <w:rFonts w:eastAsiaTheme="minorHAnsi"/>
                <w:lang w:eastAsia="en-US"/>
              </w:rPr>
              <w:t xml:space="preserve">пределяется </w:t>
            </w:r>
            <w:hyperlink w:anchor="Par905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&lt;2&gt;</w:t>
              </w:r>
            </w:hyperlink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Строительством, реконструкцией здания (строения),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объекта строител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ства (реконструкции) в соответс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вии с проектной документац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ей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участка, на котором осуществляе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ся строительство (реконс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рукция)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на котором осуществляется стро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тельство (реконструкция)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700DF3">
                <w:rPr>
                  <w:rFonts w:eastAsiaTheme="minorHAnsi"/>
                  <w:color w:val="0000FF"/>
                  <w:lang w:eastAsia="en-US"/>
                </w:rPr>
                <w:t>кодексом</w:t>
              </w:r>
            </w:hyperlink>
            <w:r w:rsidRPr="00700DF3">
              <w:rPr>
                <w:rFonts w:eastAsiaTheme="minorHAnsi"/>
                <w:lang w:eastAsia="en-US"/>
              </w:rPr>
              <w:t xml:space="preserve"> Российской Федерации, з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конодательством субъектов Российской Федерации о градостроительной деятельности для его строительс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ва, реконструкции выдача разрешения на строительство не требуется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Тип здания (строения),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объекта строительства (реконс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рукции) (при наличии проектной документации указыв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ется в соотве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ствии с проектной документ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цией)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участка, на котором осуществляе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ся строительство (реконс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рукция)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на котором осуществляется стро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тельство (реконструкция)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Переводом жилого помещения в нежилое помещение и нежилого помещения в жилое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мещение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помещения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помещени</w:t>
            </w:r>
            <w:proofErr w:type="gramStart"/>
            <w:r w:rsidRPr="00700DF3">
              <w:rPr>
                <w:rFonts w:eastAsiaTheme="minorHAnsi"/>
                <w:lang w:eastAsia="en-US"/>
              </w:rPr>
              <w:t>я(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ий</w:t>
            </w:r>
            <w:proofErr w:type="spellEnd"/>
            <w:r w:rsidRPr="00700DF3">
              <w:rPr>
                <w:rFonts w:eastAsiaTheme="minorHAnsi"/>
                <w:lang w:eastAsia="en-US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жилого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щения</w:t>
            </w:r>
          </w:p>
        </w:tc>
        <w:tc>
          <w:tcPr>
            <w:tcW w:w="3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мещений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нежилого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3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мещений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здания,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здания,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помещени</w:t>
            </w:r>
            <w:proofErr w:type="gramStart"/>
            <w:r w:rsidRPr="00700DF3">
              <w:rPr>
                <w:rFonts w:eastAsiaTheme="minorHAnsi"/>
                <w:lang w:eastAsia="en-US"/>
              </w:rPr>
              <w:t>я(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ий</w:t>
            </w:r>
            <w:proofErr w:type="spellEnd"/>
            <w:r w:rsidRPr="00700DF3">
              <w:rPr>
                <w:rFonts w:eastAsiaTheme="minorHAnsi"/>
                <w:lang w:eastAsia="en-US"/>
              </w:rPr>
              <w:t>) в здании (строении), сооружении путем раздела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Назначение помещения (жилое (нежилое)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ние) </w:t>
            </w:r>
            <w:hyperlink w:anchor="Par906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Вид помещения </w:t>
            </w:r>
            <w:hyperlink w:anchor="Par906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ний </w:t>
            </w:r>
            <w:hyperlink w:anchor="Par906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&lt;3&gt;</w:t>
              </w:r>
            </w:hyperlink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Кадастровый номер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>, раздел которого осущ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ствляется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Адрес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>, раздел которого осуществляется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в здании (строении),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жилого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нежилого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щения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объединяемых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ний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объединяемого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 xml:space="preserve">мещения </w:t>
            </w:r>
            <w:hyperlink w:anchor="Par907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Адрес объединяемого помещения </w:t>
            </w:r>
            <w:hyperlink w:anchor="Par907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Образованием помещения в здании, сооружении путем переустройства и (или) перепланиро</w:t>
            </w:r>
            <w:r w:rsidRPr="00700DF3">
              <w:rPr>
                <w:rFonts w:eastAsiaTheme="minorHAnsi"/>
                <w:lang w:eastAsia="en-US"/>
              </w:rPr>
              <w:t>в</w:t>
            </w:r>
            <w:r w:rsidRPr="00700DF3">
              <w:rPr>
                <w:rFonts w:eastAsiaTheme="minorHAnsi"/>
                <w:lang w:eastAsia="en-US"/>
              </w:rPr>
              <w:t>ки мест общего пользования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жилого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Образование нежилого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щения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образуемых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ний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здания,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здания,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Образованием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в здании, сооружении путем раздела здания, с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Количество </w:t>
            </w:r>
            <w:proofErr w:type="gramStart"/>
            <w:r w:rsidRPr="00700DF3">
              <w:rPr>
                <w:rFonts w:eastAsiaTheme="minorHAnsi"/>
                <w:lang w:eastAsia="en-US"/>
              </w:rPr>
              <w:t>образуемых</w:t>
            </w:r>
            <w:proofErr w:type="gramEnd"/>
            <w:r w:rsidRPr="00700DF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но-мест</w:t>
            </w:r>
            <w:proofErr w:type="spellEnd"/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здания,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здания,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Образованием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</w:t>
            </w:r>
            <w:proofErr w:type="spellEnd"/>
            <w:r w:rsidRPr="00700DF3">
              <w:rPr>
                <w:rFonts w:eastAsiaTheme="minorHAnsi"/>
                <w:lang w:eastAsia="en-US"/>
              </w:rPr>
              <w:t>) в здании, сооружении путем раздела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Количество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</w:t>
            </w:r>
            <w:proofErr w:type="spellEnd"/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Кадастровый номер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>, раздел которого осущ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ствляется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Адрес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раздел которого осуществляется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Образованием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в здании, сооружении путем объединения помещений,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шино-мест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в здании, сооружении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Количество объединяемых помещ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ний,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</w:t>
            </w:r>
            <w:proofErr w:type="spellEnd"/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объединяемого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 xml:space="preserve">мещения </w:t>
            </w:r>
            <w:hyperlink w:anchor="Par907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Адрес объединяемого помещения </w:t>
            </w:r>
            <w:hyperlink w:anchor="Par907" w:history="1">
              <w:r w:rsidRPr="00700DF3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Образованием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 в здании, сооружении путем переустройства и (или) пер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планировки мест общего пользования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Количество </w:t>
            </w:r>
            <w:proofErr w:type="gramStart"/>
            <w:r w:rsidRPr="00700DF3">
              <w:rPr>
                <w:rFonts w:eastAsiaTheme="minorHAnsi"/>
                <w:lang w:eastAsia="en-US"/>
              </w:rPr>
              <w:t>образуемых</w:t>
            </w:r>
            <w:proofErr w:type="gramEnd"/>
            <w:r w:rsidRPr="00700DF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но-мест</w:t>
            </w:r>
            <w:proofErr w:type="spellEnd"/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здания,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здания, сооружения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Необходимостью приведения адреса земельного участка, здания (строения), сооружения, п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 xml:space="preserve">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6" w:history="1">
              <w:r w:rsidRPr="00700DF3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700DF3">
              <w:rPr>
                <w:rFonts w:eastAsiaTheme="minorHAnsi"/>
                <w:lang w:eastAsia="en-US"/>
              </w:rPr>
              <w:t xml:space="preserve"> от 13 июля 2015 г. N 218-ФЗ "О государственной 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гистрации недвижимости" (Собрание законодательства Российской Федерации, 2015, N 29, ст. 4344; </w:t>
            </w:r>
            <w:proofErr w:type="gramStart"/>
            <w:r w:rsidRPr="00700DF3">
              <w:rPr>
                <w:rFonts w:eastAsiaTheme="minorHAnsi"/>
                <w:lang w:eastAsia="en-US"/>
              </w:rPr>
              <w:t>2020, N 22, ст. 3383) (далее - Федеральный закон "О государственной регистрации недвиж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мости") в соответствие с документацией по планировке территории или проектной документ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 xml:space="preserve">цией на здание (строение), сооружение, помещение,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машино-место</w:t>
            </w:r>
            <w:proofErr w:type="spellEnd"/>
            <w:proofErr w:type="gramEnd"/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земельного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стка, здания (строения), сооружения,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Существующий адрес земельного участка, зд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 xml:space="preserve">ния (строения), сооружения,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но-места</w:t>
            </w:r>
            <w:proofErr w:type="spellEnd"/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но-места</w:t>
            </w:r>
            <w:proofErr w:type="spellEnd"/>
            <w:r w:rsidRPr="00700DF3">
              <w:rPr>
                <w:rFonts w:eastAsiaTheme="minorHAnsi"/>
                <w:lang w:eastAsia="en-US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7" w:history="1">
              <w:r w:rsidRPr="00700DF3"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 w:rsidRPr="00700DF3">
              <w:rPr>
                <w:rFonts w:eastAsiaTheme="minorHAnsi"/>
                <w:lang w:eastAsia="en-US"/>
              </w:rPr>
              <w:t xml:space="preserve"> "О государственной регистрации недвиж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мости", адреса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Кадастровый номер земельного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стка, здания (строения), сооружения, пом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 xml:space="preserve">щения, </w:t>
            </w:r>
            <w:proofErr w:type="spellStart"/>
            <w:r w:rsidRPr="00700DF3">
              <w:rPr>
                <w:rFonts w:eastAsiaTheme="minorHAnsi"/>
                <w:lang w:eastAsia="en-US"/>
              </w:rPr>
              <w:t>машино-места</w:t>
            </w:r>
            <w:proofErr w:type="spellEnd"/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земельного участка, на котором ра</w:t>
            </w:r>
            <w:r w:rsidRPr="00700DF3">
              <w:rPr>
                <w:rFonts w:eastAsiaTheme="minorHAnsi"/>
                <w:lang w:eastAsia="en-US"/>
              </w:rPr>
              <w:t>с</w:t>
            </w:r>
            <w:r w:rsidRPr="00700DF3">
              <w:rPr>
                <w:rFonts w:eastAsiaTheme="minorHAnsi"/>
                <w:lang w:eastAsia="en-US"/>
              </w:rPr>
              <w:t>положен объект адресации, либо здания (строения), сооружения, в котором расположен объект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сации (при наличии)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информация: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3.3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Аннулировать адрес объекта адресации: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страны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субъекта Росси</w:t>
            </w:r>
            <w:r w:rsidRPr="00700DF3">
              <w:rPr>
                <w:rFonts w:eastAsiaTheme="minorHAnsi"/>
                <w:lang w:eastAsia="en-US"/>
              </w:rPr>
              <w:t>й</w:t>
            </w:r>
            <w:r w:rsidRPr="00700DF3">
              <w:rPr>
                <w:rFonts w:eastAsiaTheme="minorHAnsi"/>
                <w:lang w:eastAsia="en-US"/>
              </w:rPr>
              <w:t>ской Федерации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муниципальн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района, городского, муниципального округа или вну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ригородской территории (для городов фед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рального значения) в составе субъекта Ро</w:t>
            </w:r>
            <w:r w:rsidRPr="00700DF3">
              <w:rPr>
                <w:rFonts w:eastAsiaTheme="minorHAnsi"/>
                <w:lang w:eastAsia="en-US"/>
              </w:rPr>
              <w:t>с</w:t>
            </w:r>
            <w:r w:rsidRPr="00700DF3">
              <w:rPr>
                <w:rFonts w:eastAsiaTheme="minorHAnsi"/>
                <w:lang w:eastAsia="en-US"/>
              </w:rPr>
              <w:t>сийской Федерации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поселения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внутригоро</w:t>
            </w:r>
            <w:r w:rsidRPr="00700DF3">
              <w:rPr>
                <w:rFonts w:eastAsiaTheme="minorHAnsi"/>
                <w:lang w:eastAsia="en-US"/>
              </w:rPr>
              <w:t>д</w:t>
            </w:r>
            <w:r w:rsidRPr="00700DF3">
              <w:rPr>
                <w:rFonts w:eastAsiaTheme="minorHAnsi"/>
                <w:lang w:eastAsia="en-US"/>
              </w:rPr>
              <w:t>ского района городского окр</w:t>
            </w:r>
            <w:r w:rsidRPr="00700DF3">
              <w:rPr>
                <w:rFonts w:eastAsiaTheme="minorHAnsi"/>
                <w:lang w:eastAsia="en-US"/>
              </w:rPr>
              <w:t>у</w:t>
            </w:r>
            <w:r w:rsidRPr="00700DF3"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населе</w:t>
            </w:r>
            <w:r w:rsidRPr="00700DF3">
              <w:rPr>
                <w:rFonts w:eastAsiaTheme="minorHAnsi"/>
                <w:lang w:eastAsia="en-US"/>
              </w:rPr>
              <w:t>н</w:t>
            </w:r>
            <w:r w:rsidRPr="00700DF3">
              <w:rPr>
                <w:rFonts w:eastAsiaTheme="minorHAnsi"/>
                <w:lang w:eastAsia="en-US"/>
              </w:rPr>
              <w:t>ного пункта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элемента планировочной структ</w:t>
            </w:r>
            <w:r w:rsidRPr="00700DF3">
              <w:rPr>
                <w:rFonts w:eastAsiaTheme="minorHAnsi"/>
                <w:lang w:eastAsia="en-US"/>
              </w:rPr>
              <w:t>у</w:t>
            </w:r>
            <w:r w:rsidRPr="00700DF3">
              <w:rPr>
                <w:rFonts w:eastAsiaTheme="minorHAnsi"/>
                <w:lang w:eastAsia="en-US"/>
              </w:rPr>
              <w:t>ры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элемента ули</w:t>
            </w:r>
            <w:r w:rsidRPr="00700DF3">
              <w:rPr>
                <w:rFonts w:eastAsiaTheme="minorHAnsi"/>
                <w:lang w:eastAsia="en-US"/>
              </w:rPr>
              <w:t>ч</w:t>
            </w:r>
            <w:r w:rsidRPr="00700DF3">
              <w:rPr>
                <w:rFonts w:eastAsiaTheme="minorHAnsi"/>
                <w:lang w:eastAsia="en-US"/>
              </w:rPr>
              <w:t>но-дорожной сети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Номер земельного учас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ка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Тип и номер здания, сооруж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ния или объекта незавершенного строительс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ва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Тип и номер помещения, расположенного в здании или с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оружении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Тип и номер помещения в пред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лах квартиры (в отношении коммунал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квартир)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ция: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В связи </w:t>
            </w:r>
            <w:proofErr w:type="gramStart"/>
            <w:r w:rsidRPr="00700DF3">
              <w:rPr>
                <w:rFonts w:eastAsiaTheme="minorHAnsi"/>
                <w:lang w:eastAsia="en-US"/>
              </w:rPr>
              <w:t>с</w:t>
            </w:r>
            <w:proofErr w:type="gramEnd"/>
            <w:r w:rsidRPr="00700DF3">
              <w:rPr>
                <w:rFonts w:eastAsiaTheme="minorHAnsi"/>
                <w:lang w:eastAsia="en-US"/>
              </w:rPr>
              <w:t>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</w:t>
            </w:r>
            <w:r w:rsidRPr="00700DF3">
              <w:rPr>
                <w:rFonts w:eastAsiaTheme="minorHAnsi"/>
                <w:lang w:eastAsia="en-US"/>
              </w:rPr>
              <w:t>д</w:t>
            </w:r>
            <w:r w:rsidRPr="00700DF3">
              <w:rPr>
                <w:rFonts w:eastAsiaTheme="minorHAnsi"/>
                <w:lang w:eastAsia="en-US"/>
              </w:rPr>
              <w:t>ресации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Исключением из Единого государственного реестра недвижимости указанных в </w:t>
            </w:r>
            <w:hyperlink r:id="rId8" w:history="1">
              <w:r w:rsidRPr="00700DF3">
                <w:rPr>
                  <w:rFonts w:eastAsiaTheme="minorHAnsi"/>
                  <w:color w:val="0000FF"/>
                  <w:lang w:eastAsia="en-US"/>
                </w:rPr>
                <w:t>части 7 статьи 72</w:t>
              </w:r>
            </w:hyperlink>
            <w:r w:rsidRPr="00700DF3">
              <w:rPr>
                <w:rFonts w:eastAsiaTheme="minorHAnsi"/>
                <w:lang w:eastAsia="en-US"/>
              </w:rPr>
              <w:t xml:space="preserve"> Федерального закона "О государственной регистрации недвижимости" свед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ний об объекте недвижимости, являющемся объектом адресации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Присвоением объекту адресации нового адреса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Дополнительная информ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ция: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Собственник объекта адресации или лицо, обладающее иным вещным правом на объект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физическое лицо: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фамилия: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имя (полностью):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отчество (по</w:t>
            </w:r>
            <w:r w:rsidRPr="00700DF3">
              <w:rPr>
                <w:rFonts w:eastAsiaTheme="minorHAnsi"/>
                <w:lang w:eastAsia="en-US"/>
              </w:rPr>
              <w:t>л</w:t>
            </w:r>
            <w:r w:rsidRPr="00700DF3">
              <w:rPr>
                <w:rFonts w:eastAsiaTheme="minorHAnsi"/>
                <w:lang w:eastAsia="en-US"/>
              </w:rPr>
              <w:t>ностью) (при наличии):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ИНН (при нал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документ, удостоверяющий ли</w:t>
            </w:r>
            <w:r w:rsidRPr="00700DF3">
              <w:rPr>
                <w:rFonts w:eastAsiaTheme="minorHAnsi"/>
                <w:lang w:eastAsia="en-US"/>
              </w:rPr>
              <w:t>ч</w:t>
            </w:r>
            <w:r w:rsidRPr="00700DF3">
              <w:rPr>
                <w:rFonts w:eastAsiaTheme="minorHAnsi"/>
                <w:lang w:eastAsia="en-US"/>
              </w:rPr>
              <w:t>ность: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вид: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серия: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номер: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дата выдачи: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кем </w:t>
            </w:r>
            <w:proofErr w:type="gramStart"/>
            <w:r w:rsidRPr="00700DF3">
              <w:rPr>
                <w:rFonts w:eastAsiaTheme="minorHAnsi"/>
                <w:lang w:eastAsia="en-US"/>
              </w:rPr>
              <w:t>выдан</w:t>
            </w:r>
            <w:proofErr w:type="gramEnd"/>
            <w:r w:rsidRPr="00700DF3">
              <w:rPr>
                <w:rFonts w:eastAsiaTheme="minorHAnsi"/>
                <w:lang w:eastAsia="en-US"/>
              </w:rPr>
              <w:t>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"__" _____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телефон для связи: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электронной почты (при н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личии):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юридическое лицо, в том числе орган государственной власти, иной государственный о</w:t>
            </w:r>
            <w:r w:rsidRPr="00700DF3">
              <w:rPr>
                <w:rFonts w:eastAsiaTheme="minorHAnsi"/>
                <w:lang w:eastAsia="en-US"/>
              </w:rPr>
              <w:t>р</w:t>
            </w:r>
            <w:r w:rsidRPr="00700DF3">
              <w:rPr>
                <w:rFonts w:eastAsiaTheme="minorHAnsi"/>
                <w:lang w:eastAsia="en-US"/>
              </w:rPr>
              <w:t>ган, орган местного самоуправления: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полное наимен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вание: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ИНН (для российского юридическ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лица):</w:t>
            </w: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КПП (для российского юридического лица):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страна регистрации (инкорпорации) (для иностранного юрид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ческого лица):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дата регистрации (для иностранного юридич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ского лица):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номер регистрации (для ин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странного юридического л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ца):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"__" ________ ____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телефон для связи: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электронной почты (при н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личии):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Вещное право на объект адресации: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право собственности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право хозяйственного ведения имуществом на объект адрес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право оперативного управления имуществом на объект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право пожизненно наследуемого владения земельным учас</w:t>
            </w:r>
            <w:r w:rsidRPr="00700DF3">
              <w:rPr>
                <w:rFonts w:eastAsiaTheme="minorHAnsi"/>
                <w:lang w:eastAsia="en-US"/>
              </w:rPr>
              <w:t>т</w:t>
            </w:r>
            <w:r w:rsidRPr="00700DF3">
              <w:rPr>
                <w:rFonts w:eastAsiaTheme="minorHAnsi"/>
                <w:lang w:eastAsia="en-US"/>
              </w:rPr>
              <w:t>ком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право постоянного (бессрочного) пользования земельным уч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стком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Способ получения документов (в том числе решения о присвоении объекту адресации а</w:t>
            </w:r>
            <w:r w:rsidRPr="00700DF3">
              <w:rPr>
                <w:rFonts w:eastAsiaTheme="minorHAnsi"/>
                <w:lang w:eastAsia="en-US"/>
              </w:rPr>
              <w:t>д</w:t>
            </w:r>
            <w:r w:rsidRPr="00700DF3">
              <w:rPr>
                <w:rFonts w:eastAsiaTheme="minorHAnsi"/>
                <w:lang w:eastAsia="en-US"/>
              </w:rPr>
              <w:t xml:space="preserve">реса или аннулировании его адреса, оригиналов ранее представленных документов, решения об </w:t>
            </w:r>
            <w:r w:rsidRPr="00700DF3">
              <w:rPr>
                <w:rFonts w:eastAsiaTheme="minorHAnsi"/>
                <w:lang w:eastAsia="en-US"/>
              </w:rPr>
              <w:lastRenderedPageBreak/>
              <w:t>отказе в присвоении (аннулировании) объекту адресации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са):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Лично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 многофункциональном центре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Почтовым отправлением по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су: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</w:t>
            </w:r>
            <w:r w:rsidRPr="00700DF3">
              <w:rPr>
                <w:rFonts w:eastAsiaTheme="minorHAnsi"/>
                <w:lang w:eastAsia="en-US"/>
              </w:rPr>
              <w:t>ь</w:t>
            </w:r>
            <w:r w:rsidRPr="00700DF3">
              <w:rPr>
                <w:rFonts w:eastAsiaTheme="minorHAnsi"/>
                <w:lang w:eastAsia="en-US"/>
              </w:rPr>
              <w:t>ных услуг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 адрес электронной почты (для сообщения о получении заявления и докуме</w:t>
            </w:r>
            <w:r w:rsidRPr="00700DF3">
              <w:rPr>
                <w:rFonts w:eastAsiaTheme="minorHAnsi"/>
                <w:lang w:eastAsia="en-US"/>
              </w:rPr>
              <w:t>н</w:t>
            </w:r>
            <w:r w:rsidRPr="00700DF3">
              <w:rPr>
                <w:rFonts w:eastAsiaTheme="minorHAnsi"/>
                <w:lang w:eastAsia="en-US"/>
              </w:rPr>
              <w:t>тов)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Расписку в получении документов прошу: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Выдать ли</w:t>
            </w:r>
            <w:r w:rsidRPr="00700DF3">
              <w:rPr>
                <w:rFonts w:eastAsiaTheme="minorHAnsi"/>
                <w:lang w:eastAsia="en-US"/>
              </w:rPr>
              <w:t>ч</w:t>
            </w:r>
            <w:r w:rsidRPr="00700DF3">
              <w:rPr>
                <w:rFonts w:eastAsiaTheme="minorHAnsi"/>
                <w:lang w:eastAsia="en-US"/>
              </w:rPr>
              <w:t>но</w:t>
            </w:r>
          </w:p>
        </w:tc>
        <w:tc>
          <w:tcPr>
            <w:tcW w:w="7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Расписка получена: ___________________________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(подпись заявителя)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Направить почтовым отправлен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ем по адресу: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Не направлять</w:t>
            </w: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___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Заявитель: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Собственник объекта адресации или лицо, обладающее иным вещным правом на объект адр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физическое лицо: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фамилия: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имя (полностью):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отчество (по</w:t>
            </w:r>
            <w:r w:rsidRPr="00700DF3">
              <w:rPr>
                <w:rFonts w:eastAsiaTheme="minorHAnsi"/>
                <w:lang w:eastAsia="en-US"/>
              </w:rPr>
              <w:t>л</w:t>
            </w:r>
            <w:r w:rsidRPr="00700DF3">
              <w:rPr>
                <w:rFonts w:eastAsiaTheme="minorHAnsi"/>
                <w:lang w:eastAsia="en-US"/>
              </w:rPr>
              <w:t>ностью) (при наличии):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ИНН (при нал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документ, удостоверяющий ли</w:t>
            </w:r>
            <w:r w:rsidRPr="00700DF3">
              <w:rPr>
                <w:rFonts w:eastAsiaTheme="minorHAnsi"/>
                <w:lang w:eastAsia="en-US"/>
              </w:rPr>
              <w:t>ч</w:t>
            </w:r>
            <w:r w:rsidRPr="00700DF3">
              <w:rPr>
                <w:rFonts w:eastAsiaTheme="minorHAnsi"/>
                <w:lang w:eastAsia="en-US"/>
              </w:rPr>
              <w:t>ность: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вид: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серия: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номер: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дата выдачи: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кем </w:t>
            </w:r>
            <w:proofErr w:type="gramStart"/>
            <w:r w:rsidRPr="00700DF3">
              <w:rPr>
                <w:rFonts w:eastAsiaTheme="minorHAnsi"/>
                <w:lang w:eastAsia="en-US"/>
              </w:rPr>
              <w:t>выдан</w:t>
            </w:r>
            <w:proofErr w:type="gramEnd"/>
            <w:r w:rsidRPr="00700DF3">
              <w:rPr>
                <w:rFonts w:eastAsiaTheme="minorHAnsi"/>
                <w:lang w:eastAsia="en-US"/>
              </w:rPr>
              <w:t>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"__" _____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телефон для связи: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электронной почты (при н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личии):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и реквизиты документа, подтверждающего полномочия представ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теля: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юридическое лицо, в том числе орган государственной власти, иной государственный о</w:t>
            </w:r>
            <w:r w:rsidRPr="00700DF3">
              <w:rPr>
                <w:rFonts w:eastAsiaTheme="minorHAnsi"/>
                <w:lang w:eastAsia="en-US"/>
              </w:rPr>
              <w:t>р</w:t>
            </w:r>
            <w:r w:rsidRPr="00700DF3">
              <w:rPr>
                <w:rFonts w:eastAsiaTheme="minorHAnsi"/>
                <w:lang w:eastAsia="en-US"/>
              </w:rPr>
              <w:t>ган, орган местного самоуправления: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полное наимен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вание: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КПП (для российского юридическ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го лица):</w:t>
            </w: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ИНН (для российского юридического лица):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страна регистрации (инкорпорации) (для иностранного юрид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ческого лица):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дата регистрации (для иностранного юридич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ского лица):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номер регистрации (для ин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странного юридического л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ца):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"__" _________ ____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телефон для связи: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адрес электронной почты (при н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личии):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наименование и реквизиты документа, подтверждающего полномочия представ</w:t>
            </w:r>
            <w:r w:rsidRPr="00700DF3">
              <w:rPr>
                <w:rFonts w:eastAsiaTheme="minorHAnsi"/>
                <w:lang w:eastAsia="en-US"/>
              </w:rPr>
              <w:t>и</w:t>
            </w:r>
            <w:r w:rsidRPr="00700DF3">
              <w:rPr>
                <w:rFonts w:eastAsiaTheme="minorHAnsi"/>
                <w:lang w:eastAsia="en-US"/>
              </w:rPr>
              <w:t>теля: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Документы, прилагаемые к заявлению: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Оригинал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Копия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Оригинал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Копия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Оригинал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Копия в количестве ___ экз., на 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л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Примечание: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64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Лист N __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Всего листов ___</w:t>
            </w:r>
          </w:p>
        </w:tc>
      </w:tr>
      <w:tr w:rsidR="00954105" w:rsidRPr="00700DF3" w:rsidTr="0070094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700DF3">
              <w:rPr>
                <w:rFonts w:eastAsiaTheme="minorHAnsi"/>
                <w:lang w:eastAsia="en-US"/>
              </w:rPr>
              <w:t>Подтверждаю свое согласие, а также согласие представляемого мною лица на обработку пе</w:t>
            </w:r>
            <w:r w:rsidRPr="00700DF3">
              <w:rPr>
                <w:rFonts w:eastAsiaTheme="minorHAnsi"/>
                <w:lang w:eastAsia="en-US"/>
              </w:rPr>
              <w:t>р</w:t>
            </w:r>
            <w:r w:rsidRPr="00700DF3">
              <w:rPr>
                <w:rFonts w:eastAsiaTheme="minorHAnsi"/>
                <w:lang w:eastAsia="en-US"/>
              </w:rPr>
      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вание, уничтожение персональных данных, а также иные действия, необходимые для обр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ботки персональных данных в рамках предоставления органами, осуществляющими присво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ние, изменение и аннулирование адресов, в соответствии с законодательством Российской Федер</w:t>
            </w:r>
            <w:r w:rsidRPr="00700DF3">
              <w:rPr>
                <w:rFonts w:eastAsiaTheme="minorHAnsi"/>
                <w:lang w:eastAsia="en-US"/>
              </w:rPr>
              <w:t>а</w:t>
            </w:r>
            <w:r w:rsidRPr="00700DF3">
              <w:rPr>
                <w:rFonts w:eastAsiaTheme="minorHAnsi"/>
                <w:lang w:eastAsia="en-US"/>
              </w:rPr>
              <w:t>ции), в том числе в</w:t>
            </w:r>
            <w:proofErr w:type="gramEnd"/>
            <w:r w:rsidRPr="00700DF3">
              <w:rPr>
                <w:rFonts w:eastAsiaTheme="minorHAnsi"/>
                <w:lang w:eastAsia="en-US"/>
              </w:rPr>
              <w:t xml:space="preserve"> автоматизированном </w:t>
            </w:r>
            <w:proofErr w:type="gramStart"/>
            <w:r w:rsidRPr="00700DF3">
              <w:rPr>
                <w:rFonts w:eastAsiaTheme="minorHAnsi"/>
                <w:lang w:eastAsia="en-US"/>
              </w:rPr>
              <w:t>режиме</w:t>
            </w:r>
            <w:proofErr w:type="gramEnd"/>
            <w:r w:rsidRPr="00700DF3">
              <w:rPr>
                <w:rFonts w:eastAsiaTheme="minorHAnsi"/>
                <w:lang w:eastAsia="en-US"/>
              </w:rPr>
              <w:t>, включая принятие решений на их основе о</w:t>
            </w:r>
            <w:r w:rsidRPr="00700DF3">
              <w:rPr>
                <w:rFonts w:eastAsiaTheme="minorHAnsi"/>
                <w:lang w:eastAsia="en-US"/>
              </w:rPr>
              <w:t>р</w:t>
            </w:r>
            <w:r w:rsidRPr="00700DF3">
              <w:rPr>
                <w:rFonts w:eastAsiaTheme="minorHAnsi"/>
                <w:lang w:eastAsia="en-US"/>
              </w:rPr>
              <w:t>ганом, осуществляющим присвоение, изменение и аннулирование адресов, в целях предоста</w:t>
            </w:r>
            <w:r w:rsidRPr="00700DF3">
              <w:rPr>
                <w:rFonts w:eastAsiaTheme="minorHAnsi"/>
                <w:lang w:eastAsia="en-US"/>
              </w:rPr>
              <w:t>в</w:t>
            </w:r>
            <w:r w:rsidRPr="00700DF3">
              <w:rPr>
                <w:rFonts w:eastAsiaTheme="minorHAnsi"/>
                <w:lang w:eastAsia="en-US"/>
              </w:rPr>
              <w:t>ления государственной услуги.</w:t>
            </w:r>
          </w:p>
        </w:tc>
      </w:tr>
      <w:tr w:rsidR="00954105" w:rsidRPr="00700DF3" w:rsidTr="0070094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Настоящим также подтверждаю, что: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сведения, указанные в настоящем заявлении, на дату представления заявления до</w:t>
            </w:r>
            <w:r w:rsidRPr="00700DF3">
              <w:rPr>
                <w:rFonts w:eastAsiaTheme="minorHAnsi"/>
                <w:lang w:eastAsia="en-US"/>
              </w:rPr>
              <w:t>с</w:t>
            </w:r>
            <w:r w:rsidRPr="00700DF3">
              <w:rPr>
                <w:rFonts w:eastAsiaTheme="minorHAnsi"/>
                <w:lang w:eastAsia="en-US"/>
              </w:rPr>
              <w:t>товерны;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представленные правоустанавливающи</w:t>
            </w:r>
            <w:proofErr w:type="gramStart"/>
            <w:r w:rsidRPr="00700DF3">
              <w:rPr>
                <w:rFonts w:eastAsiaTheme="minorHAnsi"/>
                <w:lang w:eastAsia="en-US"/>
              </w:rPr>
              <w:t>й(</w:t>
            </w:r>
            <w:proofErr w:type="spellStart"/>
            <w:proofErr w:type="gramEnd"/>
            <w:r w:rsidRPr="00700DF3">
              <w:rPr>
                <w:rFonts w:eastAsiaTheme="minorHAnsi"/>
                <w:lang w:eastAsia="en-US"/>
              </w:rPr>
              <w:t>ие</w:t>
            </w:r>
            <w:proofErr w:type="spellEnd"/>
            <w:r w:rsidRPr="00700DF3">
              <w:rPr>
                <w:rFonts w:eastAsiaTheme="minorHAnsi"/>
                <w:lang w:eastAsia="en-US"/>
              </w:rPr>
              <w:t>) документ(</w:t>
            </w:r>
            <w:proofErr w:type="spellStart"/>
            <w:r w:rsidRPr="00700DF3">
              <w:rPr>
                <w:rFonts w:eastAsiaTheme="minorHAnsi"/>
                <w:lang w:eastAsia="en-US"/>
              </w:rPr>
              <w:t>ы</w:t>
            </w:r>
            <w:proofErr w:type="spellEnd"/>
            <w:r w:rsidRPr="00700DF3">
              <w:rPr>
                <w:rFonts w:eastAsiaTheme="minorHAnsi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</w:t>
            </w:r>
            <w:r w:rsidRPr="00700DF3">
              <w:rPr>
                <w:rFonts w:eastAsiaTheme="minorHAnsi"/>
                <w:lang w:eastAsia="en-US"/>
              </w:rPr>
              <w:t>е</w:t>
            </w:r>
            <w:r w:rsidRPr="00700DF3">
              <w:rPr>
                <w:rFonts w:eastAsiaTheme="minorHAnsi"/>
                <w:lang w:eastAsia="en-US"/>
              </w:rPr>
              <w:t>бованиям.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Дата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______________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____________________</w:t>
            </w:r>
          </w:p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(инициалы, фамилия)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 xml:space="preserve">"__" ___________ ____ </w:t>
            </w:r>
            <w:proofErr w:type="gramStart"/>
            <w:r w:rsidRPr="00700DF3">
              <w:rPr>
                <w:rFonts w:eastAsiaTheme="minorHAnsi"/>
                <w:lang w:eastAsia="en-US"/>
              </w:rPr>
              <w:t>г</w:t>
            </w:r>
            <w:proofErr w:type="gramEnd"/>
            <w:r w:rsidRPr="00700DF3">
              <w:rPr>
                <w:rFonts w:eastAsiaTheme="minorHAnsi"/>
                <w:lang w:eastAsia="en-US"/>
              </w:rPr>
              <w:t>.</w:t>
            </w:r>
          </w:p>
        </w:tc>
      </w:tr>
      <w:tr w:rsidR="00954105" w:rsidRPr="00700DF3" w:rsidTr="0070094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Отметка специалиста, принявшего заявление и приложенные к нему д</w:t>
            </w:r>
            <w:r w:rsidRPr="00700DF3">
              <w:rPr>
                <w:rFonts w:eastAsiaTheme="minorHAnsi"/>
                <w:lang w:eastAsia="en-US"/>
              </w:rPr>
              <w:t>о</w:t>
            </w:r>
            <w:r w:rsidRPr="00700DF3">
              <w:rPr>
                <w:rFonts w:eastAsiaTheme="minorHAnsi"/>
                <w:lang w:eastAsia="en-US"/>
              </w:rPr>
              <w:t>кументы:</w:t>
            </w: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4105" w:rsidRPr="00700DF3" w:rsidTr="0070094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00DF3">
        <w:rPr>
          <w:rFonts w:eastAsiaTheme="minorHAnsi"/>
          <w:lang w:eastAsia="en-US"/>
        </w:rPr>
        <w:t>--------------------------------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bookmarkStart w:id="0" w:name="Par904"/>
      <w:bookmarkEnd w:id="0"/>
      <w:r w:rsidRPr="00700DF3">
        <w:rPr>
          <w:rFonts w:eastAsiaTheme="minorHAnsi"/>
          <w:lang w:eastAsia="en-US"/>
        </w:rPr>
        <w:t>&lt;1&gt; Строка дублируется для каждого объединенного земельного участка.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bookmarkStart w:id="1" w:name="Par905"/>
      <w:bookmarkEnd w:id="1"/>
      <w:r w:rsidRPr="00700DF3">
        <w:rPr>
          <w:rFonts w:eastAsiaTheme="minorHAnsi"/>
          <w:lang w:eastAsia="en-US"/>
        </w:rPr>
        <w:t>&lt;2&gt; Строка дублируется для каждого перераспределенного земельного участка.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bookmarkStart w:id="2" w:name="Par906"/>
      <w:bookmarkEnd w:id="2"/>
      <w:r w:rsidRPr="00700DF3">
        <w:rPr>
          <w:rFonts w:eastAsiaTheme="minorHAnsi"/>
          <w:lang w:eastAsia="en-US"/>
        </w:rPr>
        <w:t>&lt;3&gt; Строка дублируется для каждого разделенного помещения.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bookmarkStart w:id="3" w:name="Par907"/>
      <w:bookmarkEnd w:id="3"/>
      <w:r w:rsidRPr="00700DF3">
        <w:rPr>
          <w:rFonts w:eastAsiaTheme="minorHAnsi"/>
          <w:lang w:eastAsia="en-US"/>
        </w:rPr>
        <w:lastRenderedPageBreak/>
        <w:t>&lt;4&gt; Строка дублируется для каждого объединенного помещения.</w:t>
      </w: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00DF3">
        <w:rPr>
          <w:rFonts w:eastAsiaTheme="minorHAnsi"/>
          <w:lang w:eastAsia="en-US"/>
        </w:rPr>
        <w:t>Примечание.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700DF3">
        <w:rPr>
          <w:rFonts w:eastAsiaTheme="minorHAnsi"/>
          <w:lang w:eastAsia="en-US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</w:t>
      </w:r>
      <w:r w:rsidRPr="00700DF3">
        <w:rPr>
          <w:rFonts w:eastAsiaTheme="minorHAnsi"/>
          <w:lang w:eastAsia="en-US"/>
        </w:rPr>
        <w:t>с</w:t>
      </w:r>
      <w:r w:rsidRPr="00700DF3">
        <w:rPr>
          <w:rFonts w:eastAsiaTheme="minorHAnsi"/>
          <w:lang w:eastAsia="en-US"/>
        </w:rPr>
        <w:t>те указывается его порядковый номер. Нумерация листов осуществл</w:t>
      </w:r>
      <w:r w:rsidRPr="00700DF3">
        <w:rPr>
          <w:rFonts w:eastAsiaTheme="minorHAnsi"/>
          <w:lang w:eastAsia="en-US"/>
        </w:rPr>
        <w:t>я</w:t>
      </w:r>
      <w:r w:rsidRPr="00700DF3">
        <w:rPr>
          <w:rFonts w:eastAsiaTheme="minorHAnsi"/>
          <w:lang w:eastAsia="en-US"/>
        </w:rPr>
        <w:t>ется по порядку в пределах всего документа арабскими цифрами. На каждом листе также указывается общее количество ли</w:t>
      </w:r>
      <w:r w:rsidRPr="00700DF3">
        <w:rPr>
          <w:rFonts w:eastAsiaTheme="minorHAnsi"/>
          <w:lang w:eastAsia="en-US"/>
        </w:rPr>
        <w:t>с</w:t>
      </w:r>
      <w:r w:rsidRPr="00700DF3">
        <w:rPr>
          <w:rFonts w:eastAsiaTheme="minorHAnsi"/>
          <w:lang w:eastAsia="en-US"/>
        </w:rPr>
        <w:t>тов, содержащихся в заявлении.</w:t>
      </w:r>
    </w:p>
    <w:p w:rsidR="00954105" w:rsidRPr="00700DF3" w:rsidRDefault="00954105" w:rsidP="0095410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700DF3">
        <w:rPr>
          <w:rFonts w:eastAsiaTheme="minorHAnsi"/>
          <w:lang w:eastAsia="en-US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954105" w:rsidRPr="00700DF3" w:rsidTr="00700949">
        <w:tc>
          <w:tcPr>
            <w:tcW w:w="564" w:type="dxa"/>
            <w:tcBorders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954105" w:rsidRPr="00700DF3" w:rsidRDefault="00954105" w:rsidP="007009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DF3">
              <w:rPr>
                <w:rFonts w:eastAsiaTheme="minorHAnsi"/>
                <w:lang w:eastAsia="en-US"/>
              </w:rPr>
              <w:t>).</w:t>
            </w:r>
          </w:p>
        </w:tc>
      </w:tr>
    </w:tbl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00DF3">
        <w:rPr>
          <w:rFonts w:eastAsiaTheme="minorHAnsi"/>
          <w:lang w:eastAsia="en-US"/>
        </w:rPr>
        <w:t>При оформлении заявления на бумажном носителе заявителем или по его просьбе специал</w:t>
      </w:r>
      <w:r w:rsidRPr="00700DF3">
        <w:rPr>
          <w:rFonts w:eastAsiaTheme="minorHAnsi"/>
          <w:lang w:eastAsia="en-US"/>
        </w:rPr>
        <w:t>и</w:t>
      </w:r>
      <w:r w:rsidRPr="00700DF3">
        <w:rPr>
          <w:rFonts w:eastAsiaTheme="minorHAnsi"/>
          <w:lang w:eastAsia="en-US"/>
        </w:rPr>
        <w:t>стом органа местного самоуправления с использованием компьютерной техники могут быть з</w:t>
      </w:r>
      <w:r w:rsidRPr="00700DF3">
        <w:rPr>
          <w:rFonts w:eastAsiaTheme="minorHAnsi"/>
          <w:lang w:eastAsia="en-US"/>
        </w:rPr>
        <w:t>а</w:t>
      </w:r>
      <w:r w:rsidRPr="00700DF3">
        <w:rPr>
          <w:rFonts w:eastAsiaTheme="minorHAnsi"/>
          <w:lang w:eastAsia="en-US"/>
        </w:rPr>
        <w:t>полнены строки (элементы реквизита), имеющие отношение к конкретному заявлению. В этом случае строки, не подлежащие заполнению, из формы заявления и</w:t>
      </w:r>
      <w:r w:rsidRPr="00700DF3">
        <w:rPr>
          <w:rFonts w:eastAsiaTheme="minorHAnsi"/>
          <w:lang w:eastAsia="en-US"/>
        </w:rPr>
        <w:t>с</w:t>
      </w:r>
      <w:r w:rsidRPr="00700DF3">
        <w:rPr>
          <w:rFonts w:eastAsiaTheme="minorHAnsi"/>
          <w:lang w:eastAsia="en-US"/>
        </w:rPr>
        <w:t>ключаются.</w:t>
      </w:r>
    </w:p>
    <w:p w:rsidR="00954105" w:rsidRPr="00700DF3" w:rsidRDefault="00954105" w:rsidP="009541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66EE8" w:rsidRDefault="00B66EE8"/>
    <w:sectPr w:rsidR="00B66EE8" w:rsidSect="0095410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954105"/>
    <w:rsid w:val="00954105"/>
    <w:rsid w:val="00B6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10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541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4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qFormat/>
    <w:rsid w:val="0095410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qFormat/>
    <w:rsid w:val="009541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4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eudo-link">
    <w:name w:val="pseudo-link"/>
    <w:basedOn w:val="a0"/>
    <w:rsid w:val="00954105"/>
  </w:style>
  <w:style w:type="paragraph" w:customStyle="1" w:styleId="Default">
    <w:name w:val="Default"/>
    <w:rsid w:val="00954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semiHidden/>
    <w:rsid w:val="00954105"/>
    <w:rPr>
      <w:color w:val="0000FF"/>
      <w:u w:val="single"/>
    </w:rPr>
  </w:style>
  <w:style w:type="character" w:customStyle="1" w:styleId="a6">
    <w:name w:val="Основной текст Знак"/>
    <w:basedOn w:val="a0"/>
    <w:qFormat/>
    <w:locked/>
    <w:rsid w:val="00954105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954105"/>
    <w:rPr>
      <w:sz w:val="22"/>
      <w:szCs w:val="22"/>
      <w:lang w:eastAsia="ru-RU" w:bidi="ar-SA"/>
    </w:rPr>
  </w:style>
  <w:style w:type="character" w:customStyle="1" w:styleId="6">
    <w:name w:val="Основной текст (6)"/>
    <w:basedOn w:val="a0"/>
    <w:qFormat/>
    <w:rsid w:val="00954105"/>
    <w:rPr>
      <w:b/>
      <w:bCs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954105"/>
    <w:pPr>
      <w:keepNext/>
      <w:suppressAutoHyphens/>
      <w:spacing w:before="240" w:after="120" w:line="280" w:lineRule="atLeast"/>
      <w:ind w:firstLine="540"/>
      <w:jc w:val="both"/>
    </w:pPr>
    <w:rPr>
      <w:rFonts w:ascii="PT Astra Serif" w:eastAsia="Tahoma" w:hAnsi="PT Astra Serif" w:cs="Noto Sans Devanagari"/>
      <w:sz w:val="28"/>
      <w:szCs w:val="28"/>
      <w:vertAlign w:val="superscript"/>
    </w:rPr>
  </w:style>
  <w:style w:type="paragraph" w:styleId="a8">
    <w:name w:val="Body Text"/>
    <w:basedOn w:val="a"/>
    <w:link w:val="11"/>
    <w:rsid w:val="00954105"/>
    <w:pPr>
      <w:suppressAutoHyphens/>
      <w:spacing w:after="1" w:line="280" w:lineRule="atLeast"/>
      <w:ind w:firstLine="540"/>
      <w:jc w:val="center"/>
    </w:pPr>
    <w:rPr>
      <w:sz w:val="26"/>
      <w:vertAlign w:val="superscript"/>
    </w:rPr>
  </w:style>
  <w:style w:type="character" w:customStyle="1" w:styleId="11">
    <w:name w:val="Основной текст Знак1"/>
    <w:basedOn w:val="a0"/>
    <w:link w:val="a8"/>
    <w:rsid w:val="00954105"/>
    <w:rPr>
      <w:rFonts w:ascii="Times New Roman" w:eastAsia="Times New Roman" w:hAnsi="Times New Roman" w:cs="Times New Roman"/>
      <w:sz w:val="26"/>
      <w:szCs w:val="24"/>
      <w:vertAlign w:val="superscript"/>
      <w:lang w:eastAsia="ru-RU"/>
    </w:rPr>
  </w:style>
  <w:style w:type="paragraph" w:styleId="a9">
    <w:name w:val="List"/>
    <w:basedOn w:val="a8"/>
    <w:rsid w:val="0095410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54105"/>
    <w:pPr>
      <w:suppressLineNumbers/>
      <w:suppressAutoHyphens/>
      <w:spacing w:before="120" w:after="120" w:line="280" w:lineRule="atLeast"/>
      <w:ind w:firstLine="540"/>
      <w:jc w:val="both"/>
    </w:pPr>
    <w:rPr>
      <w:rFonts w:ascii="PT Astra Serif" w:hAnsi="PT Astra Serif" w:cs="Noto Sans Devanagari"/>
      <w:i/>
      <w:iCs/>
      <w:vertAlign w:val="superscript"/>
    </w:rPr>
  </w:style>
  <w:style w:type="paragraph" w:styleId="12">
    <w:name w:val="index 1"/>
    <w:basedOn w:val="a"/>
    <w:next w:val="a"/>
    <w:autoRedefine/>
    <w:uiPriority w:val="99"/>
    <w:semiHidden/>
    <w:unhideWhenUsed/>
    <w:rsid w:val="00954105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index heading"/>
    <w:basedOn w:val="a"/>
    <w:qFormat/>
    <w:rsid w:val="00954105"/>
    <w:pPr>
      <w:suppressLineNumbers/>
      <w:suppressAutoHyphens/>
      <w:spacing w:after="1" w:line="280" w:lineRule="atLeast"/>
      <w:ind w:firstLine="540"/>
      <w:jc w:val="both"/>
    </w:pPr>
    <w:rPr>
      <w:rFonts w:ascii="PT Astra Serif" w:hAnsi="PT Astra Serif" w:cs="Noto Sans Devanagari"/>
      <w:sz w:val="26"/>
      <w:szCs w:val="26"/>
      <w:vertAlign w:val="superscript"/>
    </w:rPr>
  </w:style>
  <w:style w:type="paragraph" w:customStyle="1" w:styleId="ConsPlusNormal0">
    <w:name w:val="ConsPlusNormal"/>
    <w:uiPriority w:val="99"/>
    <w:qFormat/>
    <w:rsid w:val="00954105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qFormat/>
    <w:rsid w:val="009541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5410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qFormat/>
    <w:rsid w:val="009541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541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954105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954105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954105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"/>
    <w:basedOn w:val="a"/>
    <w:uiPriority w:val="99"/>
    <w:qFormat/>
    <w:rsid w:val="00954105"/>
    <w:pPr>
      <w:suppressAutoHyphens/>
      <w:spacing w:after="160" w:line="240" w:lineRule="exact"/>
      <w:ind w:firstLine="540"/>
      <w:jc w:val="both"/>
    </w:pPr>
    <w:rPr>
      <w:rFonts w:ascii="Arial" w:hAnsi="Arial" w:cs="Arial"/>
      <w:sz w:val="26"/>
      <w:szCs w:val="26"/>
      <w:vertAlign w:val="superscript"/>
      <w:lang w:val="fr-FR" w:eastAsia="en-US"/>
    </w:rPr>
  </w:style>
  <w:style w:type="paragraph" w:styleId="ab">
    <w:name w:val="annotation text"/>
    <w:basedOn w:val="a"/>
    <w:link w:val="ac"/>
    <w:uiPriority w:val="99"/>
    <w:semiHidden/>
    <w:qFormat/>
    <w:rsid w:val="00954105"/>
    <w:pPr>
      <w:suppressAutoHyphens/>
      <w:spacing w:after="1"/>
      <w:ind w:firstLine="540"/>
      <w:jc w:val="both"/>
    </w:pPr>
    <w:rPr>
      <w:sz w:val="20"/>
      <w:szCs w:val="20"/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4105"/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54105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qFormat/>
    <w:rsid w:val="00954105"/>
    <w:rPr>
      <w:b/>
      <w:bCs/>
    </w:rPr>
  </w:style>
  <w:style w:type="character" w:customStyle="1" w:styleId="13">
    <w:name w:val="Тема примечания Знак1"/>
    <w:basedOn w:val="ac"/>
    <w:link w:val="ae"/>
    <w:uiPriority w:val="99"/>
    <w:semiHidden/>
    <w:rsid w:val="00954105"/>
    <w:rPr>
      <w:b/>
      <w:bCs/>
    </w:rPr>
  </w:style>
  <w:style w:type="paragraph" w:styleId="af">
    <w:name w:val="List Paragraph"/>
    <w:basedOn w:val="a"/>
    <w:uiPriority w:val="34"/>
    <w:qFormat/>
    <w:rsid w:val="00954105"/>
    <w:pPr>
      <w:suppressAutoHyphens/>
      <w:spacing w:after="1" w:line="280" w:lineRule="atLeast"/>
      <w:ind w:left="720" w:firstLine="540"/>
      <w:contextualSpacing/>
      <w:jc w:val="both"/>
    </w:pPr>
    <w:rPr>
      <w:sz w:val="26"/>
      <w:szCs w:val="26"/>
      <w:vertAlign w:val="superscript"/>
    </w:rPr>
  </w:style>
  <w:style w:type="paragraph" w:customStyle="1" w:styleId="af0">
    <w:name w:val="Содержимое врезки"/>
    <w:basedOn w:val="a"/>
    <w:qFormat/>
    <w:rsid w:val="00954105"/>
    <w:pPr>
      <w:suppressAutoHyphens/>
      <w:spacing w:after="1" w:line="280" w:lineRule="atLeast"/>
      <w:ind w:firstLine="540"/>
      <w:jc w:val="both"/>
    </w:pPr>
    <w:rPr>
      <w:sz w:val="26"/>
      <w:szCs w:val="26"/>
      <w:vertAlign w:val="superscript"/>
    </w:rPr>
  </w:style>
  <w:style w:type="character" w:styleId="af1">
    <w:name w:val="Hyperlink"/>
    <w:basedOn w:val="a0"/>
    <w:rsid w:val="00954105"/>
    <w:rPr>
      <w:rFonts w:cs="Times New Roman"/>
      <w:color w:val="0000FF"/>
      <w:u w:val="single"/>
    </w:rPr>
  </w:style>
  <w:style w:type="character" w:customStyle="1" w:styleId="fontstyle01">
    <w:name w:val="fontstyle01"/>
    <w:rsid w:val="009541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rsid w:val="009541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571&amp;dst=1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571" TargetMode="External"/><Relationship Id="rId5" Type="http://schemas.openxmlformats.org/officeDocument/2006/relationships/hyperlink" Target="https://login.consultant.ru/link/?req=doc&amp;base=LAW&amp;n=5238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2300</Words>
  <Characters>13112</Characters>
  <Application>Microsoft Office Word</Application>
  <DocSecurity>0</DocSecurity>
  <Lines>109</Lines>
  <Paragraphs>30</Paragraphs>
  <ScaleCrop>false</ScaleCrop>
  <Company/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2026-01-30T12:49:00Z</dcterms:created>
  <dcterms:modified xsi:type="dcterms:W3CDTF">2026-01-30T12:50:00Z</dcterms:modified>
</cp:coreProperties>
</file>