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DBC1" w14:textId="030E3F23" w:rsidR="006C5EC7" w:rsidRPr="006C5EC7" w:rsidRDefault="00A05157" w:rsidP="00A051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498DB2F" wp14:editId="071D8022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4045" w14:textId="77777777" w:rsidR="00F3645B" w:rsidRPr="0021443F" w:rsidRDefault="00F3645B" w:rsidP="00A051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0B598A03" w14:textId="0E250132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C3830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05103AA2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5AA60C67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36A40F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5E40A8B7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14:paraId="706CC938" w14:textId="77777777" w:rsidTr="00A02D80">
        <w:tc>
          <w:tcPr>
            <w:tcW w:w="284" w:type="dxa"/>
            <w:vAlign w:val="bottom"/>
          </w:tcPr>
          <w:p w14:paraId="71956971" w14:textId="77777777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FB02A6" w14:textId="7DAE364A" w:rsidR="00A02D80" w:rsidRPr="0021443F" w:rsidRDefault="00D5002F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5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515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37A151AD" w14:textId="77777777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C73C9A" w14:textId="2041FE8B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5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0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02D80" w:rsidRPr="0021443F" w14:paraId="26FC062B" w14:textId="77777777" w:rsidTr="00A02D80">
        <w:tc>
          <w:tcPr>
            <w:tcW w:w="4650" w:type="dxa"/>
            <w:gridSpan w:val="4"/>
          </w:tcPr>
          <w:p w14:paraId="18704B0E" w14:textId="64840E43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830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  <w:proofErr w:type="spellEnd"/>
          </w:p>
        </w:tc>
      </w:tr>
    </w:tbl>
    <w:p w14:paraId="2D856E4C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72E528CE" w14:textId="77777777" w:rsidR="00041CFA" w:rsidRDefault="00041CFA" w:rsidP="00A02D80">
      <w:pPr>
        <w:pStyle w:val="ConsPlusNormal"/>
        <w:rPr>
          <w:b/>
        </w:rPr>
      </w:pPr>
    </w:p>
    <w:p w14:paraId="5C5B66D0" w14:textId="77777777" w:rsidR="00A02D80" w:rsidRDefault="00A02D80" w:rsidP="00A02D80">
      <w:pPr>
        <w:pStyle w:val="ConsPlusNormal"/>
        <w:rPr>
          <w:b/>
        </w:rPr>
      </w:pPr>
    </w:p>
    <w:p w14:paraId="39841CB1" w14:textId="77777777"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5E1AD6">
        <w:rPr>
          <w:b/>
        </w:rPr>
        <w:t>услуги «</w:t>
      </w:r>
      <w:r w:rsidR="005E1AD6" w:rsidRPr="005E1AD6">
        <w:rPr>
          <w:rFonts w:eastAsia="Times New Roman"/>
          <w:b/>
        </w:rPr>
        <w:t>Присвоение и аннулирование адресов</w:t>
      </w:r>
      <w:r w:rsidRPr="005E1AD6">
        <w:rPr>
          <w:b/>
        </w:rPr>
        <w:t>»</w:t>
      </w:r>
    </w:p>
    <w:p w14:paraId="1C4D980E" w14:textId="77777777" w:rsidR="00023B79" w:rsidRDefault="00023B79" w:rsidP="00023B79">
      <w:pPr>
        <w:pStyle w:val="ConsPlusNormal"/>
        <w:jc w:val="center"/>
      </w:pPr>
    </w:p>
    <w:p w14:paraId="0FC5EDC2" w14:textId="000A281C" w:rsidR="00F3645B" w:rsidRDefault="00F3645B" w:rsidP="00F3645B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48402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постановлениями администрации </w:t>
      </w:r>
      <w:proofErr w:type="spellStart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 от </w:t>
      </w:r>
      <w:r w:rsidR="009E10C6" w:rsidRPr="009E10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области», от </w:t>
      </w:r>
      <w:r w:rsidR="00A0515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</w:t>
      </w:r>
      <w:r w:rsidR="00A0515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07</w:t>
      </w:r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</w:t>
      </w:r>
      <w:r w:rsidR="00A0515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</w:t>
      </w:r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№ </w:t>
      </w:r>
      <w:r w:rsidR="00A0515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95</w:t>
      </w:r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«Об утверждении Реестра муниципальных услуг </w:t>
      </w:r>
      <w:proofErr w:type="spellStart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области» </w:t>
      </w:r>
      <w:bookmarkEnd w:id="0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(с последующими изменениями), статьей 23 Устава </w:t>
      </w:r>
      <w:proofErr w:type="spellStart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0C3830" w:rsidRPr="000C38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области,</w:t>
      </w:r>
    </w:p>
    <w:p w14:paraId="2BA22ED0" w14:textId="77777777" w:rsidR="000C3830" w:rsidRPr="0021443F" w:rsidRDefault="000C3830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EE88B" w14:textId="2F3D486F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0C3830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036BF7C3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CB075" w14:textId="77777777" w:rsidR="00F3645B" w:rsidRPr="000D599D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D599D">
        <w:rPr>
          <w:rFonts w:ascii="Times New Roman" w:hAnsi="Times New Roman" w:cs="Times New Roman"/>
          <w:sz w:val="24"/>
          <w:szCs w:val="24"/>
        </w:rPr>
        <w:t>«</w:t>
      </w:r>
      <w:r w:rsidR="005E1AD6" w:rsidRPr="005E1AD6">
        <w:rPr>
          <w:rFonts w:ascii="Times New Roman" w:eastAsia="Times New Roman" w:hAnsi="Times New Roman" w:cs="Times New Roman"/>
          <w:sz w:val="24"/>
          <w:szCs w:val="24"/>
        </w:rPr>
        <w:t>Присвоение и аннулирование адресов</w:t>
      </w:r>
      <w:r w:rsidRPr="000D599D">
        <w:rPr>
          <w:rFonts w:ascii="Times New Roman" w:hAnsi="Times New Roman" w:cs="Times New Roman"/>
          <w:sz w:val="24"/>
          <w:szCs w:val="24"/>
        </w:rPr>
        <w:t>».</w:t>
      </w:r>
    </w:p>
    <w:p w14:paraId="61DA5051" w14:textId="758DD953" w:rsidR="004857DC" w:rsidRPr="000C3830" w:rsidRDefault="00F3645B" w:rsidP="004857DC">
      <w:pPr>
        <w:pStyle w:val="ConsPlusNormal"/>
        <w:jc w:val="both"/>
      </w:pPr>
      <w:r w:rsidRPr="000C3830">
        <w:t xml:space="preserve">        </w:t>
      </w:r>
      <w:r w:rsidR="004857DC" w:rsidRPr="000C3830">
        <w:t xml:space="preserve">   </w:t>
      </w:r>
      <w:r w:rsidRPr="000C3830">
        <w:t xml:space="preserve"> 2. Признать утратившим силу постановление администрации </w:t>
      </w:r>
      <w:proofErr w:type="spellStart"/>
      <w:r w:rsidR="000C3830" w:rsidRPr="000C3830">
        <w:t>Сазанского</w:t>
      </w:r>
      <w:proofErr w:type="spellEnd"/>
      <w:r w:rsidRPr="000C3830">
        <w:t xml:space="preserve"> Сердобского района Пензенской области от </w:t>
      </w:r>
      <w:r w:rsidR="000C3830">
        <w:t>15</w:t>
      </w:r>
      <w:r w:rsidRPr="000C3830">
        <w:t>.</w:t>
      </w:r>
      <w:r w:rsidR="000C3830">
        <w:t>11</w:t>
      </w:r>
      <w:r w:rsidRPr="000C3830">
        <w:t>.201</w:t>
      </w:r>
      <w:r w:rsidR="000C3830">
        <w:t>8</w:t>
      </w:r>
      <w:r w:rsidRPr="000C3830">
        <w:t xml:space="preserve"> № </w:t>
      </w:r>
      <w:r w:rsidR="000C3830">
        <w:t>51</w:t>
      </w:r>
      <w:r w:rsidRPr="000C3830">
        <w:t xml:space="preserve"> «</w:t>
      </w:r>
      <w:r w:rsidR="005E1AD6" w:rsidRPr="000C3830">
        <w:rPr>
          <w:rFonts w:eastAsia="Times New Roman"/>
        </w:rPr>
        <w:t>Присвоение и аннулирование адресов</w:t>
      </w:r>
      <w:r w:rsidRPr="000C3830">
        <w:t>».</w:t>
      </w:r>
    </w:p>
    <w:p w14:paraId="0F482F23" w14:textId="5F728EED" w:rsidR="004857DC" w:rsidRPr="000C3830" w:rsidRDefault="00F3645B" w:rsidP="004857DC">
      <w:pPr>
        <w:pStyle w:val="ConsPlusNormal"/>
        <w:jc w:val="both"/>
        <w:rPr>
          <w:rFonts w:eastAsia="Calibri"/>
          <w:color w:val="000000"/>
          <w:lang w:eastAsia="en-US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r w:rsidR="000C3830" w:rsidRPr="000C3830">
        <w:rPr>
          <w:rFonts w:eastAsia="Calibri"/>
          <w:color w:val="000000"/>
          <w:lang w:eastAsia="en-US"/>
        </w:rPr>
        <w:t>Опубликовать настоящее постановление в информационном бюллетене «</w:t>
      </w:r>
      <w:proofErr w:type="spellStart"/>
      <w:r w:rsidR="000C3830" w:rsidRPr="000C3830">
        <w:rPr>
          <w:rFonts w:eastAsia="Calibri"/>
          <w:color w:val="000000"/>
          <w:lang w:eastAsia="en-US"/>
        </w:rPr>
        <w:t>Сазанские</w:t>
      </w:r>
      <w:proofErr w:type="spellEnd"/>
      <w:r w:rsidR="000C3830" w:rsidRPr="000C3830">
        <w:rPr>
          <w:rFonts w:eastAsia="Calibri"/>
          <w:color w:val="000000"/>
          <w:lang w:eastAsia="en-US"/>
        </w:rPr>
        <w:t xml:space="preserve"> ведомости» и разместить на официальной странице Администрации </w:t>
      </w:r>
      <w:proofErr w:type="spellStart"/>
      <w:r w:rsidR="000C3830" w:rsidRPr="000C3830">
        <w:rPr>
          <w:rFonts w:eastAsia="Calibri"/>
          <w:color w:val="000000"/>
          <w:lang w:eastAsia="en-US"/>
        </w:rPr>
        <w:t>Сазанского</w:t>
      </w:r>
      <w:proofErr w:type="spellEnd"/>
      <w:r w:rsidR="000C3830" w:rsidRPr="000C3830">
        <w:rPr>
          <w:rFonts w:eastAsia="Calibri"/>
          <w:color w:val="000000"/>
          <w:lang w:eastAsia="en-US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bookmarkStart w:id="1" w:name="_Hlk140048502"/>
      <w:r w:rsidR="000C3830" w:rsidRPr="000C3830">
        <w:rPr>
          <w:rFonts w:eastAsia="Calibri"/>
          <w:color w:val="000000"/>
          <w:lang w:eastAsia="en-US"/>
        </w:rPr>
        <w:t>https://serdobsk.pnzreg.ru/selsovety/sazanskiy-selsovet/.</w:t>
      </w:r>
      <w:bookmarkEnd w:id="1"/>
    </w:p>
    <w:p w14:paraId="5F4500EB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754121D7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5EBC3994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9C1FF" w14:textId="6B2FECBE"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proofErr w:type="spellStart"/>
      <w:r w:rsidR="000C3830">
        <w:rPr>
          <w:rFonts w:ascii="Times New Roman" w:hAnsi="Times New Roman" w:cs="Times New Roman"/>
          <w:b/>
          <w:sz w:val="24"/>
          <w:szCs w:val="24"/>
        </w:rPr>
        <w:t>Е.В.Семова</w:t>
      </w:r>
      <w:proofErr w:type="spellEnd"/>
    </w:p>
    <w:p w14:paraId="09944EAC" w14:textId="77777777" w:rsidR="00C7057C" w:rsidRDefault="00C7057C" w:rsidP="00F3645B">
      <w:pPr>
        <w:pStyle w:val="ConsPlusNormal"/>
        <w:jc w:val="right"/>
      </w:pPr>
    </w:p>
    <w:p w14:paraId="199AD9DA" w14:textId="77777777" w:rsidR="00CB7FE3" w:rsidRDefault="00CB7FE3" w:rsidP="00F3645B">
      <w:pPr>
        <w:pStyle w:val="ConsPlusNormal"/>
        <w:jc w:val="right"/>
      </w:pPr>
    </w:p>
    <w:p w14:paraId="64A450F7" w14:textId="77777777" w:rsidR="000264B0" w:rsidRDefault="000264B0" w:rsidP="00F3645B">
      <w:pPr>
        <w:pStyle w:val="ConsPlusNormal"/>
        <w:jc w:val="right"/>
      </w:pPr>
    </w:p>
    <w:p w14:paraId="0EC30C98" w14:textId="77777777" w:rsidR="000264B0" w:rsidRDefault="000264B0" w:rsidP="00F3645B">
      <w:pPr>
        <w:pStyle w:val="ConsPlusNormal"/>
        <w:jc w:val="right"/>
      </w:pPr>
    </w:p>
    <w:p w14:paraId="6BC6D62B" w14:textId="77777777" w:rsidR="00F3645B" w:rsidRDefault="00F3645B" w:rsidP="00F3645B">
      <w:pPr>
        <w:pStyle w:val="ConsPlusNormal"/>
        <w:jc w:val="right"/>
      </w:pPr>
      <w:r>
        <w:t>Утвержден</w:t>
      </w:r>
    </w:p>
    <w:p w14:paraId="46131D3E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6655A378" w14:textId="77836389"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0C3830">
        <w:t>Сазанского</w:t>
      </w:r>
      <w:proofErr w:type="spellEnd"/>
      <w:r w:rsidR="000C12DC">
        <w:t xml:space="preserve"> </w:t>
      </w:r>
      <w:r>
        <w:t>сельсовета</w:t>
      </w:r>
    </w:p>
    <w:p w14:paraId="7E6D2B86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3D2BBA54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5197EBBA" w14:textId="12916C3D" w:rsidR="00F3645B" w:rsidRDefault="00F3645B" w:rsidP="00F3645B">
      <w:pPr>
        <w:pStyle w:val="ConsPlusNormal"/>
        <w:jc w:val="right"/>
      </w:pPr>
      <w:r>
        <w:t xml:space="preserve">от </w:t>
      </w:r>
      <w:r w:rsidR="00D5002F">
        <w:t>21</w:t>
      </w:r>
      <w:r w:rsidR="00A05157">
        <w:t>.</w:t>
      </w:r>
      <w:r w:rsidR="00D5002F">
        <w:t>11</w:t>
      </w:r>
      <w:r w:rsidR="00A05157">
        <w:t>.2023</w:t>
      </w:r>
      <w:r w:rsidR="000C12DC">
        <w:t xml:space="preserve"> № </w:t>
      </w:r>
      <w:r w:rsidR="00A05157">
        <w:t>1</w:t>
      </w:r>
      <w:r w:rsidR="00D5002F">
        <w:t>85</w:t>
      </w:r>
    </w:p>
    <w:p w14:paraId="4C3B15C9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BFAA59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14:paraId="00F6C225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82C68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5080981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14:paraId="30618FF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9DDB148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14:paraId="38E6DED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C00979C" w14:textId="21CF9D9F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0C3830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14:paraId="0DC4EE8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005783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14:paraId="432A109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FCB15B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14:paraId="6D0D1BC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1.2.1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 </w:t>
      </w:r>
    </w:p>
    <w:p w14:paraId="2AEF2BE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1.2.2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 </w:t>
      </w:r>
    </w:p>
    <w:p w14:paraId="347541D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1.2.3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 </w:t>
      </w:r>
    </w:p>
    <w:p w14:paraId="116CDDE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1.2.4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 w14:paraId="1888E0B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1.2.5 кадастровый инженер, выполняющий на основании документа, предусмотренного статьей 35 или ст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атьей 42.3 Федерального закона «О кадастровой деятельности»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кадастровые работы или комплексные кадастровые работы в отношении соответствующего объекта недвижимости, являющегося объектом адресации. Кадастровый инженер вправе обратиться от имени лица, указанного в подпункте 1.2.1 настоящего пункта. </w:t>
      </w:r>
    </w:p>
    <w:p w14:paraId="5621E6D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DA15A1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14:paraId="620AD11E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14:paraId="540549E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22E1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14:paraId="0ADF012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14:paraId="283BCBA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14:paraId="190065AA" w14:textId="7DF949D3" w:rsidR="005F188B" w:rsidRDefault="00034849" w:rsidP="005F188B">
      <w:pPr>
        <w:pStyle w:val="ConsPlusNormal"/>
        <w:spacing w:before="240"/>
        <w:ind w:firstLine="540"/>
        <w:jc w:val="both"/>
      </w:pPr>
      <w:r w:rsidRPr="00034849">
        <w:rPr>
          <w:rFonts w:eastAsia="Times New Roman"/>
        </w:rPr>
        <w:t xml:space="preserve">1.3.3. </w:t>
      </w:r>
      <w:r w:rsidR="005F188B">
        <w:t xml:space="preserve">Посредством размещения информации на официальной странице администрации </w:t>
      </w:r>
      <w:proofErr w:type="spellStart"/>
      <w:r w:rsidR="000C3830">
        <w:t>Сазанского</w:t>
      </w:r>
      <w:proofErr w:type="spellEnd"/>
      <w:r w:rsidR="005F188B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0C3830" w:rsidRPr="000C3830">
        <w:rPr>
          <w:rFonts w:eastAsia="Calibri"/>
          <w:color w:val="000000"/>
          <w:lang w:eastAsia="en-US"/>
        </w:rPr>
        <w:t>https://serdobsk.pnzreg.ru/selsovety/sazanskiy-selsovet/</w:t>
      </w:r>
      <w:r w:rsidR="000C3830">
        <w:t xml:space="preserve"> </w:t>
      </w:r>
      <w:r w:rsidR="005F188B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3F48F3B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14:paraId="6CBB705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14:paraId="6DD20C9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14:paraId="2E3A5CF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14:paraId="100D54A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14:paraId="6A75A49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14:paraId="3E37525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14:paraId="6B5E197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14:paraId="14039F8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14:paraId="6A0AF76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14:paraId="41C1CE3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14:paraId="4311A6E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14:paraId="173C638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14:paraId="02C2FEB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14:paraId="0DB1C58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14:paraId="77F3EE9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14:paraId="6413FA5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14:paraId="6D7757A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14:paraId="1669CA0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14:paraId="73774E6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14:paraId="430858B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14:paraId="323FD8B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14:paraId="5669D0D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14:paraId="347D218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14:paraId="3F7BB04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0725654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14:paraId="40AB79C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14:paraId="0D6BECD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14:paraId="0068A46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14:paraId="4977F02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14:paraId="19445E1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14:paraId="6ED94A8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14:paraId="210CF82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14:paraId="0998EB9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14:paraId="4A92467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14:paraId="68A5F176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2D187B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14:paraId="7A10EDA3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муниципальной услуги </w:t>
      </w:r>
    </w:p>
    <w:p w14:paraId="767986F0" w14:textId="77777777" w:rsidR="00034849" w:rsidRPr="00656837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14:paraId="2F3AA7C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2.1. Наиме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43BAE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14:paraId="596758C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CC50714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</w:t>
      </w:r>
    </w:p>
    <w:p w14:paraId="5DAD8D17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предоставляющего муниципальную услугу </w:t>
      </w:r>
    </w:p>
    <w:p w14:paraId="660A8AE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7F170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14:paraId="4FA27AD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74EB4FD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14:paraId="11821A9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41D92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14:paraId="4435B5D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решение о присвоении объекту адресации адреса или аннулировании его адреса, в виде постановления Администрации; </w:t>
      </w:r>
    </w:p>
    <w:p w14:paraId="5B8EDEA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решение об отказе в присвоении объекту адресации адреса или аннулировании его адреса по форме, утвержденной приказом Министерства финансов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11.12.2014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146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н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са или аннулировании его адреса»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 к настоящему Административному регламенту). </w:t>
      </w:r>
    </w:p>
    <w:p w14:paraId="1300F18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63DC239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14:paraId="2A50CED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91ACDB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7 дней со дня поступления заявления в Администрацию. </w:t>
      </w:r>
    </w:p>
    <w:p w14:paraId="1451C7C2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929D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представления заявления через Муниципальное автономное учреждение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Сердобского  района Пензенской области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- МФЦ)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 </w:t>
      </w:r>
    </w:p>
    <w:p w14:paraId="7D76875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345427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14:paraId="3D8D33C2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078047" w14:textId="77777777"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14:paraId="53D105B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14:paraId="14D573A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14:paraId="5BC1D721" w14:textId="77777777" w:rsidR="00034849" w:rsidRPr="00034849" w:rsidRDefault="00034849" w:rsidP="0003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6FF8E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14:paraId="2866BA0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7FACD4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14:paraId="3BA0C0A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 заявление по форме, утвержденной приказом Министер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ства финансов РФ от 11.12.2014 № 146н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Административному регламенту); должны быть приложены следующие документы: </w:t>
      </w:r>
    </w:p>
    <w:p w14:paraId="210BAD8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2.6.2 правоустанавливающие и (или)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 </w:t>
      </w:r>
    </w:p>
    <w:p w14:paraId="580D966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2.6.3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14:paraId="1C4F85E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2.6.4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14:paraId="31D1716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2.6.5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14:paraId="4AF9090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2.6.6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14:paraId="4EDC7F1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2.6.7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14:paraId="7C03EFD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2.6.8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14:paraId="3E13FEB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2.6.9 выписка из Единого государственного реестра недвижимости об объекте недвижимости, который снят с государственного кадастрового учета, являющемся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объектом адресации (в случае аннулирования адреса объекта адресации по осн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присвоения); </w:t>
      </w:r>
    </w:p>
    <w:p w14:paraId="201E972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2.6.10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присвоения). </w:t>
      </w:r>
    </w:p>
    <w:p w14:paraId="50999E9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еральным законом от 30.12.2021 № 448-ФЗ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 публичн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о-правовой компании «</w:t>
      </w:r>
      <w:proofErr w:type="spellStart"/>
      <w:r w:rsidR="00656837">
        <w:rPr>
          <w:rFonts w:ascii="Times New Roman" w:eastAsia="Times New Roman" w:hAnsi="Times New Roman" w:cs="Times New Roman"/>
          <w:sz w:val="24"/>
          <w:szCs w:val="24"/>
        </w:rPr>
        <w:t>Роскадастр</w:t>
      </w:r>
      <w:proofErr w:type="spellEnd"/>
      <w:r w:rsidR="00656837">
        <w:rPr>
          <w:rFonts w:ascii="Times New Roman" w:eastAsia="Times New Roman" w:hAnsi="Times New Roman" w:cs="Times New Roman"/>
          <w:sz w:val="24"/>
          <w:szCs w:val="24"/>
        </w:rPr>
        <w:t>»»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в порядке межведомственного информационного взаимодействия по запросу уполномоченного органа. </w:t>
      </w:r>
    </w:p>
    <w:p w14:paraId="3066D902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9FF1BF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0A2C4A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14:paraId="1C51EF1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E4F42B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2.7. Администрация запрашивает документы, указанные в подпунктах 2.6.2 - 2.6.10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 </w:t>
      </w:r>
    </w:p>
    <w:p w14:paraId="11C03BA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подпунктах 2.6.2 - 2.6.10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14:paraId="16BC69B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52FEC8A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Запрет требовать от заявителя представления документов, </w:t>
      </w:r>
    </w:p>
    <w:p w14:paraId="2A925548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информации или осуществления действий </w:t>
      </w:r>
    </w:p>
    <w:p w14:paraId="4ADE7B4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42B4D1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 Администрация не вправе требовать от заявителя: </w:t>
      </w:r>
    </w:p>
    <w:p w14:paraId="1C3A764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09D9523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14:paraId="71341DE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14:paraId="776C5F3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14:paraId="138EA11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14:paraId="61C5F76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 </w:t>
      </w:r>
    </w:p>
    <w:p w14:paraId="02B0BEF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19A4146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14:paraId="25C701D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E9E2C5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14:paraId="75179E8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62A9A16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14:paraId="4B65F21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104593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Основаниями для отказа в предоставлении муниципальной услуги являются: </w:t>
      </w:r>
    </w:p>
    <w:p w14:paraId="3EE00B3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2.10.1 с заявлением о присвоении объекту адресации адреса обратилось лицо, не указанное в пункте 1.3 настоящего Административного регламента. </w:t>
      </w:r>
    </w:p>
    <w:p w14:paraId="341B349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2.10.2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14:paraId="12BC749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2.10.3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14:paraId="62D2B85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2.10.4 отсутствуют случаи и условия для присвоения объекту адресации адреса или аннулирования его адреса, указанные в пунктах 5, 8 - 11 и 14 - 18 Правил присвоения. </w:t>
      </w:r>
    </w:p>
    <w:p w14:paraId="48F71E3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 </w:t>
      </w:r>
    </w:p>
    <w:p w14:paraId="4B4E6BA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14:paraId="1A840F4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4AE012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14:paraId="6E83051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67AC3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2.12. Для предоставления муниципальной услуги не требуется предоставления иных государственных или муниципальных услуг. </w:t>
      </w:r>
    </w:p>
    <w:p w14:paraId="2B4741F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7BA0468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14:paraId="6647F0A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14:paraId="70E845E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2.13. Муниципальная услуга предоставляется бесплатно. </w:t>
      </w:r>
    </w:p>
    <w:p w14:paraId="19CFA0B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546910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14:paraId="3A4F5E9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1EC56D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2.14. Время ожидания в очереди не должно превышать: </w:t>
      </w:r>
    </w:p>
    <w:p w14:paraId="32CB5DD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и (или) документов - 15 минут; </w:t>
      </w:r>
    </w:p>
    <w:p w14:paraId="3EDC4A7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услуги - 15 минут. </w:t>
      </w:r>
    </w:p>
    <w:p w14:paraId="2420872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</w:p>
    <w:p w14:paraId="0EED9C3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 </w:t>
      </w:r>
    </w:p>
    <w:p w14:paraId="4C8DC00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50D4155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14:paraId="189043D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186EFD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запроса заявителя о предоставлении муниципальной услуги, в том числе в электронной форме, осуществляется в день его получения. </w:t>
      </w:r>
    </w:p>
    <w:p w14:paraId="60ACAE9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14:paraId="5BB22DB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D90D065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14:paraId="1797A9C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0581CA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14:paraId="3F4F9D04" w14:textId="77777777" w:rsidR="00CA6D8C" w:rsidRPr="00CA6D8C" w:rsidRDefault="00CA6D8C" w:rsidP="00CA6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14:paraId="6C47695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14:paraId="0AA0DBA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14:paraId="5816DC7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14:paraId="0015DDA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14:paraId="61E4867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14:paraId="17074B5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14:paraId="0DE1198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14:paraId="0F9C0A6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 w14:paraId="704724F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14:paraId="74632AD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фамилии, имени, отчества и должности специалиста. </w:t>
      </w:r>
    </w:p>
    <w:p w14:paraId="1B6F830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14:paraId="20016B7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14:paraId="7183C31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14:paraId="66E0188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14:paraId="3E1AD94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 </w:t>
      </w:r>
    </w:p>
    <w:p w14:paraId="270E3C8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14:paraId="6834E8A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14:paraId="50CF025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14:paraId="3098FCF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14:paraId="782CC51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034849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92539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14:paraId="509D4C9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14:paraId="3D8F8E4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Рабочие места специалиста Администрации, МФЦ оборудуются средствами сигнализации (ста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ционарными «тревожными кнопками»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или переносными многофункциональными брелками-коммуникаторами). </w:t>
      </w:r>
    </w:p>
    <w:p w14:paraId="475107D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и должности. </w:t>
      </w:r>
    </w:p>
    <w:p w14:paraId="0AA68DB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14:paraId="32983BD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14:paraId="153C7914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14:paraId="4BFDC32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135065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14:paraId="4A41EB0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2.25.1 предоставление возможности получения муниципальной услуги в электронной форме или в МФЦ; </w:t>
      </w:r>
    </w:p>
    <w:p w14:paraId="5DE29C8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2.25.2 транспортная или пешая доступность к местам предоставления муниципальной услуги; </w:t>
      </w:r>
    </w:p>
    <w:p w14:paraId="599B9BD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14:paraId="41B76FA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2.25.4 соблюдение требований Административного регламента о порядке информирования по предоставлению муниципальной услуги. </w:t>
      </w:r>
    </w:p>
    <w:p w14:paraId="3543825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14:paraId="79EBCBD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2.26.1 соблюдение сроков предоставления муниципальной услуги; </w:t>
      </w:r>
    </w:p>
    <w:p w14:paraId="65F81CE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2.26.2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14:paraId="7A7A628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14:paraId="442291E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14:paraId="7D4377D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14:paraId="2058A2A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2.27.1 при подаче документов для получения муниципальной услуги; </w:t>
      </w:r>
    </w:p>
    <w:p w14:paraId="0363F7B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2.27.2 при получении результата предоставления муниципальной услуги. </w:t>
      </w:r>
    </w:p>
    <w:p w14:paraId="2D222F2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3778339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14:paraId="6AF1E0F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C4F897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2.28.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p w14:paraId="725892A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 </w:t>
      </w:r>
    </w:p>
    <w:p w14:paraId="4B002D3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 </w:t>
      </w:r>
    </w:p>
    <w:p w14:paraId="60D3C20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2.29. Заявление и документы в электронной форме подписываются в соответствии с ФЗ N 63-ФЗ усиленной квалификационной электронной подписью. </w:t>
      </w:r>
    </w:p>
    <w:p w14:paraId="36C7EDC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14:paraId="2EF98D3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14:paraId="36AC1B8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14:paraId="03A7DC2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14:paraId="59B4EE0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 </w:t>
      </w:r>
    </w:p>
    <w:p w14:paraId="0D1B543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2.33.1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 </w:t>
      </w:r>
    </w:p>
    <w:p w14:paraId="6C79754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2.34.2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 </w:t>
      </w:r>
    </w:p>
    <w:p w14:paraId="0A94F55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 </w:t>
      </w:r>
    </w:p>
    <w:p w14:paraId="0F94EEA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14:paraId="5F93A97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EDA5583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14:paraId="590F5D6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7F17F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14:paraId="4FC6B5D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3.1.1 прием и регистрация заявления и документов, представленных заявителем; </w:t>
      </w:r>
    </w:p>
    <w:p w14:paraId="153A0C6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3.1.2 формирование и направление межведомственных запросов; </w:t>
      </w:r>
    </w:p>
    <w:p w14:paraId="6EF9F64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3.1.3 рассмотрение заявления и принятие решения; </w:t>
      </w:r>
    </w:p>
    <w:p w14:paraId="066AB4A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3.1.4 выдача результата предоставления муниципальной услуги заявителю. </w:t>
      </w:r>
    </w:p>
    <w:p w14:paraId="46A0311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A875C4E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и документов, представленных заявителем </w:t>
      </w:r>
    </w:p>
    <w:p w14:paraId="05ECCAD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82F78C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 </w:t>
      </w:r>
    </w:p>
    <w:p w14:paraId="0038FA6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3.3. При приеме заявления сотрудник Администрации, ответственный за прием и регистрацию документов по предоставлению муниципальной услуги, (далее - сотрудник Администрации) проверяет: </w:t>
      </w:r>
    </w:p>
    <w:p w14:paraId="24EB1D4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правильность заполнения заявления; </w:t>
      </w:r>
    </w:p>
    <w:p w14:paraId="6ACF212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документ, удостоверяющий личность заявителя, и (или) доверенность от уполномоченного лица; </w:t>
      </w:r>
    </w:p>
    <w:p w14:paraId="2737E72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заявлении, со сведениями, содержащимися в паспорте и других представленных документах. </w:t>
      </w:r>
    </w:p>
    <w:p w14:paraId="26AAB08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указанных действий устанавливается до 15 минут. </w:t>
      </w:r>
    </w:p>
    <w:p w14:paraId="7D433F8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овий, указанных в статье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63-ФЗ. </w:t>
      </w:r>
    </w:p>
    <w:p w14:paraId="17E9DE8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трех дней со дня поступления заявления и документов отказ в приеме к рассмотрению документо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 по форме согласно приложению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4 к настоящему Административному регламенту с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указанием пунктов статьи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решения, указанным заявителем в заявлении способом. </w:t>
      </w:r>
    </w:p>
    <w:p w14:paraId="020A1CC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 </w:t>
      </w:r>
    </w:p>
    <w:p w14:paraId="58FF12A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</w:t>
      </w:r>
    </w:p>
    <w:p w14:paraId="4C7B5D0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 </w:t>
      </w:r>
    </w:p>
    <w:p w14:paraId="33AC7D2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 </w:t>
      </w:r>
    </w:p>
    <w:p w14:paraId="7B4B2AE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3.4. Результатом административной процедуры является прием заявления о присвоении объекту адресации адреса или аннулировании его адреса. </w:t>
      </w:r>
    </w:p>
    <w:p w14:paraId="0DBA7814" w14:textId="77777777"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3.5. Зарегистрированные в течение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</w:t>
      </w:r>
      <w:r>
        <w:rPr>
          <w:rFonts w:ascii="Times New Roman" w:eastAsia="Times New Roman" w:hAnsi="Times New Roman" w:cs="Times New Roman"/>
          <w:sz w:val="24"/>
          <w:szCs w:val="24"/>
        </w:rPr>
        <w:t>осов, рассмотрение заявлений.</w:t>
      </w:r>
    </w:p>
    <w:p w14:paraId="459D50B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F2259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</w:t>
      </w:r>
    </w:p>
    <w:p w14:paraId="0E45994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F17318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предусмотренных подпунктами 2.6.2 - 2.6.10 пункта 2.6 настоящего Административного регламента. </w:t>
      </w:r>
    </w:p>
    <w:p w14:paraId="57D4135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 </w:t>
      </w:r>
    </w:p>
    <w:p w14:paraId="7DF6976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3.8. Целью направления межведомственных запросов является выявление оснований, которые могут повлечь нарушение условий оказания муниципальной услуги. </w:t>
      </w:r>
    </w:p>
    <w:p w14:paraId="781BC12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14:paraId="5BCDFAE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Межведомственные запросы в форме электронного документа подписываются электронной подписью. </w:t>
      </w:r>
    </w:p>
    <w:p w14:paraId="081FC5B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технической возможности межведомственные запросы направляются на бумажном носителе. </w:t>
      </w:r>
    </w:p>
    <w:p w14:paraId="45EFD33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 </w:t>
      </w:r>
    </w:p>
    <w:p w14:paraId="1C87D75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2 дней со дня поступления заявления в Администрацию </w:t>
      </w:r>
    </w:p>
    <w:p w14:paraId="225D6BC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C1066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и принятие решения </w:t>
      </w:r>
    </w:p>
    <w:p w14:paraId="050DFCD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4AA5BA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 </w:t>
      </w:r>
    </w:p>
    <w:p w14:paraId="168B572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3.12. Сотрудник Администрации осуществляет: </w:t>
      </w:r>
    </w:p>
    <w:p w14:paraId="7A9A8D0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14:paraId="1621A2B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осмотр местонахождения объекта адресации (при необходимости); </w:t>
      </w:r>
    </w:p>
    <w:p w14:paraId="236CC19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подготовку проекта постановления о присвоении объекту адресации адреса или аннулировании его адреса, лист согласования; </w:t>
      </w:r>
    </w:p>
    <w:p w14:paraId="1E4AA52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процедуры внутреннего согласования проекта постановления о присвоении объекту адресации адреса или аннулировании его адреса; </w:t>
      </w:r>
    </w:p>
    <w:p w14:paraId="30AE9BF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предусмотренных пунктом 2.10 настоящего Административного регламента; </w:t>
      </w:r>
    </w:p>
    <w:p w14:paraId="35A2218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 </w:t>
      </w:r>
    </w:p>
    <w:p w14:paraId="27EE21B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условий для присвоения объекту адресации адреса или аннулированию его адреса сотрудник Администрации готовит: </w:t>
      </w:r>
    </w:p>
    <w:p w14:paraId="7590879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проект решения об отказе в присвоении объекту адресации адреса или аннулировании его адреса; </w:t>
      </w:r>
    </w:p>
    <w:p w14:paraId="44AE1CA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процедуру внутреннего согласования проекта решения об отказе; </w:t>
      </w:r>
    </w:p>
    <w:p w14:paraId="668DC4B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направляет подготовленный проект решения об отказе в присвоении объекту адресации адреса или аннулировании его адреса на подпись. </w:t>
      </w:r>
    </w:p>
    <w:p w14:paraId="67C0E4C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 </w:t>
      </w:r>
    </w:p>
    <w:p w14:paraId="6E1615B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 </w:t>
      </w:r>
    </w:p>
    <w:p w14:paraId="604AE7E3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EDF7C" w14:textId="77777777"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Максимальный срок выполнения указанной административной процедуры не должен превышать 3 дней. </w:t>
      </w:r>
    </w:p>
    <w:p w14:paraId="33C060B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BA0C0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оказания муниципальной услуги </w:t>
      </w:r>
    </w:p>
    <w:p w14:paraId="4E62D62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0BE0E9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 </w:t>
      </w:r>
    </w:p>
    <w:p w14:paraId="5642F685" w14:textId="77777777" w:rsid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3.16.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Сотрудник Администрации, уполномоченный на выдачу результата оказания муниципальной услуги, в течение одного дня извещает заявителя о необходимости получения результата предоставления муниципальной услуги с указанием времени и места получен</w:t>
      </w:r>
      <w:r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14:paraId="61F83E9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предоставления муниципальной услуги заявитель также может быть уведомлен о принятом решении по телефону или в электронной форме. </w:t>
      </w:r>
    </w:p>
    <w:p w14:paraId="0B85B40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 </w:t>
      </w:r>
    </w:p>
    <w:p w14:paraId="2358E2A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 </w:t>
      </w:r>
    </w:p>
    <w:p w14:paraId="23FB5C7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proofErr w:type="gramStart"/>
      <w:r w:rsidRPr="00034849">
        <w:rPr>
          <w:rFonts w:ascii="Times New Roman" w:eastAsia="Times New Roman" w:hAnsi="Times New Roman" w:cs="Times New Roman"/>
          <w:sz w:val="24"/>
          <w:szCs w:val="24"/>
        </w:rPr>
        <w:t>истечения</w:t>
      </w:r>
      <w:proofErr w:type="gramEnd"/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 </w:t>
      </w:r>
    </w:p>
    <w:p w14:paraId="7D17CFA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 </w:t>
      </w:r>
    </w:p>
    <w:p w14:paraId="1585DB8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14:paraId="4B43F481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</w:t>
      </w:r>
    </w:p>
    <w:p w14:paraId="0907DB9F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регламента </w:t>
      </w:r>
    </w:p>
    <w:p w14:paraId="0D8125A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E8F193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14:paraId="42C6413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14:paraId="4AC1DC9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предоставления муниципальной услуги. </w:t>
      </w:r>
    </w:p>
    <w:p w14:paraId="0A374F8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14:paraId="06F22E3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14:paraId="13E3640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 w14:paraId="1580F99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Администрации. </w:t>
      </w:r>
    </w:p>
    <w:p w14:paraId="0FF3232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14:paraId="7D97F26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14:paraId="493AF01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за: </w:t>
      </w:r>
    </w:p>
    <w:p w14:paraId="751AB09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14:paraId="1BF5C78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14:paraId="3EF4804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 </w:t>
      </w:r>
    </w:p>
    <w:p w14:paraId="44E8FAE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EE6016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2BE9029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5F39D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562F98D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6480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7.2010 № 210-ФЗ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услуг»</w:t>
      </w:r>
      <w:r w:rsidR="00E57C39">
        <w:rPr>
          <w:rFonts w:ascii="Times New Roman" w:eastAsia="Times New Roman" w:hAnsi="Times New Roman" w:cs="Times New Roman"/>
          <w:sz w:val="24"/>
          <w:szCs w:val="24"/>
        </w:rPr>
        <w:t xml:space="preserve"> (далее -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210-ФЗ), и в порядке,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14:paraId="3B0697B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06F78A3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617E636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48B8572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2F58E13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01584D3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97EAF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661CC17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7837EEF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14D7DA1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7D591B9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17442DF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DA51D3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325E02A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B985AF7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7EE6AC9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7713A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5D3A2444" w14:textId="77777777"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14:paraId="1A8E37D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 федеральной государственной информационной системе, обеспечивающей процесс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льных услуг»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791823C" w14:textId="77777777" w:rsidR="000C3830" w:rsidRPr="000C3830" w:rsidRDefault="000C3830" w:rsidP="000C38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0048948"/>
      <w:r w:rsidRPr="000C3830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0C3830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0C3830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от 26.09.2018 № 39 «Об утверждении Порядка подачи и рассмотрения жалоб на решения и действия (бездействие) администрации </w:t>
      </w:r>
      <w:proofErr w:type="spellStart"/>
      <w:r w:rsidRPr="000C3830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0C3830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Пензенской области, должностных лиц, муниципальных служащих администрации </w:t>
      </w:r>
      <w:proofErr w:type="spellStart"/>
      <w:r w:rsidRPr="000C3830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0C3830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</w:t>
      </w:r>
      <w:proofErr w:type="gramStart"/>
      <w:r w:rsidRPr="000C3830">
        <w:rPr>
          <w:rFonts w:ascii="Times New Roman" w:eastAsia="Times New Roman" w:hAnsi="Times New Roman" w:cs="Times New Roman"/>
          <w:sz w:val="24"/>
          <w:szCs w:val="24"/>
        </w:rPr>
        <w:t>» .</w:t>
      </w:r>
      <w:proofErr w:type="gramEnd"/>
    </w:p>
    <w:bookmarkEnd w:id="2"/>
    <w:p w14:paraId="35A3F60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оответствии со статьей 11.2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14:paraId="6E2350D9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185E6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AA623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487E5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E4DB4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7F9B6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396C2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B4993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24F9E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51141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3AE94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D0D93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EA7E0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B36A8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CB5A7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1B3C9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B2A58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4436A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B245B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E91CB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C17AC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5164C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54245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C10AE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8C538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2BF4D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1AB2A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03AF5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29489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902D8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EDF5A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B5318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F7990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76BD8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111E9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90CB0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864C5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ED98C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C8CA1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BBBE0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373D7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FD56B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B73AA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11C19" w14:textId="77777777"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FAEAB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CA9D2" w14:textId="77777777"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14:paraId="675B8CA4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E2F67FD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14:paraId="3BB52AC7" w14:textId="77777777"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</w:rPr>
        <w:t>воение и аннулирование адресов»</w:t>
      </w:r>
    </w:p>
    <w:p w14:paraId="3036F44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46156B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14:paraId="66B08A9A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заявления о присвоении объекту адресации адреса или аннулировании его адреса </w:t>
      </w:r>
    </w:p>
    <w:p w14:paraId="1DC222E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93"/>
        <w:gridCol w:w="4075"/>
        <w:gridCol w:w="194"/>
        <w:gridCol w:w="1297"/>
        <w:gridCol w:w="1632"/>
        <w:gridCol w:w="1984"/>
      </w:tblGrid>
      <w:tr w:rsidR="00034849" w:rsidRPr="00034849" w14:paraId="4FF397E4" w14:textId="77777777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162B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4D0D0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B763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14:paraId="2241AE38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6D33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9B24A43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7BF4A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AD2304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принято </w:t>
            </w:r>
          </w:p>
          <w:p w14:paraId="6C930F0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___________________ </w:t>
            </w:r>
          </w:p>
          <w:p w14:paraId="60B537E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заявления _______________ </w:t>
            </w:r>
          </w:p>
          <w:p w14:paraId="232F164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прилагаемых документов ________, </w:t>
            </w:r>
          </w:p>
          <w:p w14:paraId="607573F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оригиналов _____, копий ______, </w:t>
            </w:r>
          </w:p>
          <w:p w14:paraId="14EE6EA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в оригиналах _____, копиях ______ </w:t>
            </w:r>
          </w:p>
          <w:p w14:paraId="1A16A3D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должностного лица _________________________ </w:t>
            </w:r>
          </w:p>
          <w:p w14:paraId="7197BC3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должностного лица ______________________ </w:t>
            </w:r>
          </w:p>
          <w:p w14:paraId="651CF075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D010C4C" w14:textId="77777777" w:rsidTr="00034849">
        <w:trPr>
          <w:trHeight w:val="5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55B8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4B4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в_____________________________ </w:t>
            </w:r>
          </w:p>
          <w:p w14:paraId="453662B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органа местного самоуправления)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725C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FF249A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7AD32C1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19E0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7FA9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2A8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F2F36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"____" ____________ ____ г. </w:t>
            </w:r>
          </w:p>
        </w:tc>
      </w:tr>
      <w:tr w:rsidR="00034849" w:rsidRPr="00034849" w14:paraId="10EB5506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69C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33.1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93DF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Прошу в отношении объекта адресации: </w:t>
            </w:r>
          </w:p>
        </w:tc>
      </w:tr>
      <w:tr w:rsidR="00034849" w:rsidRPr="00034849" w14:paraId="075870C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794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F930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</w:tr>
      <w:tr w:rsidR="00034849" w:rsidRPr="00034849" w14:paraId="2FCD699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3D3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BE53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52E3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AFFD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6ECA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15FA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FE1F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</w:tr>
      <w:tr w:rsidR="00034849" w:rsidRPr="00034849" w14:paraId="0421FE0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8DF6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E936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9F0B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3B66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A64D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A6B0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817B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34E9C860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C124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33.2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708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Присвоить адрес </w:t>
            </w:r>
          </w:p>
        </w:tc>
      </w:tr>
      <w:tr w:rsidR="00034849" w:rsidRPr="00034849" w14:paraId="2A88429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D7A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E8A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 w:rsidR="00034849" w:rsidRPr="00034849" w14:paraId="25AE733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27E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A46E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E9CB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из земель, находящихся в государственной или муниципальной собственности </w:t>
            </w:r>
          </w:p>
        </w:tc>
      </w:tr>
      <w:tr w:rsidR="00034849" w:rsidRPr="00034849" w14:paraId="208CCE0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E0C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7DE31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3EB7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C36BCE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7E8C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A3A7E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2B49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EA4105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9BEA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43F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F59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778B17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CCC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825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D6A6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F441B0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E75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78DD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832D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раздела земельного участка </w:t>
            </w:r>
          </w:p>
        </w:tc>
      </w:tr>
      <w:tr w:rsidR="00034849" w:rsidRPr="00034849" w14:paraId="2D4588A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CE39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AC76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C02D6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26AB41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888B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1E61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раздел которого осуществляется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3F13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раздел которого осуществляется </w:t>
            </w:r>
          </w:p>
        </w:tc>
      </w:tr>
      <w:tr w:rsidR="00034849" w:rsidRPr="00034849" w14:paraId="1789CFE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89C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55BF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5A1B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23018A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9DCB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EFE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BE4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E40E94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DE84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4B51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661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 путем объединения земельных участков </w:t>
            </w:r>
          </w:p>
        </w:tc>
      </w:tr>
      <w:tr w:rsidR="00034849" w:rsidRPr="00034849" w14:paraId="6A6EEA4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4AD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A534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A71D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2667FE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5CA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2FE04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&lt;1&gt;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79687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земельного участка &lt;1&gt; </w:t>
            </w:r>
          </w:p>
        </w:tc>
      </w:tr>
      <w:tr w:rsidR="00034849" w:rsidRPr="00034849" w14:paraId="6B764ED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67A7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613F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66B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585239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BC8E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195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2F24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3FB378F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333F05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14:paraId="5A9859A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&lt;1&gt; Строка дублируется для каждого объединенного земельного участка. </w:t>
      </w:r>
    </w:p>
    <w:p w14:paraId="21B434E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3803"/>
        <w:gridCol w:w="2638"/>
        <w:gridCol w:w="3294"/>
      </w:tblGrid>
      <w:tr w:rsidR="00034849" w:rsidRPr="00034849" w14:paraId="123490E2" w14:textId="77777777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E8EF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E3AD1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3558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_____ </w:t>
            </w:r>
          </w:p>
        </w:tc>
      </w:tr>
      <w:tr w:rsidR="00034849" w:rsidRPr="00034849" w14:paraId="42D0ECCD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6DF1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9E0B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E47A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выдела из земельного участка </w:t>
            </w:r>
          </w:p>
        </w:tc>
      </w:tr>
      <w:tr w:rsidR="00034849" w:rsidRPr="00034849" w14:paraId="2484604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9416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FBAFB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(за исключением земельного участка, из которого осуществляется выдел)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4F47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71717A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EBA8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7582B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из которого осуществляется выдел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E0BCA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из которого осуществляется выдел </w:t>
            </w:r>
          </w:p>
        </w:tc>
      </w:tr>
      <w:tr w:rsidR="00034849" w:rsidRPr="00034849" w14:paraId="4BB2E1C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4DC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DF64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CC8D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DF6E01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CC0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E3E3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5CDD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97ECF7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EA4A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032A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4E8A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путем перераспределения земельных участков </w:t>
            </w:r>
          </w:p>
        </w:tc>
      </w:tr>
      <w:tr w:rsidR="00034849" w:rsidRPr="00034849" w14:paraId="73B21C7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934C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9E958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999E7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земельных участков, которые перераспределяются </w:t>
            </w:r>
          </w:p>
        </w:tc>
      </w:tr>
      <w:tr w:rsidR="00034849" w:rsidRPr="00034849" w14:paraId="6BE602C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A751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AE36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1A28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68779D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509A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0D7B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&lt;2&gt;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F4A7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&lt;2&gt; </w:t>
            </w:r>
          </w:p>
        </w:tc>
      </w:tr>
      <w:tr w:rsidR="00034849" w:rsidRPr="00034849" w14:paraId="53D1843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F33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71F8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07D3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7C27F9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A4A3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EBD3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E6DA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376F0C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63D9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5B35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E7A4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Строительством, реконструкцией здания (строения), сооружения </w:t>
            </w:r>
          </w:p>
        </w:tc>
      </w:tr>
      <w:tr w:rsidR="00034849" w:rsidRPr="00034849" w14:paraId="79DB84E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F87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B6524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в соответствии с проектной документацией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3D83E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E4A58E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B5E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E8331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BC1E5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14:paraId="76519F4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EF7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0148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1616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23D33D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525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73D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C69A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87C316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47C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C7FD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24FCD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</w:t>
            </w:r>
            <w:proofErr w:type="gram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адресации, в случае, если</w:t>
            </w:r>
            <w:proofErr w:type="gram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 </w:t>
            </w:r>
          </w:p>
        </w:tc>
      </w:tr>
      <w:tr w:rsidR="00034849" w:rsidRPr="00034849" w14:paraId="2C8C4CD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F422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901C6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здания (строения),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5C039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A4365B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5B0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03D9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проектной документацией)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2495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7FA7CA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20DA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26FE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C89AD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14:paraId="5BCB104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BEA9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4060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87D4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E59881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DE9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5374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67D8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2E931D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C10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563E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5F1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Переводом жилого помещения в нежилое помещение и нежилого помещения в жилое помещение </w:t>
            </w:r>
          </w:p>
        </w:tc>
      </w:tr>
      <w:tr w:rsidR="00034849" w:rsidRPr="00034849" w14:paraId="3C797EF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CB9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0632D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99C9A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 </w:t>
            </w:r>
          </w:p>
        </w:tc>
      </w:tr>
      <w:tr w:rsidR="00034849" w:rsidRPr="00034849" w14:paraId="1D2D8CB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73F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69BD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51BF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C40981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B5F9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EA59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2FF7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65173BA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58C10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14:paraId="32F1DBF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&lt;2&gt; Строка дублируется для каждого перераспределенного земельного участка. </w:t>
      </w:r>
    </w:p>
    <w:p w14:paraId="03909C4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81"/>
        <w:gridCol w:w="505"/>
        <w:gridCol w:w="2263"/>
        <w:gridCol w:w="1066"/>
        <w:gridCol w:w="694"/>
        <w:gridCol w:w="185"/>
        <w:gridCol w:w="1146"/>
        <w:gridCol w:w="1065"/>
        <w:gridCol w:w="2630"/>
      </w:tblGrid>
      <w:tr w:rsidR="00034849" w:rsidRPr="00034849" w14:paraId="2E6395F2" w14:textId="77777777" w:rsidTr="00034849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8FC5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511DD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AFB9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14:paraId="07E837B7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C429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2DD3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C67D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здания (строения), сооружения </w:t>
            </w:r>
          </w:p>
        </w:tc>
      </w:tr>
      <w:tr w:rsidR="00034849" w:rsidRPr="00034849" w14:paraId="13A0AD8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E191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51DE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9410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1352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2456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C9D7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834256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EC83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40FE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382B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A5FE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CF37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4BC9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0F2866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BC8D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5CE6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D2D5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14:paraId="02D18AD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F98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0D2D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636D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3F7AE2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7A28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379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C391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319667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0026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9F2A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ECF7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8713D5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BB39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5D76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5DE6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3DB5AF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B0BB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F44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11E7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450216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2FA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A4B4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59C7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-места </w:t>
            </w:r>
          </w:p>
        </w:tc>
      </w:tr>
      <w:tr w:rsidR="00034849" w:rsidRPr="00034849" w14:paraId="542AF47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EA6B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D9D3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&lt;3&gt;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4C9F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помещения &lt;3&gt;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55FD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помещений &lt;3&gt; </w:t>
            </w:r>
          </w:p>
        </w:tc>
      </w:tr>
      <w:tr w:rsidR="00034849" w:rsidRPr="00034849" w14:paraId="51F7AAA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1D4B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98B7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8A6D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5E9D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D5863F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A2B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3A06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-места, раздел которого осуществляется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DF83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-места, раздел которого осуществляется </w:t>
            </w:r>
          </w:p>
        </w:tc>
      </w:tr>
      <w:tr w:rsidR="00034849" w:rsidRPr="00034849" w14:paraId="55AA139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02F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E06C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807A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3FC8E0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F639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CBE3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9674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577206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631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6B2C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4C64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994B57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F95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55ED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45A2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13F387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2BF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B6FD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F3AC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04B080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6FCD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E670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31D6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 в здании (строении), сооружении </w:t>
            </w:r>
          </w:p>
        </w:tc>
      </w:tr>
      <w:tr w:rsidR="00034849" w:rsidRPr="00034849" w14:paraId="7E12FB9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FBCB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F5C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053A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4E3B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18F7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AB9B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14:paraId="7126006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C6F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2AAC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D6A5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AC599A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0CA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3C36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&lt;4&gt;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CE9E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помещения &lt;4&gt; </w:t>
            </w:r>
          </w:p>
        </w:tc>
      </w:tr>
      <w:tr w:rsidR="00034849" w:rsidRPr="00034849" w14:paraId="6FE7C5A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3C97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F6D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E14F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9BADEF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D47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28F1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70F8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734CA5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99E4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9C1C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B4A0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9AAE02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0C0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615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D5FA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66D7DD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469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F8DB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B699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BEF35B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2B59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C688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399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здании, сооружении путем переустройства и (или) перепланировки мест общего пользования </w:t>
            </w:r>
          </w:p>
        </w:tc>
      </w:tr>
      <w:tr w:rsidR="00034849" w:rsidRPr="00034849" w14:paraId="21FC2E6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D9AA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3EB3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2728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0293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AE99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03D4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14:paraId="5E86EF9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CFC2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37DF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BC2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FC6A9D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1C37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405F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4CF6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14:paraId="15A77AC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E991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B89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B390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7A0A23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E688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F86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18C5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4CB72B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B166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851A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0550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283F27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C48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6ED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1101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09B4D5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A8A0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794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05D6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70F3138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40940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14:paraId="207BD21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&lt;3&gt; Строка дублируется для каждого разделенного помещения. </w:t>
      </w:r>
    </w:p>
    <w:p w14:paraId="4937BEB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&lt;4&gt; Строка дублируется для каждого объединенного помещения. </w:t>
      </w:r>
    </w:p>
    <w:p w14:paraId="7A9CE7D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19"/>
        <w:gridCol w:w="2540"/>
        <w:gridCol w:w="3415"/>
      </w:tblGrid>
      <w:tr w:rsidR="00034849" w:rsidRPr="00034849" w14:paraId="1CC5D155" w14:textId="77777777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82AF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5B86C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EDF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14:paraId="39DB67AD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C70F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75BD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Аннулировать адрес объекта адресации: </w:t>
            </w:r>
          </w:p>
        </w:tc>
      </w:tr>
      <w:tr w:rsidR="00034849" w:rsidRPr="00034849" w14:paraId="3ED5BE9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53B8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88DAA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страны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FAFB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D580DC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E4B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C71B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236A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B316E5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1BA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1B9E5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муниципального района, городского округа в составе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547D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3D8318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3407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D2A43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поселения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B311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9BE3E0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E10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8A819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внутригородского района городского округа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5D02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220D4E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D992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989D7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9F60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766731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51BC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87EE8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планировочной структуры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978A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609400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EE3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5CF8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8574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A651D0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ACC8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4108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земельного участка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C116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3BE1BF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33C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6E15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здания, сооружения или объекта незавершенного строительства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E7E4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DB8FDE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ADD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10C83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помещения, расположенного в здании или сооружении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9DDA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3C8DF3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13D2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46193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 в пределах квартиры (в отношении коммунальных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квартир)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0452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</w:tr>
      <w:tr w:rsidR="00034849" w:rsidRPr="00034849" w14:paraId="70C4CF9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87E8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BAFD3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5323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38E133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724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DE0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B141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300E20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F78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CBC8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88A5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BFEBBC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C3B5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DBB7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 w:rsidR="00034849" w:rsidRPr="00034849" w14:paraId="59E36B7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5D1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E241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BF719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 </w:t>
            </w:r>
          </w:p>
        </w:tc>
      </w:tr>
      <w:tr w:rsidR="00034849" w:rsidRPr="00034849" w14:paraId="2E77F03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DEDC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8ED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C9EE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части 7 статьи 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72 Федерального закона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 государст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регистрации недвижимости»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об объекте недвижимости, являющемся объектом адресации </w:t>
            </w:r>
          </w:p>
        </w:tc>
      </w:tr>
      <w:tr w:rsidR="00034849" w:rsidRPr="00034849" w14:paraId="6B1BD89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8073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88AA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C6783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Присвоением объекту адресации нового адреса </w:t>
            </w:r>
          </w:p>
        </w:tc>
      </w:tr>
      <w:tr w:rsidR="00034849" w:rsidRPr="00034849" w14:paraId="449C772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138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B298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5961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6807F5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3076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C3A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EBC7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098902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E8B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E8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4F42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07E01E2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82"/>
        <w:gridCol w:w="82"/>
        <w:gridCol w:w="2583"/>
        <w:gridCol w:w="2518"/>
        <w:gridCol w:w="1324"/>
        <w:gridCol w:w="1146"/>
        <w:gridCol w:w="1820"/>
      </w:tblGrid>
      <w:tr w:rsidR="00034849" w:rsidRPr="00034849" w14:paraId="66E9E78F" w14:textId="77777777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0EDF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71BD7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3D68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 </w:t>
            </w:r>
          </w:p>
        </w:tc>
      </w:tr>
      <w:tr w:rsidR="00034849" w:rsidRPr="00034849" w14:paraId="7C0B61F9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665561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4242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14:paraId="670D24F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BA990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08E4A7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C4AD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F109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14:paraId="00DF9A0C" w14:textId="77777777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E4FC79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5A9882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85FE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351A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FFA0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8160A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14:paraId="1EA277B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69718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186F4CB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6C10A521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D25785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187052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DF3E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2228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397F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8DEE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C226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DA6A23D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9BC96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8ACD0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8B0D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497B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C6A0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D14C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37FB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14:paraId="74862429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AAB81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64C0C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EF7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FD3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0438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A96D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A5E7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2DB1361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26368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078A3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EA61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A41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1B0D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A019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 w:rsidR="00034849" w:rsidRPr="00034849" w14:paraId="7420CA37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836C2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D9981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AED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DA3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09DE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 ____ г.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7241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552909B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FA98D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C6497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E5B5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3CA8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DC1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1FF0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6E8D0A5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825FF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A7DEB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812F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D14B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112D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C91D5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14:paraId="0D63560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53882997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C990BF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6C6A7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C3A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B8E0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475C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798A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D47D86D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B0677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7EF3E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1E4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8BF3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6B5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BCD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22FEEAD8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46850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46AE0B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BD7F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A33B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14:paraId="6B9E460A" w14:textId="77777777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884218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006452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8BE1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1642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CFAC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DDE4466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F1D6F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D1440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DEF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956B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09D4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A7445AD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F2B8D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AA34B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798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3B4C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A87B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лица): </w:t>
            </w:r>
          </w:p>
        </w:tc>
      </w:tr>
      <w:tr w:rsidR="00034849" w:rsidRPr="00034849" w14:paraId="0D6B7189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A1D66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AB6ED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6CDE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69E9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EE81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36E8D96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EF55C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BBB32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A79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F7167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14:paraId="541E52CF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14:paraId="2A5BB99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F9BA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14:paraId="46D8119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6959B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14:paraId="6546426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14:paraId="36C1A46F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3A8C5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27693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E50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B53A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3F45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2B2C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B5D9CD6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CE00E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04875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7DE2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2730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4C7B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E72F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01910C01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156AA8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D9401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383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4E85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286C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9886F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14:paraId="44440C1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40B4D849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862B9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427C8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EEE2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3912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500E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FF9F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E49C673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DA4FC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331DF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09D9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B5BA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7609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2768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4D51EE0F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4F11E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6F9D5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50B1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8744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Вещное право на объект адресации: </w:t>
            </w:r>
          </w:p>
        </w:tc>
      </w:tr>
      <w:tr w:rsidR="00034849" w:rsidRPr="00034849" w14:paraId="03F70E9E" w14:textId="77777777" w:rsidTr="00034849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6919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CF78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1829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B8E5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0248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собственности </w:t>
            </w:r>
          </w:p>
        </w:tc>
      </w:tr>
      <w:tr w:rsidR="00034849" w:rsidRPr="00034849" w14:paraId="7C03FFE1" w14:textId="77777777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86B4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B51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B25B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1FE8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F156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хозяйственного ведения имуществом на объект адресации </w:t>
            </w:r>
          </w:p>
        </w:tc>
      </w:tr>
      <w:tr w:rsidR="00034849" w:rsidRPr="00034849" w14:paraId="173307F1" w14:textId="77777777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4C2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5AD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1246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D664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A28F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оперативного управления имуществом на объект адресации </w:t>
            </w:r>
          </w:p>
        </w:tc>
      </w:tr>
      <w:tr w:rsidR="00034849" w:rsidRPr="00034849" w14:paraId="5BC62236" w14:textId="77777777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46B7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B6F9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42ED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6098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78F6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пожизненно наследуемого владения земельным участком </w:t>
            </w:r>
          </w:p>
        </w:tc>
      </w:tr>
      <w:tr w:rsidR="00034849" w:rsidRPr="00034849" w14:paraId="511924B8" w14:textId="77777777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54B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092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E772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EF60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14DF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постоянного (бессрочного) пользования земельным участком </w:t>
            </w:r>
          </w:p>
        </w:tc>
      </w:tr>
      <w:tr w:rsidR="00034849" w:rsidRPr="00034849" w14:paraId="758C3FEF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289D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E3B7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 </w:t>
            </w:r>
          </w:p>
        </w:tc>
      </w:tr>
      <w:tr w:rsidR="00034849" w:rsidRPr="00034849" w14:paraId="542F8C8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AFC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C69B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13D5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B2FF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BC5C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многофункциональном центре </w:t>
            </w:r>
          </w:p>
        </w:tc>
      </w:tr>
      <w:tr w:rsidR="00034849" w:rsidRPr="00034849" w14:paraId="7B2665A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0A0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CFA8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47E1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5F8C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04B9B2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7873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71F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D52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5BFC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A3C73D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CB4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09E3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2A26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Регионального портала </w:t>
            </w:r>
          </w:p>
        </w:tc>
      </w:tr>
      <w:tr w:rsidR="00034849" w:rsidRPr="00034849" w14:paraId="11DC32C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3B6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4A3A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7113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федеральной информационной адресной системы </w:t>
            </w:r>
          </w:p>
        </w:tc>
      </w:tr>
      <w:tr w:rsidR="00034849" w:rsidRPr="00034849" w14:paraId="1948E6F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43D2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9F01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22D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адрес электронной почты (для сообщения о получении заявления и документов)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E3C3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8A8109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7B8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CD62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0E73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320A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9A73F34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04E1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1744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Расписку в получении документов прошу: </w:t>
            </w:r>
          </w:p>
        </w:tc>
      </w:tr>
      <w:tr w:rsidR="00034849" w:rsidRPr="00034849" w14:paraId="1FADCD4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A58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BEF3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4AE0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лично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614D9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Расписка получена: _________________________________________________ </w:t>
            </w:r>
          </w:p>
          <w:p w14:paraId="1CCA806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</w:tc>
      </w:tr>
      <w:tr w:rsidR="00034849" w:rsidRPr="00034849" w14:paraId="7B1F643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839E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19C4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5D97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56E2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C7B0A7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3BB6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A997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E6C1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5333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E6F636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561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AAEA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A991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направлять </w:t>
            </w:r>
          </w:p>
        </w:tc>
      </w:tr>
    </w:tbl>
    <w:p w14:paraId="6244DCF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5"/>
        <w:gridCol w:w="95"/>
        <w:gridCol w:w="3671"/>
        <w:gridCol w:w="392"/>
        <w:gridCol w:w="501"/>
        <w:gridCol w:w="501"/>
        <w:gridCol w:w="501"/>
        <w:gridCol w:w="1206"/>
        <w:gridCol w:w="822"/>
        <w:gridCol w:w="1790"/>
      </w:tblGrid>
      <w:tr w:rsidR="00034849" w:rsidRPr="00034849" w14:paraId="427D9EA9" w14:textId="77777777" w:rsidTr="0003484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E410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0A991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5F03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14:paraId="7B50CDB4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C9F1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F620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Заявитель: </w:t>
            </w:r>
          </w:p>
        </w:tc>
      </w:tr>
      <w:tr w:rsidR="00034849" w:rsidRPr="00034849" w14:paraId="47EB7B9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07BE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D72E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EE88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14:paraId="64B2FE7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1A6C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6EB7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50F2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вещным правом на объект адресации </w:t>
            </w:r>
          </w:p>
        </w:tc>
      </w:tr>
      <w:tr w:rsidR="00034849" w:rsidRPr="00034849" w14:paraId="726C59F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11D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79A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37C6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8E7A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14:paraId="6D74233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3760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4A22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367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C742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210B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7BD4E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14:paraId="7DD6332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61706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565DF45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7B6C692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053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022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263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032C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9BC5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A1AB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077B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CCCBB1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B3C0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0B2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4BE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FB9D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A02F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F9F1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7BA8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14:paraId="53296CA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611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6174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8D96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9755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6C56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EB91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03AB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F2DC84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9106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787A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EC2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64A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BC49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0B21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 w:rsidR="00034849" w:rsidRPr="00034849" w14:paraId="5B4BD9E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9C33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2998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9932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E622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96EF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 ____ г.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2643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1591BA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2CAF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1E02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A09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CAC3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EBF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7D2A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B64212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7689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3E07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701E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00DF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4DF3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57343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14:paraId="5A53C97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5FFD32E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05D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156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6725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CCCD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C3E0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3B90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5CD602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5C19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FE41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E2F5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A95C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12BF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7F4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4EE3A7D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E6DF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869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1B50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AF41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14:paraId="2CE79EF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AE2D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DE02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DD8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C82E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E046F6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D7B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1EA0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265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7FE5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836FAB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26D3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432D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335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F19A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14:paraId="59D0C7F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D5EC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D9E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007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B523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CDDA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7DA3C9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4C06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F4B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37F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D14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49D7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31A3F7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576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159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1AA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30F2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8F6A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</w:tr>
      <w:tr w:rsidR="00034849" w:rsidRPr="00034849" w14:paraId="151EA35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10B2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972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91E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8F44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FE20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170C93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C61F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7577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1B9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27CB1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14:paraId="1A76652D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14:paraId="4B141E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D914E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14:paraId="7DEC557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6D6C5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14:paraId="2BBA342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14:paraId="0813498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40A2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6B62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7390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4B91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D432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617F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941F67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8D39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9A13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9B92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0093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883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C0B1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73A0049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8811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DAED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A4E3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69BF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96D3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3903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14:paraId="0D5AE8C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5864DBD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CCB7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F13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D7E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A1FA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DB4D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0890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D8D657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468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7B1A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852D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F4B9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A3E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338F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6EEDA64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9C11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B6A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890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45DC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14:paraId="19A4150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FF01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A928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F54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3D8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CA43E5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85A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1492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4AF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7B6F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9BB28CE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934A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5AD6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прилагаемые к заявлению: </w:t>
            </w:r>
          </w:p>
        </w:tc>
      </w:tr>
      <w:tr w:rsidR="00034849" w:rsidRPr="00034849" w14:paraId="4A833D6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4A7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B8D9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CDDEA1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B18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5F7B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1DA8C2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B86C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F0A4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9247E4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EA04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6EEC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20F5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14:paraId="3441DC6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CA68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C9EB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F0CCB6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2046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0F11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AE35F6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3168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47ED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2EC145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46D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A7E1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35BF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14:paraId="1DC819E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5CA3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A793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1C4DA5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893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BA63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B30740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8D1D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7BCB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5AFB50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1FE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8D7F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 экз., на 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C9E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14:paraId="526D0885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1D51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C37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</w:t>
            </w:r>
          </w:p>
        </w:tc>
      </w:tr>
      <w:tr w:rsidR="00034849" w:rsidRPr="00034849" w14:paraId="01DD5AF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CB10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13EA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445D73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7AED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A66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4ED46B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DC9E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291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1DBE17B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743"/>
        <w:gridCol w:w="4190"/>
        <w:gridCol w:w="1017"/>
        <w:gridCol w:w="1485"/>
      </w:tblGrid>
      <w:tr w:rsidR="00034849" w:rsidRPr="00034849" w14:paraId="69B43A71" w14:textId="77777777" w:rsidTr="000348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0CDC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22BC5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</w:t>
            </w:r>
            <w:proofErr w:type="gramEnd"/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6096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14:paraId="0F86EEBE" w14:textId="77777777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2E28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9614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 инноваци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онном центре «Сколково»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инновационном центре «Сколково»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осуществляющими присвоение, изменение и аннулирование адресов, в целях предоставления государственной услуги. </w:t>
            </w:r>
          </w:p>
        </w:tc>
      </w:tr>
      <w:tr w:rsidR="00034849" w:rsidRPr="00034849" w14:paraId="57E76444" w14:textId="77777777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196B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08E7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также подтверждаю, что: </w:t>
            </w:r>
          </w:p>
          <w:p w14:paraId="02E6B28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14:paraId="675C3844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документ(ы) и иные документы и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содержащиеся в них сведения соответствуют установленным законодательством Российской Федерации требованиям. </w:t>
            </w:r>
          </w:p>
        </w:tc>
      </w:tr>
      <w:tr w:rsidR="00034849" w:rsidRPr="00034849" w14:paraId="28B936EB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E743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C86C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BF16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34849" w:rsidRPr="00034849" w14:paraId="2B357DA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8CD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93317A7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14:paraId="581F207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D0A96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14:paraId="03FBED6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(инициалы, фамилия)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FDBF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___________ ____ г. </w:t>
            </w:r>
          </w:p>
        </w:tc>
      </w:tr>
      <w:tr w:rsidR="00034849" w:rsidRPr="00034849" w14:paraId="4E4F279C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12B4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63FE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специалиста, принявшего заявление и приложенные к нему документы: </w:t>
            </w:r>
          </w:p>
        </w:tc>
      </w:tr>
      <w:tr w:rsidR="00034849" w:rsidRPr="00034849" w14:paraId="33831BC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F749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7EA4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19DAB7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C87E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6FCD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F7B912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8411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5B3B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912210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D393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828C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478AF51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E97FD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Примечание </w:t>
      </w:r>
    </w:p>
    <w:p w14:paraId="70DA716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 </w:t>
      </w:r>
    </w:p>
    <w:p w14:paraId="073DB13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 </w:t>
      </w:r>
    </w:p>
    <w:p w14:paraId="64C496B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D707D4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ветствии с Федеральным законом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инновационном центре «Сколково»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 </w:t>
      </w:r>
    </w:p>
    <w:p w14:paraId="28543AF1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5EABF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B67E5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D931C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167A0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11F6C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F31D9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84AD4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BA559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30465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C9852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C3E8E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8B356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4DDB5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A3F12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278F9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79D6F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F6EE9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EC2BA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12A7F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80434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A63654" w14:textId="77777777" w:rsidR="00E57C39" w:rsidRPr="0003484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EFC8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9AA6982" w14:textId="77777777"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799E8F58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52EE0B1E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14:paraId="112D6A53" w14:textId="77777777"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Присвоение и аннулирование </w:t>
      </w:r>
    </w:p>
    <w:p w14:paraId="16549F43" w14:textId="77777777"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адресов»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6E8E27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14:paraId="77504C93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(Ф.И.О., адрес заявителя (представителя) заявителя) </w:t>
      </w:r>
    </w:p>
    <w:p w14:paraId="5E969E82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14:paraId="534BCBD9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(регистрационный номер заявления о присвоении объекту </w:t>
      </w:r>
    </w:p>
    <w:p w14:paraId="1DD82FE2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адресации адреса или аннулировании его адреса) </w:t>
      </w:r>
    </w:p>
    <w:p w14:paraId="09B1A1B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965859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</w:t>
      </w:r>
    </w:p>
    <w:p w14:paraId="68C8513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42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448"/>
        <w:gridCol w:w="1712"/>
        <w:gridCol w:w="448"/>
      </w:tblGrid>
      <w:tr w:rsidR="00034849" w:rsidRPr="00034849" w14:paraId="579985D6" w14:textId="77777777" w:rsidTr="00034849">
        <w:tc>
          <w:tcPr>
            <w:tcW w:w="0" w:type="auto"/>
            <w:vAlign w:val="center"/>
            <w:hideMark/>
          </w:tcPr>
          <w:p w14:paraId="67E12ADC" w14:textId="77777777"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4361F60" w14:textId="77777777"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6B5E7D77" w14:textId="77777777"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3002509" w14:textId="77777777"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37B04C1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163F70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 </w:t>
      </w:r>
    </w:p>
    <w:p w14:paraId="7308BE3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органа местного самоуправления) </w:t>
      </w:r>
    </w:p>
    <w:p w14:paraId="3176AC7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сообщает, что 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_, </w:t>
      </w:r>
    </w:p>
    <w:p w14:paraId="30C3E85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 заявителя в дательном падеже, наименование, номер и дата выдачи документа, </w:t>
      </w:r>
    </w:p>
    <w:p w14:paraId="66B51C8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14:paraId="4D147FD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подтверждающего личность, почтовый адрес - для физического лица; полное наименование, ИНН, КПП (для </w:t>
      </w:r>
    </w:p>
    <w:p w14:paraId="2678832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14:paraId="784BCC7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российского юридического лица), страна, дата и номер регистрации (для иностранного юридического лица), </w:t>
      </w:r>
    </w:p>
    <w:p w14:paraId="0EF03A5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________, </w:t>
      </w:r>
    </w:p>
    <w:p w14:paraId="30FAE32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- для юридического лица) </w:t>
      </w:r>
    </w:p>
    <w:p w14:paraId="23E987A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Федерации от 19 ноября 2014 г.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1221, отказано в присвоении (аннулировании) адреса следующему </w:t>
      </w:r>
    </w:p>
    <w:p w14:paraId="5105800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(нужное подчеркнуть) </w:t>
      </w:r>
    </w:p>
    <w:p w14:paraId="5B0EA55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объекту адресации _____________________________________________________________________________ </w:t>
      </w:r>
    </w:p>
    <w:p w14:paraId="5BEA48B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(вид и наименование объекта адресации, описание </w:t>
      </w:r>
    </w:p>
    <w:p w14:paraId="45F5225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14:paraId="68347AB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местонахождения объекта адресации в случае обращения заявителя о присвоении объекту адресации адреса, </w:t>
      </w:r>
    </w:p>
    <w:p w14:paraId="4053AC8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650E4A7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 объекта адресации в случае обращения заявителя об аннулировании его адреса) </w:t>
      </w:r>
    </w:p>
    <w:p w14:paraId="704AF95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074C571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 </w:t>
      </w:r>
    </w:p>
    <w:p w14:paraId="16B6217E" w14:textId="77777777"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14:paraId="642F963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A2CC1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507B8D54" w14:textId="77777777" w:rsidR="00034849" w:rsidRPr="00034849" w:rsidRDefault="00034849" w:rsidP="006568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(основание отказа)</w:t>
      </w:r>
    </w:p>
    <w:p w14:paraId="2EE9B19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64F0B8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Уполномоченное лицо органа местного самоуправления </w:t>
      </w:r>
    </w:p>
    <w:p w14:paraId="3179344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75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5"/>
        <w:gridCol w:w="185"/>
        <w:gridCol w:w="3100"/>
      </w:tblGrid>
      <w:tr w:rsidR="00034849" w:rsidRPr="00034849" w14:paraId="7D70131E" w14:textId="77777777" w:rsidTr="0003484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1D818A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A37B99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6D751F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5E034C5" w14:textId="77777777" w:rsidTr="00034849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F9A746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(должность, Ф.И.О.) </w:t>
            </w:r>
          </w:p>
        </w:tc>
        <w:tc>
          <w:tcPr>
            <w:tcW w:w="0" w:type="auto"/>
            <w:hideMark/>
          </w:tcPr>
          <w:p w14:paraId="7370CC9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964AA2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</w:tr>
    </w:tbl>
    <w:p w14:paraId="75552F8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00E00B9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14:paraId="143EA49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23CA6C5" w14:textId="77777777" w:rsidR="00656837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56837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CD8C" w14:textId="77777777" w:rsidR="007A0723" w:rsidRDefault="007A0723" w:rsidP="00F3645B">
      <w:pPr>
        <w:spacing w:after="0" w:line="240" w:lineRule="auto"/>
      </w:pPr>
      <w:r>
        <w:separator/>
      </w:r>
    </w:p>
  </w:endnote>
  <w:endnote w:type="continuationSeparator" w:id="0">
    <w:p w14:paraId="7E20CC71" w14:textId="77777777" w:rsidR="007A0723" w:rsidRDefault="007A0723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2DFB" w14:textId="77777777" w:rsidR="00034849" w:rsidRDefault="000348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66B2" w14:textId="77777777" w:rsidR="007A0723" w:rsidRDefault="007A0723" w:rsidP="00F3645B">
      <w:pPr>
        <w:spacing w:after="0" w:line="240" w:lineRule="auto"/>
      </w:pPr>
      <w:r>
        <w:separator/>
      </w:r>
    </w:p>
  </w:footnote>
  <w:footnote w:type="continuationSeparator" w:id="0">
    <w:p w14:paraId="0D5FD3C7" w14:textId="77777777" w:rsidR="007A0723" w:rsidRDefault="007A0723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37128681">
    <w:abstractNumId w:val="1"/>
  </w:num>
  <w:num w:numId="2" w16cid:durableId="967705981">
    <w:abstractNumId w:val="3"/>
  </w:num>
  <w:num w:numId="3" w16cid:durableId="269703477">
    <w:abstractNumId w:val="0"/>
  </w:num>
  <w:num w:numId="4" w16cid:durableId="31484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264B0"/>
    <w:rsid w:val="00034849"/>
    <w:rsid w:val="00041CFA"/>
    <w:rsid w:val="000655C5"/>
    <w:rsid w:val="000C12DC"/>
    <w:rsid w:val="000C3830"/>
    <w:rsid w:val="000D599D"/>
    <w:rsid w:val="000F09AE"/>
    <w:rsid w:val="001871AB"/>
    <w:rsid w:val="002011F2"/>
    <w:rsid w:val="00285BC4"/>
    <w:rsid w:val="002B351B"/>
    <w:rsid w:val="003B3026"/>
    <w:rsid w:val="00405580"/>
    <w:rsid w:val="00411E60"/>
    <w:rsid w:val="00422133"/>
    <w:rsid w:val="004838EB"/>
    <w:rsid w:val="004857DC"/>
    <w:rsid w:val="004A5AB1"/>
    <w:rsid w:val="005E1AD6"/>
    <w:rsid w:val="005F188B"/>
    <w:rsid w:val="005F7572"/>
    <w:rsid w:val="00616DE9"/>
    <w:rsid w:val="00656837"/>
    <w:rsid w:val="00657613"/>
    <w:rsid w:val="00692E05"/>
    <w:rsid w:val="006B0343"/>
    <w:rsid w:val="006C5EC7"/>
    <w:rsid w:val="006E2AD4"/>
    <w:rsid w:val="0073484E"/>
    <w:rsid w:val="007A0723"/>
    <w:rsid w:val="007B169C"/>
    <w:rsid w:val="00823116"/>
    <w:rsid w:val="008901BB"/>
    <w:rsid w:val="008C6A24"/>
    <w:rsid w:val="00930C9A"/>
    <w:rsid w:val="0095376D"/>
    <w:rsid w:val="0095538C"/>
    <w:rsid w:val="009B74A9"/>
    <w:rsid w:val="009E10C6"/>
    <w:rsid w:val="00A02D80"/>
    <w:rsid w:val="00A05157"/>
    <w:rsid w:val="00A15EE2"/>
    <w:rsid w:val="00A24B4C"/>
    <w:rsid w:val="00AE1635"/>
    <w:rsid w:val="00B30277"/>
    <w:rsid w:val="00B47039"/>
    <w:rsid w:val="00B756CC"/>
    <w:rsid w:val="00C4165A"/>
    <w:rsid w:val="00C546EE"/>
    <w:rsid w:val="00C55146"/>
    <w:rsid w:val="00C7057C"/>
    <w:rsid w:val="00C87EB0"/>
    <w:rsid w:val="00CA6D8C"/>
    <w:rsid w:val="00CB7FE3"/>
    <w:rsid w:val="00CF0337"/>
    <w:rsid w:val="00D5002F"/>
    <w:rsid w:val="00D76B01"/>
    <w:rsid w:val="00D90827"/>
    <w:rsid w:val="00E10C87"/>
    <w:rsid w:val="00E57C39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6C37"/>
  <w15:docId w15:val="{7BF9194C-38A8-470A-A348-D574684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3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5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6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6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20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3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5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3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4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1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6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8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4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9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5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2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0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4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4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8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7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0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7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3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3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1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2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5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0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3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9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8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91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1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5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5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7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9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1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5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4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1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4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4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0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1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7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4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4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8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2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0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78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6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6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0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3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6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8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78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6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2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8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5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12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2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6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0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9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0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4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2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1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1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7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4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4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00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3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3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8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73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4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7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7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4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4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7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5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7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8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3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7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9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4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4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9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39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2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5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60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7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9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1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5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5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5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6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7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9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6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9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3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9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2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10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5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10201</Words>
  <Characters>58147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11</cp:revision>
  <cp:lastPrinted>2023-11-21T12:28:00Z</cp:lastPrinted>
  <dcterms:created xsi:type="dcterms:W3CDTF">2023-06-16T12:25:00Z</dcterms:created>
  <dcterms:modified xsi:type="dcterms:W3CDTF">2023-11-21T12:29:00Z</dcterms:modified>
</cp:coreProperties>
</file>