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E4E" w:rsidRPr="002D0E4E" w:rsidRDefault="002D0E4E" w:rsidP="002D0E4E">
      <w:pPr>
        <w:suppressAutoHyphens/>
        <w:spacing w:line="240" w:lineRule="auto"/>
        <w:jc w:val="right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2D0E4E">
        <w:rPr>
          <w:rFonts w:ascii="Times New Roman" w:eastAsia="Calibri" w:hAnsi="Times New Roman" w:cs="Times New Roman"/>
          <w:color w:val="00000A"/>
          <w:sz w:val="20"/>
          <w:szCs w:val="20"/>
        </w:rPr>
        <w:t>Приложение</w:t>
      </w:r>
    </w:p>
    <w:p w:rsidR="002D0E4E" w:rsidRPr="002D0E4E" w:rsidRDefault="002D0E4E" w:rsidP="002D0E4E">
      <w:pPr>
        <w:suppressAutoHyphens/>
        <w:spacing w:line="240" w:lineRule="auto"/>
        <w:jc w:val="right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2D0E4E">
        <w:rPr>
          <w:rFonts w:ascii="Times New Roman" w:eastAsia="Calibri" w:hAnsi="Times New Roman" w:cs="Times New Roman"/>
          <w:color w:val="00000A"/>
          <w:sz w:val="20"/>
          <w:szCs w:val="20"/>
        </w:rPr>
        <w:t>к административному регламенту предоставления муниципальной услуги «</w:t>
      </w:r>
      <w:r w:rsidRPr="002D0E4E">
        <w:rPr>
          <w:rFonts w:ascii="Times New Roman" w:eastAsia="Calibri" w:hAnsi="Times New Roman" w:cs="Times New Roman"/>
          <w:sz w:val="20"/>
          <w:szCs w:val="20"/>
        </w:rPr>
        <w:t>Согласование создания места (площадки) накопления твердых коммунальных отходов</w:t>
      </w:r>
      <w:r w:rsidRPr="002D0E4E">
        <w:rPr>
          <w:rFonts w:ascii="Times New Roman" w:eastAsia="Calibri" w:hAnsi="Times New Roman" w:cs="Times New Roman"/>
          <w:color w:val="00000A"/>
          <w:sz w:val="20"/>
          <w:szCs w:val="20"/>
        </w:rPr>
        <w:t>»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Главе администрации Подгорнского сельсовета 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Башмаковского  района Пензенской области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от </w:t>
      </w:r>
      <w:proofErr w:type="spellStart"/>
      <w:r w:rsidR="00A314B7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Иванова</w:t>
      </w:r>
      <w:proofErr w:type="spellEnd"/>
      <w:r w:rsidR="00A314B7">
        <w:rPr>
          <w:rFonts w:ascii="Times New Roman" w:eastAsia="Calibri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A314B7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Ивана</w:t>
      </w:r>
      <w:proofErr w:type="spellEnd"/>
      <w:r w:rsidR="00A314B7">
        <w:rPr>
          <w:rFonts w:ascii="Times New Roman" w:eastAsia="Calibri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A314B7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Ивановича</w:t>
      </w:r>
      <w:proofErr w:type="spellEnd"/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,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зарегистрированного(-й) по адресу:</w:t>
      </w:r>
    </w:p>
    <w:p w:rsidR="002D0E4E" w:rsidRPr="00A314B7" w:rsidRDefault="00A314B7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A314B7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>с. Подгорное. ул. Школьная 15</w:t>
      </w:r>
      <w:r w:rsidR="002D0E4E" w:rsidRPr="00A314B7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>,</w:t>
      </w:r>
    </w:p>
    <w:p w:rsidR="002D0E4E" w:rsidRPr="00A314B7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почтовый адрес: </w:t>
      </w:r>
      <w:r w:rsidR="00A314B7" w:rsidRPr="00A314B7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442050, Пензенская обл., Башмаковский р-н. с. Подгорное. ул. Школьная, 15 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_________________________________________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тел. </w:t>
      </w:r>
      <w:r w:rsidR="00A314B7">
        <w:rPr>
          <w:rFonts w:ascii="Times New Roman" w:eastAsia="Calibri" w:hAnsi="Times New Roman" w:cs="Times New Roman"/>
          <w:sz w:val="20"/>
          <w:szCs w:val="20"/>
          <w:lang w:eastAsia="ru-RU"/>
        </w:rPr>
        <w:t>89000000000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эл. почта: ______________________________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документ, удостоверяющий личность:</w:t>
      </w:r>
    </w:p>
    <w:p w:rsidR="002D0E4E" w:rsidRPr="002D0E4E" w:rsidRDefault="00A314B7" w:rsidP="00A314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</w:t>
      </w:r>
      <w:r w:rsidR="002D0E4E"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паспорт</w:t>
      </w:r>
    </w:p>
    <w:p w:rsidR="002D0E4E" w:rsidRPr="002D0E4E" w:rsidRDefault="00A314B7" w:rsidP="00A314B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="002D0E4E"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серия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00 00</w:t>
      </w:r>
      <w:r w:rsidR="002D0E4E"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номер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000000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кем и когда выдан: 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государственный номер записи  регистрации юр. лица: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_________________________________________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идентификационный номер налогоплательщика </w:t>
      </w:r>
      <w:r w:rsidR="00A314B7">
        <w:rPr>
          <w:rFonts w:ascii="Times New Roman" w:eastAsia="Calibri" w:hAnsi="Times New Roman" w:cs="Times New Roman"/>
          <w:sz w:val="20"/>
          <w:szCs w:val="20"/>
          <w:lang w:eastAsia="ru-RU"/>
        </w:rPr>
        <w:t>580000</w:t>
      </w:r>
      <w:bookmarkStart w:id="0" w:name="_GoBack"/>
      <w:bookmarkEnd w:id="0"/>
      <w:r w:rsidR="00A314B7">
        <w:rPr>
          <w:rFonts w:ascii="Times New Roman" w:eastAsia="Calibri" w:hAnsi="Times New Roman" w:cs="Times New Roman"/>
          <w:sz w:val="20"/>
          <w:szCs w:val="20"/>
          <w:lang w:eastAsia="ru-RU"/>
        </w:rPr>
        <w:t>0000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ЗАЯВКА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Прошу  включить сведения о месте (площадке) накопления твердых коммунальных отходов в реестр.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Данные о месте (площадке) накопления твердых коммунальных отходов: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1. Адрес (местоположение) места (площадки) накопления ТКО.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Место (площадка) накопления ТКО создана: _______________________________________________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указывается  ориентир</w:t>
      </w:r>
      <w:proofErr w:type="gramEnd"/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-  ближайший  к  местонахождению планируемого места (площадки)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2. </w:t>
      </w:r>
      <w:proofErr w:type="gramStart"/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Схема  размещения</w:t>
      </w:r>
      <w:proofErr w:type="gramEnd"/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места  (площадки) накопления  ТКО,  отражающая данные о  местоположении  места  (площадки)  накопления  ТКО  на карте  Подгорнского сельсовета  Башмаковского района Пензенской области,    выполненная  в   произвольной  форме,  с обозначением расстояний от местонахождения  планируемого  места  (площадки) накопления  ТКО  до ближайших жилых  домов, детских учреждений,  спортивных площадок и мест отдыха  населения,  согласно приложению к настоящей заявке.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Схема  размещения планируемого места (площадки) накопления ТКО представлена на ________ листах.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3. Данные о технических характеристиках места (площадки) накопления ТКО: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3.1. Тип места (площадки) накопления твердых коммунальных отходов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(указывается   тип   места   (площадки)   накопления  ТКО,  определенный  в соответствии    с   </w:t>
      </w:r>
      <w:hyperlink r:id="rId4" w:history="1">
        <w:r w:rsidRPr="002D0E4E">
          <w:rPr>
            <w:rFonts w:ascii="Times New Roman" w:eastAsia="Calibri" w:hAnsi="Times New Roman" w:cs="Times New Roman"/>
            <w:color w:val="0000FF"/>
            <w:sz w:val="20"/>
            <w:szCs w:val="20"/>
            <w:lang w:eastAsia="ru-RU"/>
          </w:rPr>
          <w:t>Постановлением</w:t>
        </w:r>
      </w:hyperlink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Правительства   Российской   Федерации от  12.11.2016  N  1156  "Об  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3.2. Сведения о покрытии места (площадки) накопления ТКО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(указывается материал покрытия)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3.3.  Площадь  места  (площадки)  накопления  ТКО  ____________  квадратных метров.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(указывается площадь планируемого места (площадки) накопления ТКО).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3.4.  На месте (площадке) накопления ТКО размещены (указывается при наличии сведений)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(количество, вид (тип) емкостей для сбора и накопления ТКО и их объем)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Прошу  уведомить  о  результатах  рассмотрения  заявления  посредством: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(данная графа заполняется заявителем по желанию)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К заявлению прилагаются документы: (перечисляются)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1._____________________________________________________________________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2._____________________________________________________________________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_____________ 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(дата)         (подпись)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Личность   заявителя   установлена,   подлинность   подписи   заявителя удостоверяю.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Подпись уполномоченного лица ________________/________________________/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Дата ____________ </w:t>
      </w:r>
      <w:proofErr w:type="spellStart"/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вх</w:t>
      </w:r>
      <w:proofErr w:type="spellEnd"/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. N _________</w:t>
      </w:r>
    </w:p>
    <w:p w:rsidR="002D0E4E" w:rsidRPr="002D0E4E" w:rsidRDefault="002D0E4E" w:rsidP="002D0E4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572204" w:rsidRDefault="00572204"/>
    <w:sectPr w:rsidR="00572204" w:rsidSect="002D0E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AC"/>
    <w:rsid w:val="002D0E4E"/>
    <w:rsid w:val="00572204"/>
    <w:rsid w:val="005A46AC"/>
    <w:rsid w:val="00A3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CDF12-541B-4262-A912-110089B6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E6BAC93C477F6789BDEF4A3CFD0A399EE3CB42EB4A4B0E65D79C3405FF8680064F48CEDA3336A48EE84AD16C0XE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598</Words>
  <Characters>3412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4</cp:revision>
  <dcterms:created xsi:type="dcterms:W3CDTF">2025-05-04T16:57:00Z</dcterms:created>
  <dcterms:modified xsi:type="dcterms:W3CDTF">2025-05-04T17:49:00Z</dcterms:modified>
</cp:coreProperties>
</file>