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5EC7" w:rsidRPr="006C5EC7" w:rsidRDefault="00ED095B" w:rsidP="00ED09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noProof/>
        </w:rPr>
        <w:drawing>
          <wp:inline distT="0" distB="0" distL="0" distR="0">
            <wp:extent cx="695325" cy="9144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18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095B" w:rsidRDefault="00ED09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АДМИНИСТРАЦИЯ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7529B0">
        <w:rPr>
          <w:rFonts w:ascii="Times New Roman" w:hAnsi="Times New Roman" w:cs="Times New Roman"/>
          <w:b/>
          <w:sz w:val="36"/>
          <w:szCs w:val="36"/>
        </w:rPr>
        <w:t>ДОЛГОРУКОВСКОГО</w:t>
      </w:r>
      <w:r w:rsidRPr="0021443F">
        <w:rPr>
          <w:rFonts w:ascii="Times New Roman" w:hAnsi="Times New Roman" w:cs="Times New Roman"/>
          <w:b/>
          <w:sz w:val="36"/>
          <w:szCs w:val="36"/>
        </w:rPr>
        <w:t xml:space="preserve"> СЕЛЬСОВЕТА</w:t>
      </w: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1443F">
        <w:rPr>
          <w:rFonts w:ascii="Times New Roman" w:hAnsi="Times New Roman" w:cs="Times New Roman"/>
          <w:b/>
          <w:sz w:val="36"/>
          <w:szCs w:val="36"/>
        </w:rPr>
        <w:t>СЕРДОБСКОГО РАЙОНА ПЕНЗЕНСКОЙ ОБЛАСТИ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3645B" w:rsidRPr="0021443F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1443F">
        <w:rPr>
          <w:rFonts w:ascii="Times New Roman" w:hAnsi="Times New Roman" w:cs="Times New Roman"/>
          <w:b/>
          <w:sz w:val="32"/>
          <w:szCs w:val="32"/>
        </w:rPr>
        <w:t>П О С Т А Н О В Л Е Н И Е</w:t>
      </w:r>
    </w:p>
    <w:p w:rsidR="00F3645B" w:rsidRPr="0021443F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tbl>
      <w:tblPr>
        <w:tblpPr w:leftFromText="180" w:rightFromText="180" w:vertAnchor="page" w:horzAnchor="margin" w:tblpXSpec="center" w:tblpY="499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ED095B" w:rsidRPr="0021443F" w:rsidTr="00ED095B">
        <w:tc>
          <w:tcPr>
            <w:tcW w:w="284" w:type="dxa"/>
            <w:vAlign w:val="bottom"/>
          </w:tcPr>
          <w:p w:rsidR="00ED095B" w:rsidRPr="0021443F" w:rsidRDefault="00ED095B" w:rsidP="00ED0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095B" w:rsidRPr="0021443F" w:rsidRDefault="00ED095B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14.07.2023</w:t>
            </w:r>
          </w:p>
        </w:tc>
        <w:tc>
          <w:tcPr>
            <w:tcW w:w="397" w:type="dxa"/>
          </w:tcPr>
          <w:p w:rsidR="00ED095B" w:rsidRPr="0021443F" w:rsidRDefault="00ED095B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ED095B" w:rsidRPr="0021443F" w:rsidRDefault="00ED095B" w:rsidP="00ED095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ED095B" w:rsidRPr="0021443F" w:rsidTr="00ED095B">
        <w:tc>
          <w:tcPr>
            <w:tcW w:w="4650" w:type="dxa"/>
            <w:gridSpan w:val="4"/>
          </w:tcPr>
          <w:p w:rsidR="00ED095B" w:rsidRPr="0021443F" w:rsidRDefault="00ED095B" w:rsidP="00ED09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43F">
              <w:rPr>
                <w:rFonts w:ascii="Times New Roman" w:hAnsi="Times New Roman" w:cs="Times New Roman"/>
                <w:sz w:val="24"/>
                <w:szCs w:val="24"/>
              </w:rPr>
              <w:t xml:space="preserve"> с.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Долгоруково</w:t>
            </w:r>
          </w:p>
        </w:tc>
      </w:tr>
    </w:tbl>
    <w:p w:rsidR="00F3645B" w:rsidRDefault="00F3645B" w:rsidP="00F3645B">
      <w:pPr>
        <w:pStyle w:val="ConsPlusNormal"/>
        <w:rPr>
          <w:rFonts w:eastAsia="SimSun"/>
          <w:kern w:val="1"/>
          <w:lang w:eastAsia="zh-CN" w:bidi="hi-IN"/>
        </w:rPr>
      </w:pPr>
    </w:p>
    <w:p w:rsidR="00041CFA" w:rsidRDefault="00041CFA" w:rsidP="00A02D80">
      <w:pPr>
        <w:pStyle w:val="ConsPlusNormal"/>
        <w:rPr>
          <w:b/>
        </w:rPr>
      </w:pPr>
    </w:p>
    <w:p w:rsidR="00A02D80" w:rsidRDefault="00A02D80" w:rsidP="00A02D80">
      <w:pPr>
        <w:pStyle w:val="ConsPlusNormal"/>
        <w:rPr>
          <w:b/>
        </w:rPr>
      </w:pPr>
    </w:p>
    <w:p w:rsidR="00960C98" w:rsidRPr="00960C98" w:rsidRDefault="00960C98" w:rsidP="00960C98">
      <w:pPr>
        <w:pStyle w:val="ConsPlusNormal"/>
        <w:jc w:val="center"/>
        <w:rPr>
          <w:b/>
        </w:rPr>
      </w:pPr>
      <w:r w:rsidRPr="00960C98">
        <w:rPr>
          <w:b/>
        </w:rPr>
        <w:t xml:space="preserve">Об утверждении административного регламента по предоставлению муниципальной </w:t>
      </w:r>
      <w:r w:rsidRPr="00DA7680">
        <w:rPr>
          <w:b/>
        </w:rPr>
        <w:t>услуги «</w:t>
      </w:r>
      <w:r w:rsidR="00DA7680" w:rsidRPr="00DA7680">
        <w:rPr>
          <w:rFonts w:eastAsia="Times New Roman"/>
          <w:b/>
        </w:rPr>
        <w:t>Назначение пенсии за выслугу лет муниципальным служащим</w:t>
      </w:r>
      <w:r w:rsidRPr="00DA7680">
        <w:rPr>
          <w:b/>
        </w:rPr>
        <w:t>»</w:t>
      </w:r>
    </w:p>
    <w:p w:rsidR="00ED095B" w:rsidRDefault="00ED09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45B" w:rsidRPr="0021443F" w:rsidRDefault="00F3645B" w:rsidP="00F364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64B0">
        <w:rPr>
          <w:rFonts w:ascii="Times New Roman" w:hAnsi="Times New Roman" w:cs="Times New Roman"/>
          <w:sz w:val="24"/>
          <w:szCs w:val="24"/>
        </w:rPr>
        <w:t xml:space="preserve">          В соответствии с Гражданским кодексом Российской Федерации, Федеральным</w:t>
      </w:r>
      <w:r w:rsidRPr="0021443F">
        <w:rPr>
          <w:rFonts w:ascii="Times New Roman" w:hAnsi="Times New Roman" w:cs="Times New Roman"/>
          <w:sz w:val="24"/>
          <w:szCs w:val="24"/>
        </w:rPr>
        <w:t xml:space="preserve"> законом от 27.07.2010 № 210-ФЗ «Об организации предоставления государственных и муниципальных услуг» (с последующими изменениями), руководствуясь </w:t>
      </w:r>
      <w:r w:rsidR="007529B0" w:rsidRPr="008B47CC">
        <w:rPr>
          <w:rFonts w:ascii="Times New Roman" w:hAnsi="Times New Roman" w:cs="Times New Roman"/>
          <w:sz w:val="24"/>
          <w:szCs w:val="24"/>
        </w:rPr>
        <w:t xml:space="preserve">постановлениями администрации </w:t>
      </w:r>
      <w:proofErr w:type="spellStart"/>
      <w:r w:rsidR="007529B0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7529B0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7529B0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7529B0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 от 31.05.2022 № 26 «О разработке и утверждении административных регламентов предоставления муниципальных услуг Администрацией </w:t>
      </w:r>
      <w:proofErr w:type="spellStart"/>
      <w:r w:rsidR="007529B0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7529B0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7529B0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7529B0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области», от </w:t>
      </w:r>
      <w:r w:rsidR="007529B0" w:rsidRPr="00ED095B">
        <w:rPr>
          <w:rFonts w:ascii="Times New Roman" w:hAnsi="Times New Roman" w:cs="Times New Roman"/>
          <w:sz w:val="24"/>
          <w:szCs w:val="24"/>
        </w:rPr>
        <w:t>12.07.2023 № 44</w:t>
      </w:r>
      <w:r w:rsidR="007529B0" w:rsidRPr="008B47CC">
        <w:rPr>
          <w:rFonts w:ascii="Times New Roman" w:hAnsi="Times New Roman" w:cs="Times New Roman"/>
          <w:sz w:val="24"/>
          <w:szCs w:val="24"/>
        </w:rPr>
        <w:t xml:space="preserve"> "Об утверждении Реестра муниципальных услуг </w:t>
      </w:r>
      <w:proofErr w:type="spellStart"/>
      <w:r w:rsidR="007529B0" w:rsidRPr="008B47CC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7529B0" w:rsidRPr="008B47CC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7529B0" w:rsidRPr="008B47CC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7529B0" w:rsidRPr="008B47CC">
        <w:rPr>
          <w:rFonts w:ascii="Times New Roman" w:hAnsi="Times New Roman" w:cs="Times New Roman"/>
          <w:sz w:val="24"/>
          <w:szCs w:val="24"/>
        </w:rPr>
        <w:t xml:space="preserve"> района Пензенской области"</w:t>
      </w:r>
      <w:r w:rsidR="007529B0" w:rsidRPr="0021443F">
        <w:rPr>
          <w:rFonts w:ascii="Times New Roman" w:hAnsi="Times New Roman" w:cs="Times New Roman"/>
          <w:sz w:val="24"/>
          <w:szCs w:val="24"/>
        </w:rPr>
        <w:t xml:space="preserve">, статьей 23 Устава </w:t>
      </w:r>
      <w:proofErr w:type="spellStart"/>
      <w:r w:rsidR="007529B0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7529B0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7529B0"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7529B0"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области,</w:t>
      </w:r>
    </w:p>
    <w:p w:rsidR="007529B0" w:rsidRDefault="007529B0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F3645B" w:rsidRPr="0021443F">
        <w:rPr>
          <w:rFonts w:ascii="Times New Roman" w:hAnsi="Times New Roman" w:cs="Times New Roman"/>
          <w:sz w:val="24"/>
          <w:szCs w:val="24"/>
        </w:rPr>
        <w:t xml:space="preserve">дминистрация </w:t>
      </w:r>
      <w:proofErr w:type="spellStart"/>
      <w:r w:rsidR="00935599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F3645B" w:rsidRPr="0021443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F3645B" w:rsidRDefault="00F3645B" w:rsidP="00F3645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1443F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Pr="0021443F">
        <w:rPr>
          <w:rFonts w:ascii="Times New Roman" w:hAnsi="Times New Roman" w:cs="Times New Roman"/>
          <w:sz w:val="24"/>
          <w:szCs w:val="24"/>
        </w:rPr>
        <w:t xml:space="preserve"> района Пензенской области </w:t>
      </w:r>
      <w:r w:rsidRPr="007529B0">
        <w:rPr>
          <w:rFonts w:ascii="Times New Roman" w:hAnsi="Times New Roman" w:cs="Times New Roman"/>
          <w:b/>
          <w:sz w:val="24"/>
          <w:szCs w:val="24"/>
        </w:rPr>
        <w:t>постановляет</w:t>
      </w:r>
      <w:r w:rsidRPr="0021443F">
        <w:rPr>
          <w:rFonts w:ascii="Times New Roman" w:hAnsi="Times New Roman" w:cs="Times New Roman"/>
          <w:sz w:val="24"/>
          <w:szCs w:val="24"/>
        </w:rPr>
        <w:t>:</w:t>
      </w:r>
    </w:p>
    <w:p w:rsidR="00F3645B" w:rsidRPr="00DA7680" w:rsidRDefault="00F3645B" w:rsidP="004857DC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A7680">
        <w:rPr>
          <w:rFonts w:ascii="Times New Roman" w:hAnsi="Times New Roman" w:cs="Times New Roman"/>
          <w:color w:val="000000" w:themeColor="text1"/>
          <w:sz w:val="24"/>
          <w:szCs w:val="24"/>
        </w:rPr>
        <w:t>Утвердить прилагаемый административный регламент предоставления муниципальной услуги «</w:t>
      </w:r>
      <w:r w:rsidR="00DA7680" w:rsidRPr="00DA7680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Назначение пенсии за выслугу лет муниципальным служащим</w:t>
      </w:r>
      <w:r w:rsidRPr="00DA7680">
        <w:rPr>
          <w:rFonts w:ascii="Times New Roman" w:hAnsi="Times New Roman" w:cs="Times New Roman"/>
          <w:color w:val="000000" w:themeColor="text1"/>
          <w:sz w:val="24"/>
          <w:szCs w:val="24"/>
        </w:rPr>
        <w:t>».</w:t>
      </w:r>
    </w:p>
    <w:p w:rsidR="007529B0" w:rsidRPr="007529B0" w:rsidRDefault="00F3645B" w:rsidP="004857DC">
      <w:pPr>
        <w:pStyle w:val="ConsPlusNormal"/>
        <w:jc w:val="both"/>
      </w:pPr>
      <w:r w:rsidRPr="007529B0">
        <w:t xml:space="preserve">        </w:t>
      </w:r>
      <w:r w:rsidR="004857DC" w:rsidRPr="007529B0">
        <w:t xml:space="preserve">   </w:t>
      </w:r>
      <w:r w:rsidRPr="007529B0">
        <w:t xml:space="preserve"> 2. Признать утратившим силу</w:t>
      </w:r>
      <w:r w:rsidR="007529B0">
        <w:t xml:space="preserve"> </w:t>
      </w:r>
      <w:r w:rsidRPr="007529B0">
        <w:t xml:space="preserve">постановление администрации </w:t>
      </w:r>
      <w:proofErr w:type="spellStart"/>
      <w:r w:rsidR="00935599" w:rsidRPr="007529B0">
        <w:t>Сердобского</w:t>
      </w:r>
      <w:proofErr w:type="spellEnd"/>
      <w:r w:rsidRPr="007529B0">
        <w:t xml:space="preserve"> </w:t>
      </w:r>
      <w:proofErr w:type="spellStart"/>
      <w:r w:rsidRPr="007529B0">
        <w:t>Сердобского</w:t>
      </w:r>
      <w:proofErr w:type="spellEnd"/>
      <w:r w:rsidRPr="007529B0">
        <w:t xml:space="preserve"> района Пензенской области от </w:t>
      </w:r>
      <w:r w:rsidR="007529B0">
        <w:t>26.05.2017</w:t>
      </w:r>
      <w:r w:rsidRPr="007529B0">
        <w:t xml:space="preserve"> № </w:t>
      </w:r>
      <w:proofErr w:type="gramStart"/>
      <w:r w:rsidR="007529B0">
        <w:t xml:space="preserve">49 </w:t>
      </w:r>
      <w:r w:rsidRPr="007529B0">
        <w:t xml:space="preserve"> «</w:t>
      </w:r>
      <w:proofErr w:type="gramEnd"/>
      <w:r w:rsidR="007529B0" w:rsidRPr="007529B0">
        <w:t>Об утверждении Административного регламента по  предоставлению муниципальной услуги Администрацией</w:t>
      </w:r>
      <w:r w:rsidR="007529B0" w:rsidRPr="007529B0">
        <w:rPr>
          <w:bCs/>
        </w:rPr>
        <w:t xml:space="preserve"> </w:t>
      </w:r>
      <w:proofErr w:type="spellStart"/>
      <w:r w:rsidR="007529B0" w:rsidRPr="007529B0">
        <w:rPr>
          <w:bCs/>
        </w:rPr>
        <w:t>Долгоруковского</w:t>
      </w:r>
      <w:proofErr w:type="spellEnd"/>
      <w:r w:rsidR="007529B0" w:rsidRPr="007529B0">
        <w:rPr>
          <w:bCs/>
        </w:rPr>
        <w:t xml:space="preserve"> сельсовета </w:t>
      </w:r>
      <w:proofErr w:type="spellStart"/>
      <w:r w:rsidR="007529B0" w:rsidRPr="007529B0">
        <w:rPr>
          <w:bCs/>
        </w:rPr>
        <w:t>Сердобского</w:t>
      </w:r>
      <w:proofErr w:type="spellEnd"/>
      <w:r w:rsidR="007529B0" w:rsidRPr="007529B0">
        <w:rPr>
          <w:bCs/>
        </w:rPr>
        <w:t xml:space="preserve"> района Пензенской области «Назначение и выплата пенсии </w:t>
      </w:r>
      <w:r w:rsidR="007529B0" w:rsidRPr="007529B0">
        <w:t xml:space="preserve">за выслугу лет муниципальным служащим </w:t>
      </w:r>
      <w:proofErr w:type="spellStart"/>
      <w:r w:rsidR="007529B0" w:rsidRPr="007529B0">
        <w:rPr>
          <w:bCs/>
        </w:rPr>
        <w:t>Долгоруковского</w:t>
      </w:r>
      <w:proofErr w:type="spellEnd"/>
      <w:r w:rsidR="007529B0" w:rsidRPr="007529B0">
        <w:rPr>
          <w:bCs/>
        </w:rPr>
        <w:t xml:space="preserve"> сельсовета </w:t>
      </w:r>
      <w:proofErr w:type="spellStart"/>
      <w:r w:rsidR="007529B0" w:rsidRPr="007529B0">
        <w:rPr>
          <w:bCs/>
        </w:rPr>
        <w:t>Сердобского</w:t>
      </w:r>
      <w:proofErr w:type="spellEnd"/>
      <w:r w:rsidR="007529B0" w:rsidRPr="007529B0">
        <w:t xml:space="preserve"> района Пензенской области»</w:t>
      </w:r>
      <w:r w:rsidR="007529B0">
        <w:t>».</w:t>
      </w:r>
    </w:p>
    <w:p w:rsidR="007529B0" w:rsidRPr="00850B37" w:rsidRDefault="00F3645B" w:rsidP="007529B0">
      <w:pPr>
        <w:pStyle w:val="ConsPlusNormal"/>
        <w:jc w:val="both"/>
        <w:rPr>
          <w:color w:val="000000" w:themeColor="text1"/>
        </w:rPr>
      </w:pPr>
      <w:r w:rsidRPr="004857DC">
        <w:rPr>
          <w:color w:val="000000" w:themeColor="text1"/>
        </w:rPr>
        <w:t xml:space="preserve">             3.</w:t>
      </w:r>
      <w:r w:rsidR="004857DC" w:rsidRPr="004857DC">
        <w:rPr>
          <w:color w:val="000000" w:themeColor="text1"/>
        </w:rPr>
        <w:t xml:space="preserve"> </w:t>
      </w:r>
      <w:r w:rsidR="007529B0" w:rsidRPr="00850B37">
        <w:rPr>
          <w:color w:val="000000"/>
        </w:rPr>
        <w:t xml:space="preserve">Опубликовать настоящее постановление в информационном бюллетене «Сельские ведомости» и разместить на официальной странице администрации </w:t>
      </w:r>
      <w:proofErr w:type="spellStart"/>
      <w:r w:rsidR="007529B0" w:rsidRPr="00850B37">
        <w:rPr>
          <w:color w:val="000000"/>
        </w:rPr>
        <w:t>Долгоруковского</w:t>
      </w:r>
      <w:proofErr w:type="spellEnd"/>
      <w:r w:rsidR="007529B0" w:rsidRPr="00850B37">
        <w:rPr>
          <w:color w:val="000000"/>
        </w:rPr>
        <w:t xml:space="preserve"> сельсовета </w:t>
      </w:r>
      <w:proofErr w:type="spellStart"/>
      <w:r w:rsidR="007529B0" w:rsidRPr="00850B37">
        <w:rPr>
          <w:color w:val="000000"/>
        </w:rPr>
        <w:t>Сердобского</w:t>
      </w:r>
      <w:proofErr w:type="spellEnd"/>
      <w:r w:rsidR="007529B0" w:rsidRPr="00850B37">
        <w:rPr>
          <w:color w:val="000000"/>
        </w:rPr>
        <w:t xml:space="preserve"> района Пензенской области раздела Сельсоветы на сайте администрации </w:t>
      </w:r>
      <w:proofErr w:type="spellStart"/>
      <w:r w:rsidR="007529B0" w:rsidRPr="00850B37">
        <w:rPr>
          <w:color w:val="000000"/>
        </w:rPr>
        <w:t>Сердобского</w:t>
      </w:r>
      <w:proofErr w:type="spellEnd"/>
      <w:r w:rsidR="007529B0" w:rsidRPr="00850B37">
        <w:rPr>
          <w:color w:val="000000"/>
        </w:rPr>
        <w:t xml:space="preserve"> района в сети «Интернет» https://serdobsk.pnzreg.ru/selsovety/dolgorukovskiy-selsovet/.</w:t>
      </w:r>
    </w:p>
    <w:p w:rsidR="007529B0" w:rsidRDefault="007529B0" w:rsidP="007529B0">
      <w:pPr>
        <w:pStyle w:val="ConsPlusNormal"/>
        <w:jc w:val="both"/>
      </w:pPr>
      <w:r>
        <w:t xml:space="preserve">        4</w:t>
      </w:r>
      <w:r w:rsidRPr="004D0CFC">
        <w:t>. Настоящее постановление вступает в силу после его официального опубликования.</w:t>
      </w:r>
    </w:p>
    <w:p w:rsidR="007529B0" w:rsidRPr="004D0CFC" w:rsidRDefault="007529B0" w:rsidP="007529B0">
      <w:pPr>
        <w:pStyle w:val="ConsPlusNormal"/>
        <w:jc w:val="both"/>
      </w:pPr>
      <w:r>
        <w:t xml:space="preserve">         5</w:t>
      </w:r>
      <w:r w:rsidRPr="004D0CFC">
        <w:t xml:space="preserve">. </w:t>
      </w:r>
      <w:r w:rsidRPr="00750D9F">
        <w:t xml:space="preserve">Контроль за исполнением настоящего постановления возложить на главу Администрации </w:t>
      </w:r>
      <w:proofErr w:type="spellStart"/>
      <w:r w:rsidRPr="00750D9F">
        <w:t>Долгоруковского</w:t>
      </w:r>
      <w:proofErr w:type="spellEnd"/>
      <w:r w:rsidRPr="00750D9F">
        <w:t xml:space="preserve">   сельсовета </w:t>
      </w:r>
      <w:proofErr w:type="spellStart"/>
      <w:proofErr w:type="gramStart"/>
      <w:r w:rsidRPr="00750D9F">
        <w:t>Сердобского</w:t>
      </w:r>
      <w:proofErr w:type="spellEnd"/>
      <w:r w:rsidRPr="00750D9F">
        <w:t xml:space="preserve">  района</w:t>
      </w:r>
      <w:proofErr w:type="gramEnd"/>
      <w:r w:rsidRPr="00750D9F">
        <w:t xml:space="preserve"> Пензенской области.</w:t>
      </w:r>
    </w:p>
    <w:p w:rsidR="007529B0" w:rsidRPr="004D0CFC" w:rsidRDefault="007529B0" w:rsidP="007529B0">
      <w:pPr>
        <w:pStyle w:val="ConsPlusNormal"/>
        <w:ind w:left="360"/>
        <w:jc w:val="both"/>
      </w:pPr>
    </w:p>
    <w:p w:rsidR="007529B0" w:rsidRPr="002D699E" w:rsidRDefault="007529B0" w:rsidP="007529B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699E">
        <w:rPr>
          <w:rFonts w:ascii="Times New Roman" w:hAnsi="Times New Roman" w:cs="Times New Roman"/>
          <w:sz w:val="24"/>
          <w:szCs w:val="24"/>
        </w:rPr>
        <w:t xml:space="preserve">Глава Администрации </w:t>
      </w:r>
      <w:proofErr w:type="spellStart"/>
      <w:r w:rsidRPr="002D699E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Pr="002D699E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7529B0" w:rsidRDefault="007529B0" w:rsidP="007529B0">
      <w:pPr>
        <w:pStyle w:val="ConsPlusNormal"/>
        <w:jc w:val="both"/>
      </w:pPr>
      <w:proofErr w:type="spellStart"/>
      <w:r w:rsidRPr="00BC2F7F">
        <w:t>Сердобского</w:t>
      </w:r>
      <w:proofErr w:type="spellEnd"/>
      <w:r w:rsidRPr="00BC2F7F">
        <w:t xml:space="preserve"> района Пензенской области                                                     Т.В. </w:t>
      </w:r>
      <w:proofErr w:type="spellStart"/>
      <w:r w:rsidRPr="00BC2F7F">
        <w:t>Воронкина</w:t>
      </w:r>
      <w:proofErr w:type="spellEnd"/>
    </w:p>
    <w:p w:rsidR="00F3645B" w:rsidRDefault="00F3645B" w:rsidP="00960C98">
      <w:pPr>
        <w:pStyle w:val="ConsPlusNormal"/>
        <w:jc w:val="right"/>
      </w:pPr>
      <w:r>
        <w:lastRenderedPageBreak/>
        <w:t>Утвержден</w:t>
      </w:r>
    </w:p>
    <w:p w:rsidR="00F3645B" w:rsidRDefault="00F3645B" w:rsidP="00F3645B">
      <w:pPr>
        <w:pStyle w:val="ConsPlusNormal"/>
        <w:jc w:val="right"/>
      </w:pPr>
      <w:r>
        <w:t>постановлением</w:t>
      </w:r>
    </w:p>
    <w:p w:rsidR="00F3645B" w:rsidRDefault="00F3645B" w:rsidP="00F3645B">
      <w:pPr>
        <w:pStyle w:val="ConsPlusNormal"/>
        <w:jc w:val="right"/>
      </w:pPr>
      <w:r>
        <w:t xml:space="preserve">администрации </w:t>
      </w:r>
      <w:r w:rsidR="00935599">
        <w:t>Сердобского</w:t>
      </w:r>
      <w:r w:rsidR="000C12DC">
        <w:t xml:space="preserve"> </w:t>
      </w:r>
      <w:r>
        <w:t>сельсовета</w:t>
      </w:r>
    </w:p>
    <w:p w:rsidR="00F3645B" w:rsidRDefault="000C12DC" w:rsidP="00F3645B">
      <w:pPr>
        <w:pStyle w:val="ConsPlusNormal"/>
        <w:jc w:val="right"/>
      </w:pPr>
      <w:r>
        <w:t xml:space="preserve">Сердобского </w:t>
      </w:r>
      <w:r w:rsidR="00F3645B">
        <w:t>района</w:t>
      </w:r>
    </w:p>
    <w:p w:rsidR="00F3645B" w:rsidRDefault="00F3645B" w:rsidP="00F3645B">
      <w:pPr>
        <w:pStyle w:val="ConsPlusNormal"/>
        <w:jc w:val="right"/>
      </w:pPr>
      <w:r>
        <w:t>Пензенской области</w:t>
      </w:r>
    </w:p>
    <w:p w:rsidR="00F3645B" w:rsidRDefault="00F3645B" w:rsidP="00F3645B">
      <w:pPr>
        <w:pStyle w:val="ConsPlusNormal"/>
        <w:jc w:val="right"/>
      </w:pPr>
      <w:r>
        <w:t xml:space="preserve">от </w:t>
      </w:r>
      <w:r w:rsidR="00ED095B">
        <w:t>14.07.2023</w:t>
      </w:r>
      <w:r w:rsidR="000C12DC">
        <w:t xml:space="preserve"> № </w:t>
      </w:r>
      <w:r w:rsidR="00ED095B">
        <w:t>70</w:t>
      </w:r>
    </w:p>
    <w:p w:rsidR="00DA7680" w:rsidRDefault="00DA7680" w:rsidP="00F3645B">
      <w:pPr>
        <w:pStyle w:val="ConsPlusNormal"/>
        <w:jc w:val="right"/>
      </w:pPr>
    </w:p>
    <w:p w:rsidR="00DA7680" w:rsidRDefault="00DA7680" w:rsidP="00F3645B">
      <w:pPr>
        <w:pStyle w:val="ConsPlusNormal"/>
        <w:jc w:val="right"/>
      </w:pP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b/>
          <w:sz w:val="24"/>
          <w:szCs w:val="24"/>
        </w:rPr>
        <w:t>Административный регламент предоставления муниципальной услуги «Назначение пенсии за выслугу лет муниципальным служащим»</w:t>
      </w:r>
    </w:p>
    <w:p w:rsidR="00DA7680" w:rsidRPr="00DA7680" w:rsidRDefault="00DA7680" w:rsidP="00DA768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b/>
          <w:sz w:val="24"/>
          <w:szCs w:val="24"/>
        </w:rPr>
        <w:t>I. Общие положения</w:t>
      </w:r>
    </w:p>
    <w:p w:rsid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Предмет регулирования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1.1. Административный регламент предо</w:t>
      </w:r>
      <w:r>
        <w:rPr>
          <w:rFonts w:ascii="Times New Roman" w:eastAsia="Times New Roman" w:hAnsi="Times New Roman" w:cs="Times New Roman"/>
          <w:sz w:val="24"/>
          <w:szCs w:val="24"/>
        </w:rPr>
        <w:t>ставления муниципальной услуги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Назначение пенсии за выс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лугу лет муниципальным служащим»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(далее - Административный регламент) устанавливает порядок и стандарт предоставления муниципальной услуги "Назначение пенсии за выслугу лет муниципальным служащим" (далее - муниципальная услуга), определяет сроки и последовательность административных процедур администрации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(далее - Администрация) при предоставлении муниципальной услуги. </w:t>
      </w: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Круг заявителей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1.2. Заявителями при предоставлении муниципальной услуги являются: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1.2.1. Лица, замещавшие до 19.02.1997 должности, приравненные к должностям муниципальной службы высшей группы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1.2.2. Лица, замещавшие на 19.02.1997 (на день вступления в силу Закона Пе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нзенской области от 30.01.1997 № 18-ЗПО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О муниципальной службе в Пе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нзенской области»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) и позднее муниципальные должности и должности муниципальной службы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 района Пензенской области.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От имени заявителя может выступать уполномоченный представитель, действующий на основании </w:t>
      </w:r>
      <w:proofErr w:type="gramStart"/>
      <w:r w:rsidRPr="00DA7680">
        <w:rPr>
          <w:rFonts w:ascii="Times New Roman" w:eastAsia="Times New Roman" w:hAnsi="Times New Roman" w:cs="Times New Roman"/>
          <w:sz w:val="24"/>
          <w:szCs w:val="24"/>
        </w:rPr>
        <w:t>документов</w:t>
      </w:r>
      <w:proofErr w:type="gramEnd"/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подтверждающих его соответствующие полномочия.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1.3. Требования к порядку информирования о предоставлении муниципальной услуги </w:t>
      </w:r>
    </w:p>
    <w:p w:rsidR="003456E3" w:rsidRDefault="00DA7680" w:rsidP="003456E3">
      <w:pPr>
        <w:pStyle w:val="ConsPlusNormal"/>
        <w:spacing w:before="240"/>
        <w:ind w:firstLine="540"/>
        <w:jc w:val="both"/>
      </w:pPr>
      <w:r w:rsidRPr="00DA7680">
        <w:rPr>
          <w:rFonts w:eastAsia="Times New Roman"/>
        </w:rPr>
        <w:t xml:space="preserve">1.3.1. </w:t>
      </w:r>
      <w:r w:rsidR="003456E3">
        <w:t xml:space="preserve">Посредством размещения информации на официальной странице администрации </w:t>
      </w:r>
      <w:proofErr w:type="spellStart"/>
      <w:r w:rsidR="003456E3">
        <w:t>Новостуденовского</w:t>
      </w:r>
      <w:proofErr w:type="spellEnd"/>
      <w:r w:rsidR="003456E3">
        <w:t xml:space="preserve"> сельсовета </w:t>
      </w:r>
      <w:proofErr w:type="spellStart"/>
      <w:r w:rsidR="003456E3">
        <w:t>Сердобского</w:t>
      </w:r>
      <w:proofErr w:type="spellEnd"/>
      <w:r w:rsidR="003456E3">
        <w:t xml:space="preserve"> района Пензенской области раздела Сельсоветы Сердобского района на сайте администрации Сердобского района в сети «Интернет» https://serdobsk.pnzreg.ru/selsovety/</w:t>
      </w:r>
      <w:r w:rsidR="007529B0" w:rsidRPr="007529B0">
        <w:rPr>
          <w:color w:val="000000"/>
        </w:rPr>
        <w:t xml:space="preserve"> </w:t>
      </w:r>
      <w:proofErr w:type="spellStart"/>
      <w:r w:rsidR="007529B0" w:rsidRPr="00850B37">
        <w:rPr>
          <w:color w:val="000000"/>
        </w:rPr>
        <w:t>dolgorukovskiy</w:t>
      </w:r>
      <w:proofErr w:type="spellEnd"/>
      <w:r w:rsidR="007529B0">
        <w:t xml:space="preserve"> </w:t>
      </w:r>
      <w:r w:rsidR="003456E3">
        <w:t>-</w:t>
      </w:r>
      <w:proofErr w:type="spellStart"/>
      <w:r w:rsidR="003456E3">
        <w:t>selsovet</w:t>
      </w:r>
      <w:proofErr w:type="spellEnd"/>
      <w:r w:rsidR="003456E3">
        <w:t>/ (далее - официальный сайт администрации),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модуле государственной информационной системы «Комплексная система предоставления государственных и муниципальных услуг Пензенской области» «Портал государственных и муниципальных услуг (функций) Пензенской области» (gosuslugi.pnzreg.ru) (далее - Региональный портал).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</w:p>
    <w:p w:rsidR="00DA7680" w:rsidRPr="00DA7680" w:rsidRDefault="00935599" w:rsidP="009355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1) исчерпывающий перечень документов, необходимых для предоставления муниципальной услуги, требования к оформлению указанных документов, а также перечень документов, которые заявитель вправе представить по собственной инициативе: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2) круг заявителей;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3) срок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4) результаты предоставления муниципальной услуги, порядок представления документа, являющегося результатом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5) исчерпывающий перечень оснований для приостановления или отказа в предоставлении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6) размер государственной пошлины, взимаемой за предоставление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8) формы заявлений (уведомлений, сообщений), используемые при предоставлении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(функций), а также на официальном сайте Администрации предоставляется заявителю бесплатно.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proofErr w:type="gramStart"/>
      <w:r w:rsidRPr="00DA7680">
        <w:rPr>
          <w:rFonts w:ascii="Times New Roman" w:eastAsia="Times New Roman" w:hAnsi="Times New Roman" w:cs="Times New Roman"/>
          <w:sz w:val="24"/>
          <w:szCs w:val="24"/>
        </w:rPr>
        <w:t>заявителя</w:t>
      </w:r>
      <w:proofErr w:type="gramEnd"/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или предоставление им персональных данных.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1.3.2. Справочная информация (место нахождения, график (режим работы Администрации, справочные телефоны Администрации, адрес официального сайта Администрации в инфор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мационно-коммуникационной сети «Интернет»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и адрес электронной почты) размещается на официальном сайте в инфор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мационно-коммуникационной сети «Интернет»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, на Едином портале и Региональном портале.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1.3.3.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информационных стендах в помещениях многофункционального центра.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1.4. Заявители вправе получить муниципальную услугу через Многофункциональный центр предоставления государственных и муниципальных услуг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(далее - МФЦ) в соответствии с соглашением о взаимодействии, заключенным между МФЦ и Администрацией, предоставляющей муниципальную услугу (далее - соглашение о взаимодействии), с момента вступления в силу соглашения о взаимодействии, а также через официальный сайт, Единый портал и (или) Региональный портал.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935599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99">
        <w:rPr>
          <w:rFonts w:ascii="Times New Roman" w:eastAsia="Times New Roman" w:hAnsi="Times New Roman" w:cs="Times New Roman"/>
          <w:b/>
          <w:sz w:val="24"/>
          <w:szCs w:val="24"/>
        </w:rPr>
        <w:t xml:space="preserve">II. Стандарт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2.1. Наиме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нование муниципальной услуги –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Назначение пенсии за выс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лугу лет муниципальным служащим».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Краткое наименование муниципальной услуги не предусмотрено.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Наименование органа местного самоуправления, предоставляющего муниципальную услугу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2.2. Предоставление муниципальной услуги осуществляет Администрация.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Результат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2.3. Результатом предоставления муниципальной услуги являются: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назначение пенсии за выслугу лет муниципальным служащим;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отказ в назначении пенсии за выслугу лет муниципальным служащим.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Срок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2.4. Срок назначения пенсии за выслугу муниципальным служащим или отказ в назначении пенсии за выслугу лет не может превышать 36 рабочих дней со дня поступления заявления в Администрацию.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2.4.1. В случае представления заявления через МФЦ срок, указанный в пункте 2.4 Административного регламента, исчисляется со дня передачи МФЦ заявления и документов, указанных в пункте 2.6 Административного регламента (при их наличии), в Администрацию.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Правовые основания для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2.5. Правовые основания для предоставления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 размещается на официальном сайте в информационно-телекоммуника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ционной сети «Интернет»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, на Федеральном портале, Региональном портале.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 Исчерпывающий перечень документов, необходимых для предоставления муниципальной услуги: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 Документы, предоставляемые заявителем самостоятельно: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2.6.1.1.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Заявление по форме (Приложение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1 к Административному регламенту);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2.6.1.2. Копия документа, удостоверяющего личность;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2.6.1.3. Копия трудовой книжки и (или) сведения о трудовой деятельности (статья 66.1 Трудового Кодекса Российской Федерации);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2.6.1.4. Копия военного билета (для муниципальных служащих, проходивших военную службу по призыву);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2.6.1.5. Справка о денежном содержании (денежном вознаграждении), выданная по месту работы на должностях муниципальной службы или муниципальных должностях в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Пензенской области (Приложение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2 к Административному регламенту);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2.6.1.6. Другие документы, подтверждающие периоды трудовой деятельности, включаемые в стаж муниципальной службы для назначения пенсии за выслугу лет (приказ или протокол заседания комиссии о зачтении в стаж муниципальной службы иных периодов трудовой деятельности).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2.6.2. Документы, которые заявитель вправе предоставить по собственной инициативе, так как они подлежат предоставлению в рамках межведомственного информационного взаимодействия: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2.6.2.1. Справка территориального органа Фонда пенсионного и социального страхования Российской Федерации, осуществляющего пенсионное обеспечение заявителя, о назначении (досрочном оформлении) страховой пенсии по старости (инвалидности) с указанием статьи Фед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ерального закона от 28.12.2013 № 400-ФЗ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страховых пенсиях»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, в соответствии с которой она была назначена, и размера назначенной пенсии.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Копии документов, указанные в подпунктах 2.6.1.2 - 2.6.1.4 пункта 2.6 Административного регламента, должны быть заверены в порядке, установленном законодательством Российской Федерации.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случае обращения за предоставлением муниципальной услуги уполномоченного представителя заявителя дополнительно представляются документы, подтверждающие его личность и полномочия.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2.7. Заявитель или его представитель может подать заявление и документы, предусмотренные следующими способами: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лично по адресу нахождения Администрации, указанному в пункте 1.4. Административного регламента;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посредством почтовой связи по адресу нахождения Администрации, указанному в пункте 1.4. Административного регламента;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в) в форме электронного документа, подписанного усиленной квалификационной электронной подписью, посредством сайта Администрации, указанного в подпункте 1.3.4. пункта 1.3. Административного регламента;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г) в форме электронного документа, подписанного усиленной квалификационной электронной подписью, посредством Регионального портала;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д) на бумажном носителе через многофункциональный центр предоставления государственных и муниципальных услуг.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2.8. Формирование заявления в электронной форме осуществляется посредством заполнения интерактивной формы запроса на Региональном портале, официальном сайте без необходимости дополнительной подачи заявления в какой-либо иной форме.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Образцы заполнения электронной формы заявления размещаются на Региональном портале, официальном сайте.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После заполнения заявителем каждого из полей электронной формы заявления автоматически осуществляется его форматно-логическая проверка.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2.8.1. При формировании заявления обеспечивается: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возможность копирования и сохранения запроса и иных документов, указанных в пункте 2.6. Административного регламента, необходимых для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возможность печати на бумажном носителе копии электронной формы заявления;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г) заполнение полей электронной формы заявления до начала ввода сведений заявителем с использованием сведений, размещенных в федеральной государс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твенной информационной системе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льных услуг в электронной форме»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(далее - ЕСИА), и сведений, опубликованных на Региональном портале, официальном сайте, в части, касающейся сведений, отсутствующих в ЕСИА;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д) возможность вернуться на любой из этапов заполнения электронной формы заявления без потери ранее введенной информации;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е) возможность доступа заявителя на Региональном портале или официальном сайте к ранее поданным им заявлениям в течение не менее одного года, а также частично сформированных заявлений - в течение не менее 3 месяцев.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Исчерпывающий перечень оснований для отказа в приеме документов, необходимых для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2.9. Заявителю отказывается в приеме к рассмотрению поданного в электронной форме заявления, подписанного усиленной квалифицированной электронной подписью, при выявлении несоблюдения установленных условий признания ее действительности.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Исчерпывающий перечень оснований для приостановления предоставления муниципальной услуги или отказа в предоставлении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2.10. Основания для отказа в предоставлении муниципальной услуги: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2.10.1. Отсутствие у заявителя права на назначение пенсии за выслугу;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2.10.2. Непредставление заявителем документов, указанных в подпункте 2.6.1 пункта 2.6 Административного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2.11. Основания для приостановления предоставления муниципальной услуги отсутствуют.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Порядок, размер и основания взимания платы за предоставление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2.12. Предоставление муниципальной услуги осуществляется бесплатно.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2.13. Время ожидания в очереди не должно превышать: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 подаче заявления о предоставлении муниципальной услуги - 15 минут;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 получении результата предоставления муниципальной услуги - 15 минут.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Срок регистрации заявления о предоставлении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2.14. Регистрация заявления о предоставлении муниципальной услуги, в том числе в электронной форме, осуществляется в день его получения.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2.15. Регистрация заявления о предоставлении муниципальной услуги, направленного в форме электронного документа с использованием Регионального портала, официального сайта Администрации осуществляется в автоматическом режиме.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2.16.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Требования к помещениям, в которых предоставляется муниципальная услуга, к залу ожидания, местам для заполнения заявления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2.17. Здания, в которых располагаются помещения Администрации, МФЦ, должны быть расположены с учетом транспортной и пешеходной доступности для заявителей.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Помещения Администрации, МФЦ должны соотв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 xml:space="preserve">етствовать санитарным правилам «СП 2.2.3670-20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Санитарно-эпидемиологические треб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ования к условиям труда»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2.18. Предоставление муниципальной услуги осуществляется в специально выделенных для этой цели помещениях.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2.19. Помещения, в которых осуществляется предоставление муниципальной услуги, оборудуются: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2.19.1. Информационными стендами, содержащими визуальную и текстовую информацию.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 информационных стендах размещаются: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1) выписки из законодательных и иных нормативных правовых актов, содержащих нормы, регулирующие деятельность уполномоченных органов по предоставлению муниципальной услуги, и Административного регламента;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2) перечень документов, необходимых для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3) образец заполнения заявления;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4) досудебный (внесудебный) порядок обжалования решений и действий (бездействия) органа, предоставляющего муниципальную услугу, а также их муниципальных служащих.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2.19.2. Стульями и столами для возможности оформления документов.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2.20. Количество мест ожидания определяется исходя из фактической нагрузки и возможностей для их размещения в здании.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Места ожидания должны соответствовать комфортным условиям для заявителей и оптимальным условиям работы специалистов.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2.21. Места для заполнения документов оборудуются стульями, столами (стойками) и обеспечиваются бланками заявлений и образцами их заполнения.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2.22. Кабинеты приема заявителей должны иметь информационные таблички (вывески) с указанием: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номера кабинета;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фамилии, имени, отчества (при наличии) и должности специалиста.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организации рабочих мест следует предусмотреть возможность беспрепятственного входа (выхода) специалистов Администрации, МФЦ из помещения.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2.23.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2.24.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На территории,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настоящие нормы распространяются в порядке, определяемом Правительством Российской Федерации.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Прием заявителей муниципальной услуги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знаками, выполненными рельефно-точечным шрифтом Брайля, допуск </w:t>
      </w:r>
      <w:proofErr w:type="spellStart"/>
      <w:r w:rsidRPr="00DA7680">
        <w:rPr>
          <w:rFonts w:ascii="Times New Roman" w:eastAsia="Times New Roman" w:hAnsi="Times New Roman" w:cs="Times New Roman"/>
          <w:sz w:val="24"/>
          <w:szCs w:val="24"/>
        </w:rPr>
        <w:t>сурдопереводчика</w:t>
      </w:r>
      <w:proofErr w:type="spellEnd"/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A7680">
        <w:rPr>
          <w:rFonts w:ascii="Times New Roman" w:eastAsia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Специалисты Администрации, МФЦ оказывают помощь инвалидам в преодолении барьеров, мешающих получению ими услуг наравне с другими лицами.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Рабочие места специалиста Администрации, МФЦ оборудуются средствами сигнализации (стационарными "тревожными кнопками" или переносными многофункциональными брелками-коммуникаторами).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Специалисты Администрации, МФЦ обеспечиваются личными нагрудными карточками (</w:t>
      </w:r>
      <w:proofErr w:type="spellStart"/>
      <w:r w:rsidRPr="00DA7680">
        <w:rPr>
          <w:rFonts w:ascii="Times New Roman" w:eastAsia="Times New Roman" w:hAnsi="Times New Roman" w:cs="Times New Roman"/>
          <w:sz w:val="24"/>
          <w:szCs w:val="24"/>
        </w:rPr>
        <w:t>бейджами</w:t>
      </w:r>
      <w:proofErr w:type="spellEnd"/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) с указанием фамилии, имени, отчества (при наличии) и должности.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Места предоставления муниципальной услуги оборудуются с учетом стандарта комфортности предоставления муниципальных услуг.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Показатели доступности и качества муниципальной услуги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 Показателями доступности предоставления муниципальной услуги являются: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2.25.1. Предоставление возможности получения муниципальной услуги в электронной форме или в МФЦ;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2.25.2. Транспортная или пешая доступность к местам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2.25.3. Обеспечение беспрепятственного доступа лицам с ограниченными возможностями передвижения к помещениям, в которых предоставляется муниципальная услуга;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2.25.4. Соблюдение требований Административного регламента о порядке информирования по предоставлению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2.25.</w:t>
      </w:r>
      <w:proofErr w:type="gramStart"/>
      <w:r w:rsidRPr="00DA7680">
        <w:rPr>
          <w:rFonts w:ascii="Times New Roman" w:eastAsia="Times New Roman" w:hAnsi="Times New Roman" w:cs="Times New Roman"/>
          <w:sz w:val="24"/>
          <w:szCs w:val="24"/>
        </w:rPr>
        <w:t>5.Возможность</w:t>
      </w:r>
      <w:proofErr w:type="gramEnd"/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получения заявителем информации о ходе предоставления муниципальной услуги с использованием Регионального портала, официального сайта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 Показателями качества предоставления муниципальной услуги являются: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2.26.1. соблюдение сроков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2.26.2. соблюдение установленного времени ожидания в очереди при подаче заявления и при получении результата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2.26.3. соотношение количества рассмотренных в срок заявлений на предоставление муниципальной услуги к общему количеству заявлений, поступивших в связи с предоставлением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2.26.4.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2.27. В процессе предоставления муниципальной услуги заявитель взаимодействует со специалистами Администрации, МФЦ: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2.27.1. при подаче документов для получения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2.27.2. при получении результата предоставления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2.28. Заявление и иные документы, указанные в пункте 2.6 Административного регламента, представляется в Администрацию или МФЦ по месту жительства заявителя на бумажном носителе.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2.29. При приеме заявления и документов на предоставление муниципальной услуги в МФЦ, специалист МФЦ осуществляет передачу принятых документов в Администрацию не позднее одного рабочего дня, следующего за днем их регистрации 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(если иное не установлено соглашением о взаимодействии, заключенным между Администрацией и МФЦ).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2.30. При предоставлении муниципальной услуги в электронной форме посредством Регионального портала, официального сайта администрации заявителю обеспечивается: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получение информации о порядке и сроках предоставления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формирование заявления о предоставлении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прием и регистрация заявления и иных документов, необходимых для предоставления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получение сведений о ходе выполнения заявления;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Заявитель имеет возможность получения информации о ходе предоставления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Информация о ходе предоставления муниципальной услуги направляется заявителю в срок, не превышающий одного рабочего дня после завершения выполнения соответствующего действия, на адрес электронной почты или с использованием средств Регионального портала, официального сайта по выбору заявителя.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2.31. Заявление в форме электронного документа предоставляется в Администрацию посредством отправки через личный кабинет Регионального портала и официального сайта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2.31.1. Заявление в электронной форме подписывается в соответствии с Фед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еральным законом от 06.04.2011 № 63-ФЗ «Об электронной подписи»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усиленной квалификационной электронной подписью.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2.31.2. При предоставлении заявления уполномоченным представителем заявителя в форме электронного документа к такому заявлению прилагается надлежащим образом оформленная доверенность в форме электронного документа, подписанного лицом, выдавшим (подписавшим) доверенность, с использованием усиленной квалифицированной электронной подписи (в случае, если уполномоченный представитель заявителя действует на основании доверенности).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2.32. По выбору заявителя результат предоставления муниципальной услуги направляются заявителю (уполномоченному представителю заявителя) одним из способов, указанным в заявлении: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2.32.1. В форме документа на бумажном носителе посредством выдачи заявителю (уполномоченному представителю заявителя) лично под расписку либо направления документа посредством почтового отправления.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2.32.2. В случае если заявление и документы, указанные в пункте 2.6 Административного регламента, представлены в Администрацию посредством почтового отправления или представлены заявителем (уполномоченным представителем заявителя) лично через МФЦ, расписка в получении таких заявления и документов направляется Администрацией по указанному в заявлении почтовому адресу.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935599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99">
        <w:rPr>
          <w:rFonts w:ascii="Times New Roman" w:eastAsia="Times New Roman" w:hAnsi="Times New Roman" w:cs="Times New Roman"/>
          <w:b/>
          <w:sz w:val="24"/>
          <w:szCs w:val="24"/>
        </w:rPr>
        <w:t xml:space="preserve">III.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 Предоставление муниципальной услуги включает в себя следующие административные процедуры: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3.1.1. Прием, проверка и регистрация заявления и представленных документов.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3.1.2. Рассмотрение представленных документов Администрацией.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3.1.3. Формирование специалистом Администрации личного дела заявителя и оформление представления о назначении пенсии за выслугу лет.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3.1.4. Принятие решения о назначении пенсии за выслугу лет либо об отказе в назначении пенсии и уведомление заявителя (уполномоченного представителя) о принятом решении.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3.1.5. Исправление ошибок и опечаток в результатах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 Прием, проверка и регистрация заявления и представленных документов.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3.2.1. Основанием для начала административной процедуры является направление (представление) заявителем (уполномоченным представителем) в Администрацию или МФЦ документов, предусмотренных в пункте 2.6 Административного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 Административная процедура состоит из следующих административных действий: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3.2.2.1. Прием заявления и прилагаемых к нему документов специалистом Администрации или МФЦ;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3.2.2.2. Проверка специалистом Администрации или МФЦ наличия документов, необходимых для предоставления муниципальной услуги;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3.2.2.3. Удостоверение специалистом Администрации или МФЦ представленных копий документов в установленном порядке;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3.2.2.</w:t>
      </w:r>
      <w:proofErr w:type="gramStart"/>
      <w:r w:rsidRPr="00DA7680">
        <w:rPr>
          <w:rFonts w:ascii="Times New Roman" w:eastAsia="Times New Roman" w:hAnsi="Times New Roman" w:cs="Times New Roman"/>
          <w:sz w:val="24"/>
          <w:szCs w:val="24"/>
        </w:rPr>
        <w:t>4.Регистрация</w:t>
      </w:r>
      <w:proofErr w:type="gramEnd"/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заявления.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Поступившее заявление регистрируется в день поступления.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получении заявления в электронной форме посредством Регионального портала, официального сайта Администрации в автоматизированном режиме осуществляется форматно-логический контроль заявления, проверка </w:t>
      </w:r>
      <w:proofErr w:type="gramStart"/>
      <w:r w:rsidRPr="00DA7680">
        <w:rPr>
          <w:rFonts w:ascii="Times New Roman" w:eastAsia="Times New Roman" w:hAnsi="Times New Roman" w:cs="Times New Roman"/>
          <w:sz w:val="24"/>
          <w:szCs w:val="24"/>
        </w:rPr>
        <w:t>действительности</w:t>
      </w:r>
      <w:proofErr w:type="gramEnd"/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усиленной квалифицированной электронной подписи, которой подписано заявление, а также наличие оснований для отказа в приеме заявления, указанных в подпункте 2.10.1. пункта 2.10. Административного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наличии оснований для отказа в приеме заявления заявителю направляется письмо об отказе в приеме к рассмотрению заявления.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номера, по которому на Региональном портале, официальном сайте Администрации заявитель будет представлена информация о ходе его рассмотрения.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После принятия заявления о предоставлении муниципальной услуги статус запроса заявителя в личном кабинете на Региональном портале, официальном сайте Администрации обновляется до статуса "принято".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Прием и регистрация заявления осуществляется специалистом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3.2.3. Результатом выполнения административной процедуры является регистрация заявления.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3.2.4. Максимальный срок выполнения административной процедуры составляет 1 рабочий день.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3.2.5 Критерием принятия решения о приеме и регистрации заявления от заявителя является наличие заявления и документов, указанных в пункте 2.6 Административного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 Рассмотрение представленных документов Администрацией: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3.3.1. Основанием для начала административной процедуры является регистрация заявления.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3.3.2. Административная процедура состоит из следующих административных действий: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3.3.2.1. Рассмотрение представленных документов;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3.3.2.2. Принятие одного из следующих решений: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о формировании личного дела заявителя;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б) направление в 5-дневный срок со дня представления всех документов, указанных в подпункте 2.6.1 запроса в рамках межведомственного взаимодействия в случае, если заявитель по собственной инициативе не представил справку территориального органа Фонда пенсионного и социального страхования Российской Федерации.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3.3.4. Результатом выполнения административной процедуры является принятие решения о формировании личного дела заявителя.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3.3.5. Общий срок выполнения административной процедуры не может превышать 5 рабочих дней.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 Формирование специалистом Администрации личного дела заявителя и оформление представления о назначении пенсии за выслугу лет.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3.4.1. Основанием для начала административной процедуры является принятие решения о формировании личного дела заявителя.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 Административная процедура включает в себя следующие административные действия: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3.4.2.1. Оформление справки о должностях, периоды службы (работы) в которых включаются в стаж муниципальной службы, в срок, не превышающий одного рабочего дня;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3.4.2.2. Исчисление размера пенсии за выслугу лет в срок, не превышающий одного рабочего дня;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3.4.2.3. Формирование личного дела заявителя, включающего в себя документы, указанные в подпунктах 2.6.1 - 2.6.3 подпункта 2.6 Административного регламента, справку о должностях, периоды службы (работы) в которых включаются в стаж муниципальной службы, оформленную специалистом Администрации и расчет пенсии за выслугу лет;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3.4.2.4. Оформление специалистом Администрации представления о назначении пенсии за выслугу лет;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3.4.2.5. Направление в 10-дневный срок представления о назначении пенсии за выслугу лет и личного дела заявителя в комиссию при Администрации по рассмотрению вопросов назначения, исчисления и выплаты пенсии за выслугу лет муниципальным служащим (далее - Комиссия). </w:t>
      </w:r>
    </w:p>
    <w:p w:rsidR="00ED095B" w:rsidRPr="00ED095B" w:rsidRDefault="00DA7680" w:rsidP="00DA7680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D095B">
        <w:rPr>
          <w:rFonts w:ascii="Times New Roman" w:eastAsia="Times New Roman" w:hAnsi="Times New Roman" w:cs="Times New Roman"/>
          <w:sz w:val="24"/>
          <w:szCs w:val="24"/>
        </w:rPr>
        <w:t xml:space="preserve">Состав Комиссии и порядок ее работы утвержден Решением Комитета местного самоуправления </w:t>
      </w:r>
      <w:proofErr w:type="spellStart"/>
      <w:r w:rsidR="00ED095B">
        <w:rPr>
          <w:rFonts w:ascii="Times New Roman" w:eastAsia="Times New Roman" w:hAnsi="Times New Roman" w:cs="Times New Roman"/>
          <w:sz w:val="24"/>
          <w:szCs w:val="24"/>
        </w:rPr>
        <w:t>До</w:t>
      </w:r>
      <w:r w:rsidR="00ED095B" w:rsidRPr="00ED095B">
        <w:rPr>
          <w:rFonts w:ascii="Times New Roman" w:eastAsia="Times New Roman" w:hAnsi="Times New Roman" w:cs="Times New Roman"/>
          <w:sz w:val="24"/>
          <w:szCs w:val="24"/>
        </w:rPr>
        <w:t>лгоруковского</w:t>
      </w:r>
      <w:proofErr w:type="spellEnd"/>
      <w:r w:rsidR="00935599" w:rsidRPr="00ED09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D095B">
        <w:rPr>
          <w:rFonts w:ascii="Times New Roman" w:eastAsia="Times New Roman" w:hAnsi="Times New Roman" w:cs="Times New Roman"/>
          <w:sz w:val="24"/>
          <w:szCs w:val="24"/>
        </w:rPr>
        <w:t xml:space="preserve">сельсовета </w:t>
      </w:r>
      <w:proofErr w:type="spellStart"/>
      <w:r w:rsidR="00935599" w:rsidRPr="00ED095B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ED095B">
        <w:rPr>
          <w:rFonts w:ascii="Times New Roman" w:eastAsia="Times New Roman" w:hAnsi="Times New Roman" w:cs="Times New Roman"/>
          <w:sz w:val="24"/>
          <w:szCs w:val="24"/>
        </w:rPr>
        <w:t xml:space="preserve"> района Пе</w:t>
      </w:r>
      <w:r w:rsidR="00935599" w:rsidRPr="00ED095B">
        <w:rPr>
          <w:rFonts w:ascii="Times New Roman" w:eastAsia="Times New Roman" w:hAnsi="Times New Roman" w:cs="Times New Roman"/>
          <w:sz w:val="24"/>
          <w:szCs w:val="24"/>
        </w:rPr>
        <w:t xml:space="preserve">нзенской области </w:t>
      </w:r>
      <w:r w:rsidR="00ED095B" w:rsidRPr="00ED095B">
        <w:rPr>
          <w:rFonts w:ascii="Times New Roman" w:hAnsi="Times New Roman" w:cs="Times New Roman"/>
          <w:bCs/>
          <w:spacing w:val="-4"/>
          <w:sz w:val="24"/>
          <w:szCs w:val="24"/>
        </w:rPr>
        <w:t xml:space="preserve">12.01.2015 № 31-10/6 </w:t>
      </w:r>
      <w:r w:rsidR="00ED095B" w:rsidRPr="00ED095B">
        <w:rPr>
          <w:rFonts w:ascii="Times New Roman" w:hAnsi="Times New Roman" w:cs="Times New Roman"/>
          <w:sz w:val="24"/>
          <w:szCs w:val="24"/>
        </w:rPr>
        <w:t xml:space="preserve">«Об утверждении Положения о пенсионном обеспечении за выслугу лет муниципальных служащих </w:t>
      </w:r>
      <w:proofErr w:type="spellStart"/>
      <w:r w:rsidR="00ED095B" w:rsidRPr="00ED095B">
        <w:rPr>
          <w:rFonts w:ascii="Times New Roman" w:hAnsi="Times New Roman" w:cs="Times New Roman"/>
          <w:sz w:val="24"/>
          <w:szCs w:val="24"/>
        </w:rPr>
        <w:t>Долгоруковского</w:t>
      </w:r>
      <w:proofErr w:type="spellEnd"/>
      <w:r w:rsidR="00ED095B" w:rsidRPr="00ED095B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ED095B" w:rsidRPr="00ED095B">
        <w:rPr>
          <w:rFonts w:ascii="Times New Roman" w:hAnsi="Times New Roman" w:cs="Times New Roman"/>
          <w:sz w:val="24"/>
          <w:szCs w:val="24"/>
        </w:rPr>
        <w:t>Сердобского</w:t>
      </w:r>
      <w:proofErr w:type="spellEnd"/>
      <w:r w:rsidR="00ED095B" w:rsidRPr="00ED095B">
        <w:rPr>
          <w:rFonts w:ascii="Times New Roman" w:hAnsi="Times New Roman" w:cs="Times New Roman"/>
          <w:sz w:val="24"/>
          <w:szCs w:val="24"/>
        </w:rPr>
        <w:t xml:space="preserve"> района Пензенской области»</w:t>
      </w:r>
      <w:r w:rsidR="00ED095B" w:rsidRPr="00ED095B">
        <w:rPr>
          <w:rFonts w:ascii="Times New Roman" w:hAnsi="Times New Roman" w:cs="Times New Roman"/>
          <w:sz w:val="24"/>
          <w:szCs w:val="24"/>
        </w:rPr>
        <w:t>.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Критерием выполнения административного действия является полностью сформированное личное дело заявителя и оформленное представление о назначении пенсии за выслугу.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3.4.3. Результатом выполнения административной процедуры является направление представления о назначении пенсии за выслугу лет и личного дела заявителя в Комиссию.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3.4.4. Общий срок выполнения административной процедуры не может превышать 15 рабочих дней.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 Принятие решения о назначении пенсии за выслугу лет либо об отказе в назначении пенсии за выслугу лет и уведомление заявителя (уполномоченного представителя) о принятом решении.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3.5.1. Основанием для начала административной процедуры является поступление представления о назначении пенсии за выслугу лет и личного дела заявителя в Комиссию.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 Административная процедура включает в себя следующие административные действия: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3.5.2.1. Подготовка проекта постановления о назначении пенсии за выслугу лет, при наличии оснований, предусмотренных действующим законодательством либо письменного отказа в назначении пенсии за выслугу лет;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3.5.2.2. Направление проекта постановления о назначении пенсии за выслугу лет либо письменного отказа в назначении пенсии за выслугу лет на подписание Главе Администрации;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3.5.2.3. Направление специалистом Администрации уведомления о назначении пенсии за выслугу лет либо отказа в назначении пенсии за выслугу лет заявителю (уполномоченному представителю).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заявителя о назначении либо об отказе в назначении пенсии за выслугу лет посредством почтового отправления осуществляется в течение 10 дней со дня издания постановления Главы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3.5.3. Результатом выполнения административной процедуры является назначение пенсии за выслугу лет либо отказа в назначении пенсии за выслугу лет и уведомление о принятом решении заявителя (уполномоченного представителя).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3.5.4. Общий срок выполнения административной процедуры не может превышать 15 рабочих дней.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3.5.5. Критерием принятия решения о назначении пенсии за выслугу является отсутствие оснований для отказа, предусмотренные в пункте 2.10. Административного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Критерием принятия решения об отказе назначении пенсии за выслугу наличие хотя бы одного основания отказа, предусмотренные в пункте 2.10.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3.5.6. Способом фиксации результата выполнения административной процедуры является подписанное Главой Администрации и направленное заявителю постановление о назначении пенсии за выслугу лет.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 Особенности выполнения административных процедур в МФЦ.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3.6.1. В случае представления заявлении и документов на предоставление муниципальной услуги в МФЦ непосредственное предоставление муниципальной услуги осуществляется Администрацией.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3.6.2. Осуществление административных процедур по приему и регистрации заявления и представленных документов, рассмотрению заявления и представленных документов, принятию решения о назначении пенсии за выслугу лет (отказе в назначении пенсии за выслугу лет) осуществляется в порядке и сроки, установленные в подпунктах 3.2 - 3.3 Административного регламента учетом следующих особенностей: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при непредставлении заявителем (уполномоченным представителем) документов, указанных в подпункте 2.6.2 Административного регламента, специалистом МФЦ направляется межведомственный запрос;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передача полученных заявления и документов осуществляется путем доставки курьером МФЦ в Администрацию с использованием автоматизированной информационной системы МФЦ;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специалист Администрации передает курьеру МФЦ документ, содержащий сведения о принятом решении, о назначении пенсии за выслугу лет либо отказе в назначении пенсии за выслугу лет;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уведомление заявителя (уполномоченного представителя) о принятом решении осуществляется специалистом МФЦ.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3.6.3. Передача принятых от заявителя (уполномоченного представителя) заявления и документов в Администрацию осуществляется не позднее одного рабочего дня, следующего за днем их регистрации.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случае направления межведомственного запроса о представлении документа, указанного в подпункте 2.6.2 Административного регламента, срок передачи документа в Администрацию составляет не позднее одного рабочего дня, следующего за днем получения ответа на запрос.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3.6.4. Передача в МФЦ уведомление о принятом решении о назначении пенсии за выслугу лет либо об отказе в назначении пенсии за выслугу лет, осуществляется в течение одного рабочего дня, следующего за днем принятия решения.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3.6.5. Специалист МФЦ уведомляет заявителя (уполномоченного представителя) о результате предоставления муниципальной услуги, в течение одного рабочего дня, следующего за днем передачи в МФЦ уведомления о принятом решении, о назначении пенсии за выслугу лет либо об отказе в назначении пенсии за выслугу лет.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 Порядок исправления допущенных опечаток и ошибок в выданных в результате предоставления муниципальной услуги документах.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3.7.1. Основанием для начала административной процедуры по исправлению допущенных опечаток и ошибок (далее - техническая ошибка) в выданных в результате предоставления муниципальной услуги (далее - выданный в результате предоставления муниципальной услуги документ) является получение Администрацией заявления об исправлении технической ошибки.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3.7.2. При обращении об исправлении технической ошибки заявитель представляет: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заявление об исправлении технической ошибки;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 документы, подтверждающие наличие в выданном в результате предоставления муниципальной услуги документе технической ошибки.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Заявление об исправлении технической ошибки подается заявителем в Администрацию по почте, по электронной почте либо непосредственно передается в Администрацию.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3.7.3. Заявление об исправлении технической ошибки регистрируется специалистом Администрации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3.7.4. 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3.7.6. 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подготовки результата услуги, указанного в пункте 2.3. настоящего Административного Регламента.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3.7.7. 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3.7.8. Специалист Администрации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3.7.10.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3.7.11.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3.7.12.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Административного Регламента;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3.7.13.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а) в случае наличия технической ошибки в выданном в результате предоставления муниципальной услуги документе - направление заявителю результата муниципальной услуги, указанного в пункте 2.3. Административного Регламента;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935599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35599">
        <w:rPr>
          <w:rFonts w:ascii="Times New Roman" w:eastAsia="Times New Roman" w:hAnsi="Times New Roman" w:cs="Times New Roman"/>
          <w:b/>
          <w:sz w:val="24"/>
          <w:szCs w:val="24"/>
        </w:rPr>
        <w:t xml:space="preserve">IV. Формы контроля за исполнением Административного регламента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4.1. Текущий контроль за предоставлением муниципальной услуги, предусмотренной настоящим административным регламентом, осуществляется должностными лицами, ответственными за организацию работы по предоставлению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осуществляется путем проведения должностным лицом, ответственным за организацию работы по предоставлению муниципальной услуги, проверок соблюдения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 Проверки могут быть плановыми и внеплановыми и осуществляются на основании распоряжений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4.2.1. Перечень должностных лиц, уполномоченных на проведение проверок, периодичность проведения плановых выездных (документарных) проверок определяется Администрацией в установленном порядке.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4.2.2. Полномочия должностных лиц Администрации на осуществление контроля определяются должностными инструкциями.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4.2.3. Плановые проверки проводятся на основании ежеквартальных планов работы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4.2.4. Внеплановые проверки проводятся на основании жалоб заявителей - граждан на решения, действия (бездействия) муниципальных служащих, специалистов Администрации, принятые или осуществляемые в ходе предоставления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4.3. Для проведения проверки полноты и качества предоставления муниципальной услуги формируется комиссия, состав и порядок работы которой определяется распоряжением Администрации.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4.4. Результаты проверки оформляются в виде акта проверки соблюдения требований Административного регламента, в котором отмечаются выявленные недостатки и указываются предложения по их устранению. Акт подписывается всеми членами комиссии.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Результаты проверки оформляются актом, в котором отмечаются выявленные недостатки и предложения по их устранению.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4.5.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4.6. Порядок и формы контроля за предоставлением муниципальной услуги должны отвечать требованиям непрерывности, объективности и эффективности.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4.7. Граждане, их объединения и организации могут осуществлять контроль за предоставлением муниципальной услуги путем получения информации о наличии в действиях (бездействии) ответственных должностных лиц Администрации, а также принимаемых ими решениях нарушений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4.8. Граждане, их объединения и организации могут контролировать предоставление муниципальной услуги путем получения информации по телефону, по письменным обращениям, по электронной п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очте, через Региональный портал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35599" w:rsidRPr="00CB7FE3" w:rsidRDefault="00935599" w:rsidP="00935599">
      <w:pPr>
        <w:pStyle w:val="ConsPlusNormal"/>
        <w:jc w:val="center"/>
        <w:rPr>
          <w:b/>
        </w:rPr>
      </w:pPr>
      <w:r w:rsidRPr="00CB7FE3">
        <w:rPr>
          <w:b/>
        </w:rPr>
        <w:t>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jc w:val="center"/>
      </w:pPr>
      <w: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ind w:firstLine="540"/>
        <w:jc w:val="both"/>
      </w:pPr>
      <w: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>5.2. 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>5.4.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jc w:val="center"/>
      </w:pPr>
      <w: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ind w:firstLine="540"/>
        <w:jc w:val="both"/>
      </w:pPr>
      <w:r>
        <w:t>5.5.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>5.6.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 xml:space="preserve">5.7. Жалоба на решения и действия (бездействие) главы Администрации подается </w:t>
      </w:r>
      <w:r>
        <w:lastRenderedPageBreak/>
        <w:t>главе Администрации.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jc w:val="center"/>
      </w:pPr>
      <w: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ind w:firstLine="540"/>
        <w:jc w:val="both"/>
      </w:pPr>
      <w:r>
        <w:t>5.8.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МФЦ, Едином портале, Региональном портале, а также в устной и (или) письменной форме.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jc w:val="center"/>
      </w:pPr>
      <w: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935599">
      <w:pPr>
        <w:pStyle w:val="ConsPlusNormal"/>
        <w:ind w:firstLine="540"/>
        <w:jc w:val="both"/>
      </w:pPr>
      <w:r>
        <w:t>5.9.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 регулируются следующими нормативными правовыми актами: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>- ФЗ № 210-ФЗ;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7529B0" w:rsidRDefault="007529B0" w:rsidP="007529B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от 20.09.2018 № 38 «Об утверждении Порядка подачи и рассмотрения жалоб на решения и действия (бездействие)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Пензенской области, должностных лиц, муниципальных служащих администрации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Долгоруковского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Pr="00BC2F7F">
        <w:rPr>
          <w:rFonts w:ascii="Times New Roman" w:eastAsia="Times New Roman" w:hAnsi="Times New Roman" w:cs="Times New Roman"/>
          <w:sz w:val="24"/>
          <w:szCs w:val="24"/>
        </w:rPr>
        <w:t>Сердобского</w:t>
      </w:r>
      <w:proofErr w:type="spellEnd"/>
      <w:r w:rsidRPr="00BC2F7F">
        <w:rPr>
          <w:rFonts w:ascii="Times New Roman" w:eastAsia="Times New Roman" w:hAnsi="Times New Roman" w:cs="Times New Roman"/>
          <w:sz w:val="24"/>
          <w:szCs w:val="24"/>
        </w:rPr>
        <w:t xml:space="preserve"> района Пензенской области при предоставлении муниципальных услуг»</w:t>
      </w:r>
    </w:p>
    <w:p w:rsidR="00935599" w:rsidRDefault="00935599" w:rsidP="00935599">
      <w:pPr>
        <w:pStyle w:val="ConsPlusNormal"/>
        <w:spacing w:before="240"/>
        <w:ind w:firstLine="540"/>
        <w:jc w:val="both"/>
      </w:pPr>
      <w:r>
        <w:t>5.10.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935599" w:rsidRDefault="00935599" w:rsidP="00935599">
      <w:pPr>
        <w:pStyle w:val="ConsPlusNormal"/>
        <w:ind w:firstLine="540"/>
        <w:jc w:val="both"/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Приложение №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Назначение пенсии за выслугу лет </w:t>
      </w: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муниципальным служащим»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(инициалы и фамилия руководителя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уполномоченного органа)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от ________________________________________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(фамилия, имя, отчество (при наличии))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 заявителя и органа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муниципальной власти области на день увольнения)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домашний адрес: ________________________,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телефон 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ЗАЯВЛЕНИЕ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Прошу назначить мне пенсию за выслугу лет как муниципальному служащему, замещавшему должность муниципальной службы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должности, по которой рассчитывается среднемесячный заработок)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Размер пенсии за выслугу лет прошу исчислять из суммы денежного содержания за период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 xml:space="preserve"> с «__» __________ _____ г. по «__»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 ____ г.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(из должностного оклада по приравненной муниципальной должности/должности муниципальной службы)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(наименование должности, к которой приравнена должность, замещавшаяся заявителем до 16 июня 1998 года)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В случае назначения пенсии по государственному пенсионному обеспечению на основании Фед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ерального закона от 15.12.2001 № 166-ФЗ «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>О государственном пенсионном обе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спечении в Российской Федерации»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>Пенсию за выслугу лет прошу перечислять на мой т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екущий счет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____________________</w:t>
      </w:r>
      <w:r w:rsidR="00935599">
        <w:rPr>
          <w:rFonts w:ascii="Times New Roman" w:eastAsia="Times New Roman" w:hAnsi="Times New Roman" w:cs="Times New Roman"/>
          <w:sz w:val="24"/>
          <w:szCs w:val="24"/>
        </w:rPr>
        <w:t>__________________ в отделении №</w:t>
      </w: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 банка ________________________________________________________________/ выплачивать через отделение почтовой связи _____________________________________________.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заявлению прилагаю: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1. Копию документа, удостоверяющего личность;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2. Копию трудовой книжки;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3. Копию военного билета;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4. Справку о денежном содержании (денежном вознаграждении);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5. Справку территориального органа Фонда пенсионного и социального страхования Российской Федерации, осуществляющего пенсионное обеспечение заявителя &lt;*&gt;;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--------------------------------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&lt;*&gt; Заявитель вправе не представлять документ, предусмотренный указанным пунктом.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 _______ г. 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(подпись заявителя)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Заявление зарегистрировано «__»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 _____ г.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(подпись, инициалы, фамилия и должность работника уполномоченного органа, принявшего документы) </w:t>
      </w:r>
    </w:p>
    <w:p w:rsidR="00DA7680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5599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7721" w:rsidRDefault="00157721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157721" w:rsidSect="00ED095B">
          <w:footerReference w:type="first" r:id="rId8"/>
          <w:pgSz w:w="11906" w:h="16838"/>
          <w:pgMar w:top="851" w:right="849" w:bottom="1440" w:left="1701" w:header="0" w:footer="0" w:gutter="0"/>
          <w:cols w:space="720"/>
          <w:noEndnote/>
          <w:titlePg/>
        </w:sectPr>
      </w:pPr>
    </w:p>
    <w:p w:rsidR="00935599" w:rsidRPr="00DA7680" w:rsidRDefault="00935599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Приложение №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2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предоставления муниципальной услуги </w:t>
      </w: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Назначение пенсии за выслугу лет </w:t>
      </w: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муниципальным служащим»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Наименование муниципального органа Пензенской области </w:t>
      </w:r>
    </w:p>
    <w:p w:rsidR="00DA7680" w:rsidRPr="00DA7680" w:rsidRDefault="00935599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«________»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_____________________201___ г. </w:t>
      </w:r>
    </w:p>
    <w:p w:rsidR="00DA7680" w:rsidRPr="00DA7680" w:rsidRDefault="00157721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№ </w:t>
      </w:r>
      <w:r w:rsidR="00DA7680" w:rsidRPr="00DA7680">
        <w:rPr>
          <w:rFonts w:ascii="Times New Roman" w:eastAsia="Times New Roman" w:hAnsi="Times New Roman" w:cs="Times New Roman"/>
          <w:sz w:val="24"/>
          <w:szCs w:val="24"/>
        </w:rPr>
        <w:t xml:space="preserve"> 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Справка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Выдана _____________________________________________________________________________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Фамилия, имя, отчество (при наличии)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_________________________________________________________________________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замещавшего должность (наименование должности) с какого по какой период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в том, что его (ее) денежное содержание за ___________ год составляет: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СУММА ДЕНЕЖНОГО СОДЕРЖАНИЯ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tbl>
      <w:tblPr>
        <w:tblW w:w="1303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8"/>
        <w:gridCol w:w="1931"/>
        <w:gridCol w:w="1520"/>
        <w:gridCol w:w="2412"/>
        <w:gridCol w:w="958"/>
        <w:gridCol w:w="2072"/>
        <w:gridCol w:w="973"/>
        <w:gridCol w:w="1559"/>
        <w:gridCol w:w="632"/>
      </w:tblGrid>
      <w:tr w:rsidR="00DA7680" w:rsidRPr="00DA7680" w:rsidTr="00DA768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Месяцы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Должностной оклад по штатному расписанию </w:t>
            </w:r>
          </w:p>
        </w:tc>
        <w:tc>
          <w:tcPr>
            <w:tcW w:w="0" w:type="auto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Начислено </w:t>
            </w:r>
          </w:p>
        </w:tc>
      </w:tr>
      <w:tr w:rsidR="00DA7680" w:rsidRPr="00DA7680" w:rsidTr="00DA76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Должностной оклад 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Надбавки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Премия по результатам работы 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 </w:t>
            </w:r>
          </w:p>
        </w:tc>
      </w:tr>
      <w:tr w:rsidR="00DA7680" w:rsidRPr="00DA7680" w:rsidTr="00DA768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квалификационный разряд/классный чин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выслугу лет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особые условия муниципальной службы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>гостайну</w:t>
            </w:r>
            <w:proofErr w:type="spellEnd"/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A7680" w:rsidRPr="00DA7680" w:rsidRDefault="00DA7680" w:rsidP="00DA76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Май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Июнь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Июль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  <w:tr w:rsidR="00DA7680" w:rsidRPr="00DA7680" w:rsidTr="00DA768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A7680" w:rsidRPr="00DA7680" w:rsidRDefault="00DA7680" w:rsidP="00DA7680">
            <w:pPr>
              <w:spacing w:after="10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 </w:t>
            </w:r>
          </w:p>
        </w:tc>
      </w:tr>
    </w:tbl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Основание выдачи справки__________________________________________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муниципального органа 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Главный бухгалтер _________________________________________________ </w:t>
      </w:r>
    </w:p>
    <w:p w:rsidR="00DA7680" w:rsidRPr="00DA7680" w:rsidRDefault="00DA7680" w:rsidP="00DA7680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  </w:t>
      </w:r>
    </w:p>
    <w:p w:rsidR="00DA7680" w:rsidRPr="00DA7680" w:rsidRDefault="00DA7680" w:rsidP="00DA768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DA7680">
        <w:rPr>
          <w:rFonts w:ascii="Times New Roman" w:eastAsia="Times New Roman" w:hAnsi="Times New Roman" w:cs="Times New Roman"/>
          <w:sz w:val="24"/>
          <w:szCs w:val="24"/>
        </w:rPr>
        <w:t xml:space="preserve">М.П. </w:t>
      </w:r>
    </w:p>
    <w:p w:rsidR="00DA7680" w:rsidRPr="00DA7680" w:rsidRDefault="00DA7680" w:rsidP="00DA7680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sectPr w:rsidR="00DA7680" w:rsidRPr="00DA7680" w:rsidSect="00157721">
      <w:pgSz w:w="16838" w:h="11906" w:orient="landscape"/>
      <w:pgMar w:top="1701" w:right="1440" w:bottom="849" w:left="1440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77F1" w:rsidRDefault="00B177F1" w:rsidP="00F3645B">
      <w:pPr>
        <w:spacing w:after="0" w:line="240" w:lineRule="auto"/>
      </w:pPr>
      <w:r>
        <w:separator/>
      </w:r>
    </w:p>
  </w:endnote>
  <w:endnote w:type="continuationSeparator" w:id="0">
    <w:p w:rsidR="00B177F1" w:rsidRDefault="00B177F1" w:rsidP="00F364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7680" w:rsidRPr="00960C98" w:rsidRDefault="00DA7680" w:rsidP="00960C98">
    <w:pPr>
      <w:pStyle w:val="a5"/>
      <w:rPr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77F1" w:rsidRDefault="00B177F1" w:rsidP="00F3645B">
      <w:pPr>
        <w:spacing w:after="0" w:line="240" w:lineRule="auto"/>
      </w:pPr>
      <w:r>
        <w:separator/>
      </w:r>
    </w:p>
  </w:footnote>
  <w:footnote w:type="continuationSeparator" w:id="0">
    <w:p w:rsidR="00B177F1" w:rsidRDefault="00B177F1" w:rsidP="00F364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40E78"/>
    <w:multiLevelType w:val="hybridMultilevel"/>
    <w:tmpl w:val="117655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5B02BA"/>
    <w:multiLevelType w:val="hybridMultilevel"/>
    <w:tmpl w:val="82881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37ED6"/>
    <w:multiLevelType w:val="hybridMultilevel"/>
    <w:tmpl w:val="40324E62"/>
    <w:lvl w:ilvl="0" w:tplc="FB34BD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4447D2"/>
    <w:multiLevelType w:val="hybridMultilevel"/>
    <w:tmpl w:val="D8EA15D4"/>
    <w:lvl w:ilvl="0" w:tplc="C0201A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645B"/>
    <w:rsid w:val="00023B79"/>
    <w:rsid w:val="000264B0"/>
    <w:rsid w:val="00041CFA"/>
    <w:rsid w:val="00085AFD"/>
    <w:rsid w:val="000B3FF2"/>
    <w:rsid w:val="000C12DC"/>
    <w:rsid w:val="000D599D"/>
    <w:rsid w:val="00157721"/>
    <w:rsid w:val="001C1D61"/>
    <w:rsid w:val="002011F2"/>
    <w:rsid w:val="00272964"/>
    <w:rsid w:val="002B351B"/>
    <w:rsid w:val="002E0C96"/>
    <w:rsid w:val="003456E3"/>
    <w:rsid w:val="003B3026"/>
    <w:rsid w:val="00405580"/>
    <w:rsid w:val="00422133"/>
    <w:rsid w:val="00437B14"/>
    <w:rsid w:val="004838EB"/>
    <w:rsid w:val="004857DC"/>
    <w:rsid w:val="004A5AB1"/>
    <w:rsid w:val="0052430E"/>
    <w:rsid w:val="005F7572"/>
    <w:rsid w:val="00616DE9"/>
    <w:rsid w:val="00657613"/>
    <w:rsid w:val="006B2770"/>
    <w:rsid w:val="006C5EC7"/>
    <w:rsid w:val="0073484E"/>
    <w:rsid w:val="007529B0"/>
    <w:rsid w:val="007B169C"/>
    <w:rsid w:val="00823116"/>
    <w:rsid w:val="008901BB"/>
    <w:rsid w:val="008C6A24"/>
    <w:rsid w:val="00930C9A"/>
    <w:rsid w:val="009341E3"/>
    <w:rsid w:val="00935599"/>
    <w:rsid w:val="0095376D"/>
    <w:rsid w:val="0095538C"/>
    <w:rsid w:val="00960C98"/>
    <w:rsid w:val="009B74A9"/>
    <w:rsid w:val="00A02D80"/>
    <w:rsid w:val="00A44775"/>
    <w:rsid w:val="00AE1635"/>
    <w:rsid w:val="00B177F1"/>
    <w:rsid w:val="00B30277"/>
    <w:rsid w:val="00B47039"/>
    <w:rsid w:val="00B756CC"/>
    <w:rsid w:val="00C4165A"/>
    <w:rsid w:val="00C546EE"/>
    <w:rsid w:val="00C55146"/>
    <w:rsid w:val="00C7057C"/>
    <w:rsid w:val="00C87EB0"/>
    <w:rsid w:val="00C97E86"/>
    <w:rsid w:val="00CB7FE3"/>
    <w:rsid w:val="00CF0337"/>
    <w:rsid w:val="00D76B01"/>
    <w:rsid w:val="00D90827"/>
    <w:rsid w:val="00DA7680"/>
    <w:rsid w:val="00E10C87"/>
    <w:rsid w:val="00EA35F6"/>
    <w:rsid w:val="00EA7783"/>
    <w:rsid w:val="00ED095B"/>
    <w:rsid w:val="00EE316B"/>
    <w:rsid w:val="00F00560"/>
    <w:rsid w:val="00F31E9C"/>
    <w:rsid w:val="00F3645B"/>
    <w:rsid w:val="00F4360A"/>
    <w:rsid w:val="00F72080"/>
    <w:rsid w:val="00F84AE5"/>
    <w:rsid w:val="00F8566B"/>
    <w:rsid w:val="00FC2AB1"/>
    <w:rsid w:val="00FC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B521A"/>
  <w15:docId w15:val="{93CF3118-1BB3-46B7-9AE2-4BD02AC66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64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3645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3645B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364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3645B"/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3645B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89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1382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907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79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0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4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4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2481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96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10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5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3600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914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753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518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79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776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183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6461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17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32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6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916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0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96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09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63016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4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89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517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76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9236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253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8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5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128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0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23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06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8698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82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56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88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3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879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443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39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908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554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1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03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267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47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267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42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08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56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57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00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932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708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0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2408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96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0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568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6224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8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47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053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610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6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35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224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83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2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55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86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5686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11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655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69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0328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02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72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39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07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108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5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1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03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687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23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414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800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069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77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78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080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16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89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769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0177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66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21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7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32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1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5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132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06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3990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5735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00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80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4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274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30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8190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696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74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42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28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7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756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190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3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30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861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18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5684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6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6346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0344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897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495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839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48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8621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119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22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57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9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4221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3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2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239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528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876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7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26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77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61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137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362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87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48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6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3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13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42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5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6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895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17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1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364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890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45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39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3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3569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38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86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3533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5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2716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5363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3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9342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52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2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948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59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615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82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2932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2293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24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01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84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45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772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255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0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819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1799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2402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276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289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7945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654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74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691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2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8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1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287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94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66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74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5476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5247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705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30871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31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30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289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47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870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336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960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41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4017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58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2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242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78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3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5996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807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518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4973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737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304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614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0009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6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5357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853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52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435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70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1561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157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14293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07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092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068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4844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3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36440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62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40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85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21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688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00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17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453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8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8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93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78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762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86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1584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3215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8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4379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497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21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83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754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0859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8976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047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9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6111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56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13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7221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525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9080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6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757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056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730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4929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3358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444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09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797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50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069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17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590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1459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75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79268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4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20</Pages>
  <Words>8030</Words>
  <Characters>45771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Правовой отдел</dc:creator>
  <cp:lastModifiedBy>User</cp:lastModifiedBy>
  <cp:revision>5</cp:revision>
  <dcterms:created xsi:type="dcterms:W3CDTF">2023-06-19T13:09:00Z</dcterms:created>
  <dcterms:modified xsi:type="dcterms:W3CDTF">2023-07-17T11:09:00Z</dcterms:modified>
</cp:coreProperties>
</file>