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AD" w:rsidRDefault="00C409AD" w:rsidP="00C409A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 НАРОВЧАТСКОГО РАЙОНА</w:t>
      </w:r>
    </w:p>
    <w:p w:rsidR="00C409AD" w:rsidRDefault="00C409AD" w:rsidP="00C409A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C409AD" w:rsidRDefault="00C409AD" w:rsidP="00C409A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C409AD" w:rsidRDefault="00C409AD" w:rsidP="00C409A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№ 58</w:t>
      </w:r>
    </w:p>
    <w:p w:rsidR="00C409AD" w:rsidRDefault="00C409AD" w:rsidP="00C409A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C409AD" w:rsidRDefault="00C409AD" w:rsidP="00C409A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Большеколоярского сельсовета Наровчатского района Пензенской области», статьей 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Большеколоярского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Большеколоярского сельсовета Наровчатского района Пензенской области постановляет: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«Большеколоярский вестник» и разместить на официальном сайте Администрации Большеколоярского сельсовета Наровчатского района Пензенской области в информационно-телекоммуникационной сети «Интернет».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Большеколоярского сельсовета Наровчатского района Пензенской области.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дминистрации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И.В.Балашова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 № 58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муниципального имущества в аренду»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1.1.Предмет регулирования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 о предоставлении муниципальной услуги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1.3.1.1. Лично;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 Административного регламента;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1.3.1.3. Посредством использования телефонной, почтовой связи, а также электронной почты;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 http://bolshekoloyar.narovchat.pnzreg.ru/(далее - официальный сайт </w:t>
      </w:r>
      <w:r>
        <w:rPr>
          <w:rFonts w:ascii="Arial" w:hAnsi="Arial" w:cs="Arial"/>
          <w:color w:val="000000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>
        <w:rPr>
          <w:rFonts w:ascii="Arial" w:hAnsi="Arial" w:cs="Arial"/>
          <w:color w:val="000000"/>
        </w:rPr>
        <w:lastRenderedPageBreak/>
        <w:t>области и нормативными правовыми актами Большеколоярского сельсовета Наровчатского района Пензенской области;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>
        <w:rPr>
          <w:rFonts w:ascii="Arial" w:hAnsi="Arial" w:cs="Arial"/>
          <w:color w:val="000000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муниципального имущества в аренду.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аренды муниципального имущества;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 Срок принятия решения об отказе в муниципальной услуге не должен превышать: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от 26.07.2006 №135-ФЗ «О защите конкуренции»: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</w:t>
      </w:r>
      <w:r>
        <w:rPr>
          <w:rFonts w:ascii="Arial" w:hAnsi="Arial" w:cs="Arial"/>
          <w:color w:val="000000"/>
        </w:rPr>
        <w:lastRenderedPageBreak/>
        <w:t>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 муниципальной 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 муниципальной услуги с учетом ограничений их жизнедеятельности.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нарушений сроков предоставления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заявления и документов, их рассмотрение и передача специалисту, ответственному за предоставление муниципальной 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проведение экспертизы представленных документов;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3.1.5. подготовка проекта постановления Администрации о предоставлении в аренду имущества;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3.1.6. оформление договора аренды;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3.1.7. регистрация и выдача договора аренды;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 муниципальной 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</w:t>
      </w:r>
      <w:r>
        <w:rPr>
          <w:rFonts w:ascii="Arial" w:hAnsi="Arial" w:cs="Arial"/>
          <w:color w:val="000000"/>
        </w:rPr>
        <w:lastRenderedPageBreak/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1 (один) день.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3.4.3. Специалист, ответственный за прием и регистрацию заявлений Администрации, передает комплект документов, включающий заявление о даче </w:t>
      </w:r>
      <w:r>
        <w:rPr>
          <w:rFonts w:ascii="Arial" w:hAnsi="Arial" w:cs="Arial"/>
          <w:color w:val="000000"/>
        </w:rPr>
        <w:lastRenderedPageBreak/>
        <w:t>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не должен превышать 100 дней.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>
        <w:rPr>
          <w:rFonts w:ascii="Arial" w:hAnsi="Arial" w:cs="Arial"/>
          <w:color w:val="000000"/>
        </w:rPr>
        <w:lastRenderedPageBreak/>
        <w:t>заявлений Администрации, письма и документов с отказом антимонопольного органа в согласовании муниципальной преференции.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аренду имущества.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Административного регламента;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аренды.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аренды.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Особенности предоставление муниципальной услуги в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Передача и доставка документов заявителя из МФЦ в Администрацию.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</w:t>
      </w:r>
      <w:r>
        <w:rPr>
          <w:rFonts w:ascii="Arial" w:hAnsi="Arial" w:cs="Arial"/>
          <w:color w:val="000000"/>
        </w:rPr>
        <w:lastRenderedPageBreak/>
        <w:t>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После получения заявителем (представителем заявителя) результата предоставления муниципальной услуги один экземпляр Договора передается курьером в Администрацию.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3.11.2. При обращении об исправлении технической ошибки заявитель представляет: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>
        <w:rPr>
          <w:rFonts w:ascii="Arial" w:hAnsi="Arial" w:cs="Arial"/>
          <w:color w:val="000000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</w:t>
      </w:r>
      <w:r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услуг» (далее - ФЗ № 210-ФЗ), и в порядке, предусмотренном главой 2.1ФЗ № 210-ФЗ.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</w:t>
      </w:r>
      <w:r>
        <w:rPr>
          <w:rFonts w:ascii="Arial" w:hAnsi="Arial" w:cs="Arial"/>
          <w:color w:val="000000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 при предоставлении муниципальных услуг»;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 муниципальное имущество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(нежилое помещение, отдельное здание, сооружение, движимое имущество)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________________________________________________________кв. м,(п.м),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____________________________________________________________________________________________________________________________________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C409AD" w:rsidRDefault="00C409AD" w:rsidP="00C409A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1B84" w:rsidRDefault="00171B84">
      <w:bookmarkStart w:id="0" w:name="_GoBack"/>
      <w:bookmarkEnd w:id="0"/>
    </w:p>
    <w:sectPr w:rsidR="0017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58"/>
    <w:rsid w:val="00171B84"/>
    <w:rsid w:val="00446A58"/>
    <w:rsid w:val="00C4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EFD53-0469-4338-A9CD-1975271B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9931</Words>
  <Characters>56607</Characters>
  <Application>Microsoft Office Word</Application>
  <DocSecurity>0</DocSecurity>
  <Lines>471</Lines>
  <Paragraphs>132</Paragraphs>
  <ScaleCrop>false</ScaleCrop>
  <Company/>
  <LinksUpToDate>false</LinksUpToDate>
  <CharactersWithSpaces>66406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2023-08-01T11:55:00Z</dcterms:created>
  <dcterms:modified xsi:type="dcterms:W3CDTF">2023-08-01T11:55:00Z</dcterms:modified>
</cp:coreProperties>
</file>