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FD" w:rsidRDefault="009E64FD" w:rsidP="009E64F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БОЛЬШЕКОЛОЯРСКОГО СЕЛЬСОВЕТА НАРОВЧАТСКОГО РАЙОНА</w:t>
      </w:r>
    </w:p>
    <w:p w:rsidR="009E64FD" w:rsidRDefault="009E64FD" w:rsidP="009E64F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9E64FD" w:rsidRDefault="009E64FD" w:rsidP="009E64F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9E64FD" w:rsidRDefault="009E64FD" w:rsidP="009E64F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 июня 2020 № 34</w:t>
      </w:r>
    </w:p>
    <w:p w:rsidR="009E64FD" w:rsidRDefault="009E64FD" w:rsidP="009E64F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Большой Колояр</w:t>
      </w:r>
    </w:p>
    <w:p w:rsidR="009E64FD" w:rsidRDefault="009E64FD" w:rsidP="009E64FD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Большеколоярского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18.04.2022 № 22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15.08.2022 № 39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0"/>
        </w:rPr>
        <w:t>В соответствии с Федеральным </w:t>
      </w:r>
      <w:r>
        <w:rPr>
          <w:rFonts w:ascii="Arial" w:hAnsi="Arial" w:cs="Arial"/>
          <w:color w:val="00000A"/>
        </w:rPr>
        <w:t>законом</w:t>
      </w:r>
      <w:r>
        <w:rPr>
          <w:rFonts w:ascii="Arial" w:hAnsi="Arial" w:cs="Arial"/>
          <w:color w:val="000000"/>
        </w:rPr>
        <w:t> от 27.07.2010 № 210-ФЗ «Об организации предоставления государственных и муниципальных услуг», руководствуясь </w:t>
      </w:r>
      <w:r>
        <w:rPr>
          <w:rFonts w:ascii="Arial" w:hAnsi="Arial" w:cs="Arial"/>
          <w:color w:val="00000A"/>
        </w:rPr>
        <w:t>постановлением администрации Большеколоярского сельсовета Наровчатского района Пензенской области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 12.04.2013 № 10</w:t>
        </w:r>
      </w:hyperlink>
      <w:r>
        <w:rPr>
          <w:rFonts w:ascii="Arial" w:hAnsi="Arial" w:cs="Arial"/>
          <w:color w:val="00000A"/>
        </w:rPr>
        <w:t> «О разработке и утверждении административных регламентов предоставления муниципальных услуг администрацией Большеколоярского сельсовета Наровчатского района Пензенской области», статьей 23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 Большеколоярского сельсовета Наровчатского района Пензенской области</w:t>
        </w:r>
      </w:hyperlink>
      <w:r>
        <w:rPr>
          <w:rFonts w:ascii="Arial" w:hAnsi="Arial" w:cs="Arial"/>
          <w:color w:val="00000A"/>
        </w:rPr>
        <w:t>,</w:t>
      </w:r>
    </w:p>
    <w:p w:rsidR="009E64FD" w:rsidRDefault="009E64FD" w:rsidP="009E64FD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9E64FD" w:rsidRDefault="009E64FD" w:rsidP="009E64FD">
      <w:pPr>
        <w:pStyle w:val="consplusnormal"/>
        <w:spacing w:before="0" w:beforeAutospacing="0" w:after="0" w:afterAutospacing="0"/>
        <w:ind w:firstLine="567"/>
        <w:jc w:val="center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администрация Большеколоярского сельсовета Наровчатского района Пензенской области постановляет:</w:t>
      </w:r>
    </w:p>
    <w:p w:rsidR="009E64FD" w:rsidRDefault="009E64FD" w:rsidP="009E64FD">
      <w:pPr>
        <w:pStyle w:val="consplusnormal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color w:val="00000A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 информационном бюллетене «Большеколоярский вестник» и на официальном сайте администрации Большеколоярского сельсовета Наровчатского района Пензенской области в информационно-телекоммуникационной сети «Интернет».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 после его официального опубликования.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 Большеколоярского сельсовета Наровчатского района Пензенской области.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И.В.Балашова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0" w:name="P31"/>
      <w:bookmarkEnd w:id="0"/>
      <w:r>
        <w:rPr>
          <w:rFonts w:ascii="Arial" w:hAnsi="Arial" w:cs="Arial"/>
          <w:color w:val="000000"/>
        </w:rPr>
        <w:lastRenderedPageBreak/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Большеколоярского сельсовета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от26.06.2020 № 34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предоставления муниципальной услуги «Признание садового дома жилым домом или жилого дома садовым домом»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I. Общие положения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Предмет регулирования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 порядок и стандарт предоставления муниципальной услуги осуществляемых Администрацией Большеколоярского сельсовета Наровчатского района Пензенской области 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Круг заявителей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являются - собственники садового или жилого дома, расположенного на территории Большеколоярского сельсовета Наровчатского района Пензенской области (далее – заявители).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порядку информирования о предоставлении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о предоставлении муниципальной услуги осуществляется: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9E64FD" w:rsidRDefault="009E64FD" w:rsidP="009E64FD">
      <w:pPr>
        <w:pStyle w:val="a3"/>
        <w:spacing w:before="0" w:beforeAutospacing="0" w:after="47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«Интернет»( указывается ссылка на информационный ресурс) (далее –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«Комплексной системе предоставления государственных и муниципальных услуг Пензенской области» (gosuslugi.pnzreg.ru) (далее – КСПГМУ ПО);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 письменным обращениям (в том числе по электронной почте).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пяти рабочих дней со дня регистрации обращения, поступившего в форме электронного документа.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пяти рабочих дней со дня регистрации обращения, поступившего в форме электронного документа, и на почтовый адрес заявителя в срок, не превышающий пяти рабочих дней со дня регистрации письменного обращения;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заявитель имеет право на получение информации о предоставлении муниципальной услуги посредством Единого портала и КСПГМУ ПО.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1.4 в ред. постановления администрации Большеколоярского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1.5. Информация по вопросам предоставления муниципальной услуги включает в себя следующие сведения: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 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 круг заявителей, которым предоставляется муниципальная услуга;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 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срок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 порядок и способы подачи документов, представляемых заявителем для получения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 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Большеколоярского сельсовета Наровчатского района Пензенской области;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 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 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 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 сведения о месте нахождения, графике работы, телефонах, адресе официального сайта Администрации, а также электронной почты;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 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9E64FD" w:rsidRDefault="009E64FD" w:rsidP="009E64FD">
      <w:pPr>
        <w:pStyle w:val="a3"/>
        <w:spacing w:before="0" w:beforeAutospacing="0" w:after="0" w:afterAutospacing="0"/>
        <w:ind w:left="4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 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КСПГМУ ПО,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 Информация по вопросам предоставления муниципальной услуги предоставляется заявителю бесплатно.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 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справочной информации относится следующая информация: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место нахождения и график работы Администрации и МФЦ;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справочные телефоны Администрации и МФЦ, в том числе номер телефона-автоинформатора (при наличии);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адреса официальных сайтов Администрации и МФЦ, адреса их электронной почты.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КСПГМУ ПО.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КСПГМУ ПО, официальном сайте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Наименование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Наименование органа местного самоуправления, предоставляющего муниципальную услугу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Результат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признании садового дома жилым домом или жилого дома садовым домом;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признании садового дома жилым домом или жилого дома садовым домом.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2.4. Срок предоставления муниципальной услуги - 45 календарных дней со дня подачи заявления о предоставлении муниципальной услуги в Администрацию.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через МФЦ срок, указанный в абзаце первом настоящего пункта, исчисляется со дня получения МФЦ заявления и документов, указанных в пункте 2.6. раздела 2 Административного регламента.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 признании садового дома жилым домом или жилого дома садовым домом либо решение об отказе в признании садового дома жилым домом или жилого дома садовым домом выдается или направляется заявителю, указанным в заявлении способом, не позднее чем через 3 рабочих дня со дня принятия такого решения.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Правовые основания для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КСПГМУ ПО и на официальном сайте Администрации, информационных стендах Администрации, МФЦ.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КСПГМУ ПО, на официальном сайте Администрации и информационных стендах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2.5 в ред. постановления администрации Большеколоярского сельсовета Наровчатского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164"/>
      <w:bookmarkEnd w:id="1"/>
      <w:r>
        <w:rPr>
          <w:rFonts w:ascii="Arial" w:hAnsi="Arial" w:cs="Arial"/>
          <w:color w:val="000000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на бумажном носителе по местонахождению Администрации;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местонахождению Администрации;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190"/>
      <w:bookmarkEnd w:id="2"/>
      <w:r>
        <w:rPr>
          <w:rFonts w:ascii="Arial" w:hAnsi="Arial" w:cs="Arial"/>
          <w:color w:val="000000"/>
        </w:rPr>
        <w:t>2.7. Оснований для отказа в приеме документов законодательством Российской Федерации не предусмотрено.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приостановления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 для приостановления предоставления муниципальной услуги не предусмотрены.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Исчерпывающий перечень оснований для отказа в предоставлении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ar0"/>
      <w:bookmarkEnd w:id="3"/>
      <w:r>
        <w:rPr>
          <w:rFonts w:ascii="Arial" w:hAnsi="Arial" w:cs="Arial"/>
          <w:color w:val="000000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непредставление заявителем документов, предусмотренных подпунктами 1 и (или) 3 пункта 2.6 раздела 2 Административного регламента;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 подпунктом 2 пункта 2.6 Административного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непредставление заявителем документа, предусмотренного подпунктом 4 пункта 2.6 раздела 2 Административного регламента, в случае если садовый дом или жилой дом обременен правами третьих лиц;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размещение садового дома на земельном участке, расположенном в границах зоны затопления, подтопления (при рассмотрении заявления о признании садового дома жилым домом).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18.04.2022 № 22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96"/>
      <w:bookmarkEnd w:id="4"/>
      <w:r>
        <w:rPr>
          <w:rFonts w:ascii="Arial" w:hAnsi="Arial" w:cs="Arial"/>
          <w:b/>
          <w:bCs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Муниципальная услуга предоставляется бесплатно.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Время ожидания в очереди не должно превышать: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документов, необходимых для предоставления муниципальной услуги - 15 минут;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Срок регистрации запроса заявителя о предоставлении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Регистрация заявления о предоставлении муниципальной услуги осуществляется в день его получения.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краткое описание порядка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2.23 в ред. постановления администрации Большеколоярского сельсовета Наровчатского района Пензенской области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Показатели доступности и качества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на Едином портале и КСПГМУ ПО;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2.24.1 в ред. постановления администрации Большеколоярского сельсовета Наровчатского района Пензенской области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E64FD" w:rsidRDefault="009E64FD" w:rsidP="009E64FD">
      <w:pPr>
        <w:pStyle w:val="a3"/>
        <w:spacing w:before="0" w:beforeAutospacing="0" w:after="14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 </w:t>
      </w:r>
    </w:p>
    <w:p w:rsidR="009E64FD" w:rsidRDefault="009E64FD" w:rsidP="009E64FD">
      <w:pPr>
        <w:pStyle w:val="a3"/>
        <w:spacing w:before="0" w:beforeAutospacing="0" w:after="14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2.25. </w:t>
      </w: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КСПГМУ ПО обеспечивается: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2.27 в ред. постановления администрации Большеколоярского сельсовета Наровчатского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Предоставление муниципальной услуги включает в себя следующие административные процедуры: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 и документов для получения муниципальной услуги;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заявления и документов и принятие решение о признании садового дома жилым домом или жилого дома садовым домом или решение об отказе в признании садового дома жилым домом или жилого дома садовым домом;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Прием и регистрация заявления и документов для получения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 №1 к Административному регламенту в Администрацию, МФЦ.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При представлении заявителем заявления и документов, необходимых для предоставления муниципальной услуги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 с указанием их перечня и даты получения, в день предоставления данных документов.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3.10. 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3.11. Максимальный срок выполнения административного действия – в день поступления заявления и документов в Администрацию.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3.12. Результатом административной процедуры является прием и регистрация поступившего заявления и документов, определение ответственного исполнителя.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полноты и достоверности сведений, содержащихся в представленных документах;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5" w:name="Par342"/>
      <w:bookmarkEnd w:id="5"/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документа указанного в подпункте 2 пункта 2.6 раздела 2 Административного регламента, ответственный исполнитель в течение 1 рабочего дня со дня 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3.16. В течение 1 рабочего 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 копии такого документа, по истечении 15 календарных дней со дня направления уведомления, ответственный исполнитель в течение 1 рабочего дня 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в течение 1 рабочего </w:t>
      </w:r>
      <w:r>
        <w:rPr>
          <w:rFonts w:ascii="Arial" w:hAnsi="Arial" w:cs="Arial"/>
          <w:color w:val="000000"/>
        </w:rPr>
        <w:lastRenderedPageBreak/>
        <w:t>дня подготавливает решение о признании садового дома жилым домом или жилого дома садовым домом (по форме, установленной приложением № 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решение об отказе в признании садового дома жилым домом или жилого дома садовым домом.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направляет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на подпись главе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3.21. Результатом выполнения административной процедуры является принятие </w:t>
      </w:r>
      <w:bookmarkStart w:id="6" w:name="_Hlk34384483"/>
      <w:r>
        <w:rPr>
          <w:rFonts w:ascii="Arial" w:hAnsi="Arial" w:cs="Arial"/>
          <w:color w:val="000000"/>
        </w:rPr>
        <w:t>решения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</w:t>
      </w:r>
      <w:bookmarkEnd w:id="6"/>
      <w:r>
        <w:rPr>
          <w:rFonts w:ascii="Arial" w:hAnsi="Arial" w:cs="Arial"/>
          <w:color w:val="000000"/>
        </w:rPr>
        <w:t> и подписание его главой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 заявителем в судебном порядке.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3.22. Способом фиксации результата выполнения административной процедуры является регистрация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3.23. Максимальный срок выполнения административных действий в рамках данной административной процедуры –30календарных дней со дня регистрации заявления и документов в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решения об отказе в признании садового дома жилым домом или жилого дома садовым домом способом, указанным в заявлении.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3.26.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3.27.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заявителю, </w:t>
      </w:r>
      <w:r>
        <w:rPr>
          <w:rFonts w:ascii="Arial" w:hAnsi="Arial" w:cs="Arial"/>
          <w:color w:val="000000"/>
        </w:rPr>
        <w:lastRenderedPageBreak/>
        <w:t>указанным в заявлении способом не позднее, чем через 3 рабочих дня со дня принятия такого решения.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3.29. При обращении об исправлении технической ошибки заявитель представляет: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3.31. В случае наличия технической ошибки в выданном в результате предоставления муниципальной услуги документе, ответственный исполнитель устраняет техническую ошибку путем подготовки проекта о внесения изменений в решение о признании садового дома жилым домом или жилого дома садовым домом (далее – решение) или решение об отказе в признании садового дома жилым домом или жилого дома садовым домом.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3.32. Ответственный исполнитель передает подготовленное решение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решение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3.33.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>
        <w:rPr>
          <w:rFonts w:ascii="Arial" w:hAnsi="Arial" w:cs="Arial"/>
          <w:color w:val="000000"/>
        </w:rPr>
        <w:lastRenderedPageBreak/>
        <w:t>может превышать 5календарных дней с даты регистрации заявления об исправлении технической ошибки в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Особенности предоставления муниципальной услуги в МФЦ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3.36. 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3.37. В случае если муниципальная услуга оказывается на базе МФЦ, специалист МФЦ: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заявление и документы, регистрирует заявление в соответствии с документооборотом МФЦ;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документов;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и документов с описью представленных документов и указанием срока получения результата 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3.38. Передача документов заявителя из МФЦ в Администрацию осуществляется не позднее 1 рабочего дня, следующего за днем регистрации заявления и принятых документов, указанных в пункте 2.6. Административного регламента.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3.40. В срок получения результата специалист МФЦ, ответственный за доставку документов, получает в Администрации 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 подпись.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3.41. Полученные специалистом МФЦ документы регистрируются в установленном МФЦ порядке.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3.43. Заявитель получает 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вправе получить уполномоченные в соответствии с законодательством Российской Федерации лица.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исполнением административного регламента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V.Досудебный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Большеколоярского сельсовета Наровчатского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15.08.2022 № 39</w:t>
        </w:r>
      </w:hyperlink>
      <w:r>
        <w:rPr>
          <w:rFonts w:ascii="Arial" w:hAnsi="Arial" w:cs="Arial"/>
          <w:color w:val="000000"/>
        </w:rPr>
        <w:t>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Рассмотрение жалоб осуществляется уполномоченными на это должностными лицами Администрации, в отношении решений и действий (бездействия) Администрации, ее должностных лиц, муниципальных служащих.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 КСПГМУ ПО , а также в устной и (или) письменной форме.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</w:t>
      </w:r>
      <w:r>
        <w:rPr>
          <w:rFonts w:ascii="Arial" w:hAnsi="Arial" w:cs="Arial"/>
          <w:color w:val="000000"/>
        </w:rPr>
        <w:lastRenderedPageBreak/>
        <w:t>должностных лиц, муниципальных служащих регулируются следующими нормативными правовыми актами: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Большеколоярского сельсовета Наровчатского района Пензенской области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19.09.2018 № 28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Большеколоярского сельсовета Наровчатского района Пензенской области, должностных лиц, муниципальных служащих администрации Большеколоярского сельсовета Наровчатского района Пензенской области при предоставлении муниципальных услуг».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№1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предоставления муниципальной услуги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«Признание садового дома жилым домом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жилого дома садовым домом»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bookmarkStart w:id="7" w:name="P461"/>
      <w:bookmarkEnd w:id="7"/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>… … (наименование муниципального образования)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зарегистрированного(-ой) по адресу: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эл. почта: 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документ, удостоверяющий личность: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серия __________ номер 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кем и когда выдан: 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номер записи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регистрации юридического лица: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715"/>
      <w:bookmarkEnd w:id="8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признать садовый дом жилым домом / жилой дом садовым домом,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Кадастровый номер садового дома или жилого дома 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 _________________________________________________________________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электронная почта;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МФЦ;</w:t>
      </w:r>
    </w:p>
    <w:p w:rsidR="009E64FD" w:rsidRDefault="009E64FD" w:rsidP="009E64FD">
      <w:pPr>
        <w:pStyle w:val="a3"/>
        <w:spacing w:before="0" w:beforeAutospacing="0" w:after="0" w:afterAutospacing="0"/>
        <w:ind w:left="1980" w:firstLine="567"/>
        <w:jc w:val="both"/>
        <w:rPr>
          <w:rFonts w:ascii="Arial" w:hAnsi="Arial" w:cs="Arial"/>
          <w:color w:val="000000"/>
        </w:rPr>
      </w:pPr>
      <w:r>
        <w:rPr>
          <w:rFonts w:ascii="Wingdings" w:hAnsi="Wingdings" w:cs="Arial"/>
          <w:color w:val="000000"/>
        </w:rPr>
        <w:sym w:font="Wingdings" w:char="F0A8"/>
      </w:r>
      <w:r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</w:rPr>
        <w:t>- получение лично в Администрации.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рассмотрения указанного заявления представляю следующие документы: ______________________________________________________________________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_________________________ ____________________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 (подпись)</w:t>
      </w:r>
    </w:p>
    <w:p w:rsidR="009E64FD" w:rsidRDefault="009E64FD" w:rsidP="009E64F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 «_____» _______________ 20_____ г.</w:t>
      </w:r>
    </w:p>
    <w:p w:rsidR="00D00D85" w:rsidRDefault="00D00D85">
      <w:bookmarkStart w:id="9" w:name="_GoBack"/>
      <w:bookmarkEnd w:id="9"/>
    </w:p>
    <w:sectPr w:rsidR="00D00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946"/>
    <w:rsid w:val="009E64FD"/>
    <w:rsid w:val="00D00D85"/>
    <w:rsid w:val="00D4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7DFF6-6D09-4CB4-9267-D6754EB0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E64FD"/>
  </w:style>
  <w:style w:type="paragraph" w:customStyle="1" w:styleId="consplusnormal">
    <w:name w:val="consplusnormal"/>
    <w:basedOn w:val="a"/>
    <w:rsid w:val="009E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0865F617-F27C-415E-A369-C3346017704C" TargetMode="External"/><Relationship Id="rId13" Type="http://schemas.openxmlformats.org/officeDocument/2006/relationships/hyperlink" Target="https://pravo-search.minjust.ru/bigs/showDocument.html?id=0865F617-F27C-415E-A369-C3346017704C" TargetMode="External"/><Relationship Id="rId18" Type="http://schemas.openxmlformats.org/officeDocument/2006/relationships/hyperlink" Target="https://pravo-search.minjust.ru/bigs/showDocument.html?id=0865F617-F27C-415E-A369-C3346017704C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6903BA73-500E-40D4-B6D3-193CA08A9CB4" TargetMode="External"/><Relationship Id="rId12" Type="http://schemas.openxmlformats.org/officeDocument/2006/relationships/hyperlink" Target="https://pravo-search.minjust.ru/bigs/showDocument.html?id=0865F617-F27C-415E-A369-C3346017704C" TargetMode="External"/><Relationship Id="rId17" Type="http://schemas.openxmlformats.org/officeDocument/2006/relationships/hyperlink" Target="https://pravo-search.minjust.ru/bigs/showDocument.html?id=0865F617-F27C-415E-A369-C3346017704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0865F617-F27C-415E-A369-C3346017704C" TargetMode="External"/><Relationship Id="rId20" Type="http://schemas.openxmlformats.org/officeDocument/2006/relationships/hyperlink" Target="https://pravo-search.minjust.ru/bigs/showDocument.html?id=E5A89591-C782-4C13-9E56-975850CC4688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1DAFC143-6AA2-4904-942F-A933344B586E" TargetMode="External"/><Relationship Id="rId11" Type="http://schemas.openxmlformats.org/officeDocument/2006/relationships/hyperlink" Target="https://pravo-search.minjust.ru/bigs/showDocument.html?id=0865F617-F27C-415E-A369-C3346017704C" TargetMode="External"/><Relationship Id="rId5" Type="http://schemas.openxmlformats.org/officeDocument/2006/relationships/hyperlink" Target="https://pravo-search.minjust.ru/bigs/showDocument.html?id=0865F617-F27C-415E-A369-C3346017704C" TargetMode="External"/><Relationship Id="rId15" Type="http://schemas.openxmlformats.org/officeDocument/2006/relationships/hyperlink" Target="https://pravo-search.minjust.ru/bigs/showDocument.html?id=0865F617-F27C-415E-A369-C3346017704C" TargetMode="External"/><Relationship Id="rId10" Type="http://schemas.openxmlformats.org/officeDocument/2006/relationships/hyperlink" Target="https://pravo-search.minjust.ru/bigs/showDocument.html?id=0865F617-F27C-415E-A369-C3346017704C" TargetMode="External"/><Relationship Id="rId19" Type="http://schemas.openxmlformats.org/officeDocument/2006/relationships/hyperlink" Target="https://pravo-search.minjust.ru/bigs/showDocument.html?id=0865F617-F27C-415E-A369-C3346017704C" TargetMode="External"/><Relationship Id="rId4" Type="http://schemas.openxmlformats.org/officeDocument/2006/relationships/hyperlink" Target="https://pravo-search.minjust.ru/bigs/showDocument.html?id=A32C2B50-9903-410F-81B4-3878FCF86239" TargetMode="External"/><Relationship Id="rId9" Type="http://schemas.openxmlformats.org/officeDocument/2006/relationships/hyperlink" Target="https://pravo-search.minjust.ru/bigs/showDocument.html?id=0865F617-F27C-415E-A369-C3346017704C" TargetMode="External"/><Relationship Id="rId14" Type="http://schemas.openxmlformats.org/officeDocument/2006/relationships/hyperlink" Target="https://pravo-search.minjust.ru/bigs/showDocument.html?id=A32C2B50-9903-410F-81B4-3878FCF8623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8923</Words>
  <Characters>50862</Characters>
  <Application>Microsoft Office Word</Application>
  <DocSecurity>0</DocSecurity>
  <Lines>423</Lines>
  <Paragraphs>119</Paragraphs>
  <ScaleCrop>false</ScaleCrop>
  <Company/>
  <LinksUpToDate>false</LinksUpToDate>
  <CharactersWithSpaces>59666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2023-04-17T07:54:00Z</dcterms:created>
  <dcterms:modified xsi:type="dcterms:W3CDTF">2023-04-17T07:54:00Z</dcterms:modified>
</cp:coreProperties>
</file>