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45B" w:rsidRDefault="004A7419" w:rsidP="004A741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695325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8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EC7" w:rsidRPr="006C5EC7" w:rsidRDefault="006C5EC7" w:rsidP="006C5EC7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94839">
        <w:rPr>
          <w:rFonts w:ascii="Times New Roman" w:hAnsi="Times New Roman" w:cs="Times New Roman"/>
          <w:b/>
          <w:sz w:val="36"/>
          <w:szCs w:val="36"/>
        </w:rPr>
        <w:t>ДОЛГОРУКОВСКОГО</w:t>
      </w:r>
      <w:r w:rsidRPr="0021443F">
        <w:rPr>
          <w:rFonts w:ascii="Times New Roman" w:hAnsi="Times New Roman" w:cs="Times New Roman"/>
          <w:b/>
          <w:sz w:val="36"/>
          <w:szCs w:val="36"/>
        </w:rPr>
        <w:t xml:space="preserve"> СЕЛЬСОВЕТА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СЕРДОБСКОГО РАЙОНА ПЕНЗЕНСКОЙ ОБЛАСТИ</w:t>
      </w:r>
    </w:p>
    <w:p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443F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F3645B" w:rsidRPr="0021443F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tbl>
      <w:tblPr>
        <w:tblpPr w:leftFromText="180" w:rightFromText="180" w:vertAnchor="page" w:horzAnchor="page" w:tblpX="4216" w:tblpY="477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4A7419" w:rsidRPr="0021443F" w:rsidTr="004A7419">
        <w:tc>
          <w:tcPr>
            <w:tcW w:w="284" w:type="dxa"/>
            <w:vAlign w:val="bottom"/>
          </w:tcPr>
          <w:p w:rsidR="004A7419" w:rsidRPr="0021443F" w:rsidRDefault="004A7419" w:rsidP="004A7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A7419" w:rsidRPr="0021443F" w:rsidRDefault="008244B8" w:rsidP="004A7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  <w:r w:rsidR="004A7419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97" w:type="dxa"/>
          </w:tcPr>
          <w:p w:rsidR="004A7419" w:rsidRPr="0021443F" w:rsidRDefault="004A7419" w:rsidP="004A7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A7419" w:rsidRPr="0021443F" w:rsidRDefault="004A7419" w:rsidP="00824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244B8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4A7419" w:rsidRPr="0021443F" w:rsidTr="004A7419">
        <w:tc>
          <w:tcPr>
            <w:tcW w:w="4650" w:type="dxa"/>
            <w:gridSpan w:val="4"/>
          </w:tcPr>
          <w:p w:rsidR="004A7419" w:rsidRPr="0021443F" w:rsidRDefault="004A7419" w:rsidP="004A7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Долгоруково</w:t>
            </w:r>
          </w:p>
        </w:tc>
      </w:tr>
    </w:tbl>
    <w:p w:rsidR="00F3645B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p w:rsidR="00041CFA" w:rsidRDefault="00041CFA" w:rsidP="00A02D80">
      <w:pPr>
        <w:pStyle w:val="ConsPlusNormal"/>
        <w:rPr>
          <w:b/>
        </w:rPr>
      </w:pPr>
    </w:p>
    <w:p w:rsidR="00A02D80" w:rsidRDefault="00A02D80" w:rsidP="00A02D80">
      <w:pPr>
        <w:pStyle w:val="ConsPlusNormal"/>
        <w:rPr>
          <w:b/>
        </w:rPr>
      </w:pPr>
    </w:p>
    <w:p w:rsidR="00041CFA" w:rsidRPr="004857DC" w:rsidRDefault="00041CFA" w:rsidP="00041CFA">
      <w:pPr>
        <w:pStyle w:val="ConsPlusNormal"/>
        <w:jc w:val="center"/>
        <w:rPr>
          <w:b/>
        </w:rPr>
      </w:pPr>
      <w:r w:rsidRPr="006C5EC7">
        <w:rPr>
          <w:b/>
        </w:rPr>
        <w:t xml:space="preserve">Об утверждении административного регламента предоставления муниципальной услуги </w:t>
      </w:r>
      <w:r w:rsidRPr="004857DC">
        <w:rPr>
          <w:b/>
        </w:rPr>
        <w:t>«</w:t>
      </w:r>
      <w:r w:rsidR="004857DC" w:rsidRPr="004857DC">
        <w:rPr>
          <w:b/>
        </w:rPr>
        <w:t>Предоставление малоимущим гражданам по договорам социального найма жилых помещений муниципального жилищного фонда</w:t>
      </w:r>
      <w:r w:rsidRPr="004857DC">
        <w:rPr>
          <w:b/>
        </w:rPr>
        <w:t>»</w:t>
      </w:r>
    </w:p>
    <w:p w:rsidR="00F3645B" w:rsidRPr="004857DC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645B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          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</w:t>
      </w:r>
      <w:r w:rsidR="00E94839" w:rsidRPr="008B47CC">
        <w:rPr>
          <w:rFonts w:ascii="Times New Roman" w:hAnsi="Times New Roman" w:cs="Times New Roman"/>
          <w:sz w:val="24"/>
          <w:szCs w:val="24"/>
        </w:rPr>
        <w:t xml:space="preserve">постановлениями администрации </w:t>
      </w:r>
      <w:proofErr w:type="spellStart"/>
      <w:r w:rsidR="00E94839" w:rsidRPr="008B47CC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="00E94839" w:rsidRPr="008B47C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E94839" w:rsidRPr="008B47CC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="00E94839" w:rsidRPr="008B47CC">
        <w:rPr>
          <w:rFonts w:ascii="Times New Roman" w:hAnsi="Times New Roman" w:cs="Times New Roman"/>
          <w:sz w:val="24"/>
          <w:szCs w:val="24"/>
        </w:rPr>
        <w:t xml:space="preserve"> района Пензенской области от 31.05.2022 № 26 «О разработке и утверждении административных регламентов предоставления муниципальных услуг Администрацией </w:t>
      </w:r>
      <w:proofErr w:type="spellStart"/>
      <w:r w:rsidR="00E94839" w:rsidRPr="008B47CC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="00E94839" w:rsidRPr="008B47C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E94839" w:rsidRPr="008B47CC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="00E94839" w:rsidRPr="008B47CC">
        <w:rPr>
          <w:rFonts w:ascii="Times New Roman" w:hAnsi="Times New Roman" w:cs="Times New Roman"/>
          <w:sz w:val="24"/>
          <w:szCs w:val="24"/>
        </w:rPr>
        <w:t xml:space="preserve"> района Пензенской области», от </w:t>
      </w:r>
      <w:r w:rsidR="008244B8">
        <w:rPr>
          <w:rFonts w:ascii="Times New Roman" w:hAnsi="Times New Roman" w:cs="Times New Roman"/>
          <w:sz w:val="24"/>
          <w:szCs w:val="24"/>
        </w:rPr>
        <w:t>09.11</w:t>
      </w:r>
      <w:r w:rsidR="00E94839" w:rsidRPr="004A7419">
        <w:rPr>
          <w:rFonts w:ascii="Times New Roman" w:hAnsi="Times New Roman" w:cs="Times New Roman"/>
          <w:sz w:val="24"/>
          <w:szCs w:val="24"/>
        </w:rPr>
        <w:t xml:space="preserve">.2023 № </w:t>
      </w:r>
      <w:r w:rsidR="008244B8">
        <w:rPr>
          <w:rFonts w:ascii="Times New Roman" w:hAnsi="Times New Roman" w:cs="Times New Roman"/>
          <w:sz w:val="24"/>
          <w:szCs w:val="24"/>
        </w:rPr>
        <w:t>92</w:t>
      </w:r>
      <w:r w:rsidR="00E94839" w:rsidRPr="008B47CC">
        <w:rPr>
          <w:rFonts w:ascii="Times New Roman" w:hAnsi="Times New Roman" w:cs="Times New Roman"/>
          <w:sz w:val="24"/>
          <w:szCs w:val="24"/>
        </w:rPr>
        <w:t xml:space="preserve"> "Об утверждении Реестра муниципальных услуг </w:t>
      </w:r>
      <w:proofErr w:type="spellStart"/>
      <w:r w:rsidR="00E94839" w:rsidRPr="008B47CC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="00E94839" w:rsidRPr="008B47C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E94839" w:rsidRPr="008B47CC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="00E94839" w:rsidRPr="008B47CC">
        <w:rPr>
          <w:rFonts w:ascii="Times New Roman" w:hAnsi="Times New Roman" w:cs="Times New Roman"/>
          <w:sz w:val="24"/>
          <w:szCs w:val="24"/>
        </w:rPr>
        <w:t xml:space="preserve"> района Пензенской области"</w:t>
      </w:r>
      <w:r w:rsidR="00E94839" w:rsidRPr="0021443F">
        <w:rPr>
          <w:rFonts w:ascii="Times New Roman" w:hAnsi="Times New Roman" w:cs="Times New Roman"/>
          <w:sz w:val="24"/>
          <w:szCs w:val="24"/>
        </w:rPr>
        <w:t xml:space="preserve">, статьей 23 Устава </w:t>
      </w:r>
      <w:proofErr w:type="spellStart"/>
      <w:r w:rsidR="00E94839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="00E94839" w:rsidRPr="0021443F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E94839" w:rsidRPr="0021443F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="00E94839" w:rsidRPr="0021443F">
        <w:rPr>
          <w:rFonts w:ascii="Times New Roman" w:hAnsi="Times New Roman" w:cs="Times New Roman"/>
          <w:sz w:val="24"/>
          <w:szCs w:val="24"/>
        </w:rPr>
        <w:t xml:space="preserve"> района Пензенской области,</w:t>
      </w:r>
    </w:p>
    <w:p w:rsidR="00E94839" w:rsidRPr="0021443F" w:rsidRDefault="00E94839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839" w:rsidRDefault="00E94839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3645B" w:rsidRPr="0021443F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="00F3645B" w:rsidRPr="0021443F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1443F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21443F">
        <w:rPr>
          <w:rFonts w:ascii="Times New Roman" w:hAnsi="Times New Roman" w:cs="Times New Roman"/>
          <w:sz w:val="24"/>
          <w:szCs w:val="24"/>
        </w:rPr>
        <w:t xml:space="preserve"> района Пензенской области </w:t>
      </w:r>
      <w:r w:rsidRPr="00E94839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Pr="0021443F">
        <w:rPr>
          <w:rFonts w:ascii="Times New Roman" w:hAnsi="Times New Roman" w:cs="Times New Roman"/>
          <w:sz w:val="24"/>
          <w:szCs w:val="24"/>
        </w:rPr>
        <w:t>: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645B" w:rsidRPr="004857DC" w:rsidRDefault="00F3645B" w:rsidP="004857DC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FE3">
        <w:rPr>
          <w:rFonts w:ascii="Times New Roman" w:hAnsi="Times New Roman" w:cs="Times New Roman"/>
          <w:sz w:val="24"/>
          <w:szCs w:val="24"/>
        </w:rPr>
        <w:t xml:space="preserve">Утвердить прилагаемый административный регламент предоставления муниципальной услуги </w:t>
      </w:r>
      <w:r w:rsidRPr="004857DC">
        <w:rPr>
          <w:rFonts w:ascii="Times New Roman" w:hAnsi="Times New Roman" w:cs="Times New Roman"/>
          <w:sz w:val="24"/>
          <w:szCs w:val="24"/>
        </w:rPr>
        <w:t>«</w:t>
      </w:r>
      <w:r w:rsidR="004857DC" w:rsidRPr="004857DC">
        <w:rPr>
          <w:rFonts w:ascii="Times New Roman" w:hAnsi="Times New Roman" w:cs="Times New Roman"/>
          <w:sz w:val="24"/>
          <w:szCs w:val="24"/>
        </w:rPr>
        <w:t>Предоставление малоимущим гражданам по договорам социального найма жилых помещений муниципального жилищного фонда</w:t>
      </w:r>
      <w:r w:rsidRPr="004857DC">
        <w:rPr>
          <w:rFonts w:ascii="Times New Roman" w:hAnsi="Times New Roman" w:cs="Times New Roman"/>
          <w:sz w:val="24"/>
          <w:szCs w:val="24"/>
        </w:rPr>
        <w:t>».</w:t>
      </w:r>
    </w:p>
    <w:p w:rsidR="004857DC" w:rsidRPr="00E94839" w:rsidRDefault="00F3645B" w:rsidP="004857DC">
      <w:pPr>
        <w:pStyle w:val="ConsPlusNormal"/>
        <w:jc w:val="both"/>
      </w:pPr>
      <w:r w:rsidRPr="00E94839">
        <w:t xml:space="preserve">        </w:t>
      </w:r>
      <w:r w:rsidR="004857DC" w:rsidRPr="00E94839">
        <w:t xml:space="preserve">   </w:t>
      </w:r>
      <w:r w:rsidRPr="00E94839">
        <w:t xml:space="preserve"> 2. Признать утратившим силу постановление администрации </w:t>
      </w:r>
      <w:proofErr w:type="spellStart"/>
      <w:r w:rsidR="00E94839" w:rsidRPr="00E94839">
        <w:t>Долгоруковского</w:t>
      </w:r>
      <w:proofErr w:type="spellEnd"/>
      <w:r w:rsidRPr="00E94839">
        <w:t xml:space="preserve"> </w:t>
      </w:r>
      <w:proofErr w:type="spellStart"/>
      <w:r w:rsidRPr="00E94839">
        <w:t>Сердобского</w:t>
      </w:r>
      <w:proofErr w:type="spellEnd"/>
      <w:r w:rsidRPr="00E94839">
        <w:t xml:space="preserve"> района Пензенской области от </w:t>
      </w:r>
      <w:r w:rsidR="00E94839">
        <w:t>04.05.2023 № 24</w:t>
      </w:r>
      <w:r w:rsidRPr="00E94839">
        <w:t xml:space="preserve"> «</w:t>
      </w:r>
      <w:hyperlink r:id="rId8" w:tooltip="http://internet.garant.ru/document?id=47215634&amp;sub=0" w:history="1">
        <w:bookmarkStart w:id="0" w:name="_Hlt535486793"/>
        <w:bookmarkStart w:id="1" w:name="_Hlt521338"/>
        <w:bookmarkStart w:id="2" w:name="_Hlt535393146"/>
        <w:bookmarkStart w:id="3" w:name="_Hlt535486789"/>
        <w:bookmarkStart w:id="4" w:name="_Hlt535486788"/>
        <w:bookmarkStart w:id="5" w:name="_Hlt535486787"/>
        <w:bookmarkStart w:id="6" w:name="_Hlt535486786"/>
        <w:bookmarkStart w:id="7" w:name="_Hlt535486785"/>
        <w:bookmarkStart w:id="8" w:name="_Hlt535486784"/>
        <w:bookmarkStart w:id="9" w:name="_Hlt535484881"/>
        <w:bookmarkEnd w:id="0"/>
        <w:bookmarkEnd w:id="1"/>
        <w:bookmarkEnd w:id="2"/>
        <w:bookmarkEnd w:id="3"/>
        <w:bookmarkEnd w:id="4"/>
        <w:bookmarkEnd w:id="5"/>
        <w:bookmarkEnd w:id="6"/>
        <w:bookmarkEnd w:id="7"/>
        <w:bookmarkEnd w:id="8"/>
        <w:bookmarkEnd w:id="9"/>
        <w:r w:rsidR="00E94839" w:rsidRPr="00585461">
          <w:t>Об утверждении  А</w:t>
        </w:r>
        <w:r w:rsidR="00E94839" w:rsidRPr="00585461">
          <w:rPr>
            <w:rStyle w:val="a8"/>
            <w:b w:val="0"/>
          </w:rPr>
          <w:t xml:space="preserve">дминистративного регламента по предоставлению </w:t>
        </w:r>
        <w:bookmarkStart w:id="10" w:name="_Hlt511380353"/>
        <w:bookmarkEnd w:id="10"/>
        <w:r w:rsidR="00E94839" w:rsidRPr="00585461">
          <w:rPr>
            <w:rStyle w:val="a8"/>
            <w:b w:val="0"/>
          </w:rPr>
          <w:t>муниципальной услуги «</w:t>
        </w:r>
        <w:r w:rsidR="00E94839" w:rsidRPr="00585461">
          <w:t>Предоставление малоимущим гражданам по договорам социального найма жилых помещений муниципального жилищного фонда</w:t>
        </w:r>
        <w:bookmarkStart w:id="11" w:name="_Hlt528238931"/>
        <w:bookmarkEnd w:id="11"/>
        <w:r w:rsidR="00E94839" w:rsidRPr="00585461">
          <w:rPr>
            <w:rStyle w:val="a8"/>
            <w:b w:val="0"/>
          </w:rPr>
          <w:t>»</w:t>
        </w:r>
      </w:hyperlink>
      <w:r w:rsidRPr="00E94839">
        <w:t>».</w:t>
      </w:r>
    </w:p>
    <w:p w:rsidR="008F7240" w:rsidRPr="00850B37" w:rsidRDefault="008F7240" w:rsidP="008F7240">
      <w:pPr>
        <w:pStyle w:val="ConsPlusNormal"/>
        <w:jc w:val="both"/>
        <w:rPr>
          <w:color w:val="000000" w:themeColor="text1"/>
        </w:rPr>
      </w:pPr>
      <w:r w:rsidRPr="00407438">
        <w:t xml:space="preserve">         </w:t>
      </w:r>
      <w:r>
        <w:t>3</w:t>
      </w:r>
      <w:r w:rsidRPr="00407438">
        <w:t>.</w:t>
      </w:r>
      <w:r w:rsidRPr="0058196B">
        <w:t xml:space="preserve"> </w:t>
      </w:r>
      <w:r w:rsidRPr="00850B37">
        <w:rPr>
          <w:color w:val="000000"/>
        </w:rPr>
        <w:t xml:space="preserve">Опубликовать настоящее постановление в информационном бюллетене «Сельские ведомости» и разместить на официальной странице администрации </w:t>
      </w:r>
      <w:proofErr w:type="spellStart"/>
      <w:r w:rsidRPr="00850B37">
        <w:rPr>
          <w:color w:val="000000"/>
        </w:rPr>
        <w:t>Долгоруковского</w:t>
      </w:r>
      <w:proofErr w:type="spellEnd"/>
      <w:r w:rsidRPr="00850B37">
        <w:rPr>
          <w:color w:val="000000"/>
        </w:rPr>
        <w:t xml:space="preserve"> сельсовета </w:t>
      </w:r>
      <w:proofErr w:type="spellStart"/>
      <w:r w:rsidRPr="00850B37">
        <w:rPr>
          <w:color w:val="000000"/>
        </w:rPr>
        <w:t>Сердобского</w:t>
      </w:r>
      <w:proofErr w:type="spellEnd"/>
      <w:r w:rsidRPr="00850B37">
        <w:rPr>
          <w:color w:val="000000"/>
        </w:rPr>
        <w:t xml:space="preserve"> района Пензенской области раздела Сельсоветы на сайте администрации </w:t>
      </w:r>
      <w:proofErr w:type="spellStart"/>
      <w:r w:rsidRPr="00850B37">
        <w:rPr>
          <w:color w:val="000000"/>
        </w:rPr>
        <w:t>Сердобского</w:t>
      </w:r>
      <w:proofErr w:type="spellEnd"/>
      <w:r w:rsidRPr="00850B37">
        <w:rPr>
          <w:color w:val="000000"/>
        </w:rPr>
        <w:t xml:space="preserve"> района в сети «Интернет» https://serdobsk.pnzreg.ru/selsovety/dolgorukovskiy-selsovet/.</w:t>
      </w:r>
    </w:p>
    <w:p w:rsidR="008F7240" w:rsidRPr="004D0CFC" w:rsidRDefault="008F7240" w:rsidP="008F7240">
      <w:pPr>
        <w:pStyle w:val="ConsPlusNormal"/>
        <w:jc w:val="both"/>
      </w:pPr>
      <w:r>
        <w:t xml:space="preserve">     4</w:t>
      </w:r>
      <w:r w:rsidRPr="004D0CFC">
        <w:t>. Настоящее постановление вступает в силу после его официального опубликования.</w:t>
      </w:r>
    </w:p>
    <w:p w:rsidR="008F7240" w:rsidRPr="004D0CFC" w:rsidRDefault="008F7240" w:rsidP="008F7240">
      <w:pPr>
        <w:pStyle w:val="ConsPlusNormal"/>
        <w:jc w:val="both"/>
      </w:pPr>
      <w:r>
        <w:t xml:space="preserve">     5</w:t>
      </w:r>
      <w:r w:rsidRPr="004D0CFC">
        <w:t xml:space="preserve">. </w:t>
      </w:r>
      <w:r w:rsidRPr="00750D9F">
        <w:t xml:space="preserve">Контроль за исполнением настоящего постановления возложить на главу Администрации </w:t>
      </w:r>
      <w:proofErr w:type="spellStart"/>
      <w:r w:rsidRPr="00750D9F">
        <w:t>Долгоруковского</w:t>
      </w:r>
      <w:proofErr w:type="spellEnd"/>
      <w:r w:rsidRPr="00750D9F">
        <w:t xml:space="preserve">   сельсовета </w:t>
      </w:r>
      <w:proofErr w:type="spellStart"/>
      <w:proofErr w:type="gramStart"/>
      <w:r w:rsidRPr="00750D9F">
        <w:t>Сердобского</w:t>
      </w:r>
      <w:proofErr w:type="spellEnd"/>
      <w:r w:rsidRPr="00750D9F">
        <w:t xml:space="preserve">  района</w:t>
      </w:r>
      <w:proofErr w:type="gramEnd"/>
      <w:r w:rsidRPr="00750D9F">
        <w:t xml:space="preserve"> Пензенской области.</w:t>
      </w:r>
    </w:p>
    <w:p w:rsidR="008F7240" w:rsidRPr="004D0CFC" w:rsidRDefault="008F7240" w:rsidP="008F7240">
      <w:pPr>
        <w:pStyle w:val="ConsPlusNormal"/>
        <w:ind w:left="360"/>
        <w:jc w:val="both"/>
      </w:pPr>
    </w:p>
    <w:p w:rsidR="008F7240" w:rsidRPr="00BC2F7F" w:rsidRDefault="008F7240" w:rsidP="008F7240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2F7F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proofErr w:type="spellStart"/>
      <w:r w:rsidRPr="00BC2F7F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Pr="00BC2F7F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8F7240" w:rsidRPr="00B60912" w:rsidRDefault="008F7240" w:rsidP="008F7240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2F7F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BC2F7F">
        <w:rPr>
          <w:rFonts w:ascii="Times New Roman" w:hAnsi="Times New Roman" w:cs="Times New Roman"/>
          <w:sz w:val="24"/>
          <w:szCs w:val="24"/>
        </w:rPr>
        <w:t xml:space="preserve"> района Пензенской области                                                     Т.В. </w:t>
      </w:r>
      <w:proofErr w:type="spellStart"/>
      <w:r w:rsidRPr="00BC2F7F">
        <w:rPr>
          <w:rFonts w:ascii="Times New Roman" w:hAnsi="Times New Roman" w:cs="Times New Roman"/>
          <w:sz w:val="24"/>
          <w:szCs w:val="24"/>
        </w:rPr>
        <w:t>Воронкина</w:t>
      </w:r>
      <w:proofErr w:type="spellEnd"/>
    </w:p>
    <w:p w:rsidR="00C7057C" w:rsidRDefault="00C7057C" w:rsidP="00F3645B">
      <w:pPr>
        <w:pStyle w:val="ConsPlusNormal"/>
        <w:jc w:val="right"/>
      </w:pPr>
    </w:p>
    <w:p w:rsidR="00CB7FE3" w:rsidRDefault="00CB7FE3" w:rsidP="00F3645B">
      <w:pPr>
        <w:pStyle w:val="ConsPlusNormal"/>
        <w:jc w:val="right"/>
      </w:pPr>
    </w:p>
    <w:p w:rsidR="00F3645B" w:rsidRDefault="00F3645B" w:rsidP="00F3645B">
      <w:pPr>
        <w:pStyle w:val="ConsPlusNormal"/>
        <w:jc w:val="right"/>
      </w:pPr>
      <w:r>
        <w:t>Утвержден</w:t>
      </w:r>
    </w:p>
    <w:p w:rsidR="00F3645B" w:rsidRDefault="00F3645B" w:rsidP="00F3645B">
      <w:pPr>
        <w:pStyle w:val="ConsPlusNormal"/>
        <w:jc w:val="right"/>
      </w:pPr>
      <w:r>
        <w:t>постановлением</w:t>
      </w:r>
    </w:p>
    <w:p w:rsidR="00F3645B" w:rsidRDefault="00F3645B" w:rsidP="00F3645B">
      <w:pPr>
        <w:pStyle w:val="ConsPlusNormal"/>
        <w:jc w:val="right"/>
      </w:pPr>
      <w:r>
        <w:t xml:space="preserve">администрации </w:t>
      </w:r>
      <w:proofErr w:type="spellStart"/>
      <w:r w:rsidR="00E94839">
        <w:t>Долгоруковского</w:t>
      </w:r>
      <w:proofErr w:type="spellEnd"/>
      <w:r w:rsidR="000C12DC">
        <w:t xml:space="preserve"> </w:t>
      </w:r>
      <w:r>
        <w:t>сельсовета</w:t>
      </w:r>
    </w:p>
    <w:p w:rsidR="00F3645B" w:rsidRDefault="000C12DC" w:rsidP="00F3645B">
      <w:pPr>
        <w:pStyle w:val="ConsPlusNormal"/>
        <w:jc w:val="right"/>
      </w:pPr>
      <w:r>
        <w:t xml:space="preserve">Сердобского </w:t>
      </w:r>
      <w:r w:rsidR="00F3645B">
        <w:t>района</w:t>
      </w:r>
    </w:p>
    <w:p w:rsidR="00F3645B" w:rsidRDefault="00F3645B" w:rsidP="00F3645B">
      <w:pPr>
        <w:pStyle w:val="ConsPlusNormal"/>
        <w:jc w:val="right"/>
      </w:pPr>
      <w:r>
        <w:t>Пензенской области</w:t>
      </w:r>
    </w:p>
    <w:p w:rsidR="00F3645B" w:rsidRDefault="00F3645B" w:rsidP="00F3645B">
      <w:pPr>
        <w:pStyle w:val="ConsPlusNormal"/>
        <w:jc w:val="right"/>
      </w:pPr>
      <w:r>
        <w:t xml:space="preserve">от </w:t>
      </w:r>
      <w:r w:rsidR="008244B8">
        <w:t>09.11</w:t>
      </w:r>
      <w:r w:rsidR="004A7419">
        <w:t>.2023</w:t>
      </w:r>
      <w:r w:rsidR="000C12DC">
        <w:t xml:space="preserve"> № </w:t>
      </w:r>
      <w:r w:rsidR="008244B8">
        <w:t>111</w:t>
      </w:r>
      <w:bookmarkStart w:id="12" w:name="_GoBack"/>
      <w:bookmarkEnd w:id="12"/>
    </w:p>
    <w:p w:rsidR="004857DC" w:rsidRDefault="004857DC" w:rsidP="004857DC">
      <w:pPr>
        <w:pStyle w:val="ConsPlusNormal"/>
        <w:ind w:firstLine="540"/>
        <w:jc w:val="both"/>
        <w:outlineLvl w:val="0"/>
      </w:pPr>
    </w:p>
    <w:p w:rsidR="004857DC" w:rsidRPr="00A02D80" w:rsidRDefault="004857DC" w:rsidP="004857DC">
      <w:pPr>
        <w:pStyle w:val="ConsPlusNormal"/>
        <w:jc w:val="center"/>
        <w:rPr>
          <w:b/>
        </w:rPr>
      </w:pPr>
      <w:r w:rsidRPr="00A02D80">
        <w:rPr>
          <w:b/>
        </w:rPr>
        <w:t>Административный регламент по предо</w:t>
      </w:r>
      <w:r w:rsidR="00A02D80" w:rsidRPr="00A02D80">
        <w:rPr>
          <w:b/>
        </w:rPr>
        <w:t>ставлению муниципальной услуги «</w:t>
      </w:r>
      <w:r w:rsidRPr="00A02D80">
        <w:rPr>
          <w:b/>
        </w:rPr>
        <w:t>Предоставление малоимущим гражданам по договорам социального найма жилых помещений</w:t>
      </w:r>
      <w:r w:rsidR="00A02D80" w:rsidRPr="00A02D80">
        <w:rPr>
          <w:b/>
        </w:rPr>
        <w:t xml:space="preserve"> муниципального жилищного фонда»</w:t>
      </w:r>
    </w:p>
    <w:p w:rsidR="004857DC" w:rsidRPr="00A02D80" w:rsidRDefault="004857DC" w:rsidP="004857DC">
      <w:pPr>
        <w:pStyle w:val="ConsPlusNormal"/>
        <w:ind w:firstLine="540"/>
        <w:jc w:val="both"/>
        <w:rPr>
          <w:b/>
        </w:rPr>
      </w:pPr>
    </w:p>
    <w:p w:rsidR="004857DC" w:rsidRPr="00A02D80" w:rsidRDefault="004857DC" w:rsidP="004857DC">
      <w:pPr>
        <w:pStyle w:val="ConsPlusNormal"/>
        <w:jc w:val="center"/>
        <w:rPr>
          <w:b/>
        </w:rPr>
      </w:pPr>
      <w:r w:rsidRPr="00A02D80">
        <w:rPr>
          <w:b/>
        </w:rPr>
        <w:t>1. Общие положения</w:t>
      </w:r>
    </w:p>
    <w:p w:rsidR="004857DC" w:rsidRDefault="004857DC" w:rsidP="004857DC">
      <w:pPr>
        <w:pStyle w:val="ConsPlusNormal"/>
        <w:ind w:firstLine="540"/>
        <w:jc w:val="both"/>
      </w:pPr>
    </w:p>
    <w:p w:rsidR="004857DC" w:rsidRDefault="004857DC" w:rsidP="004857DC">
      <w:pPr>
        <w:pStyle w:val="ConsPlusNormal"/>
        <w:ind w:firstLine="540"/>
        <w:jc w:val="both"/>
      </w:pPr>
      <w:r>
        <w:t>Предмет регулирования административного регламента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1.1. Административный регламент по предо</w:t>
      </w:r>
      <w:r w:rsidR="00A02D80">
        <w:t>ставлению муниципальной услуги «</w:t>
      </w:r>
      <w:r>
        <w:t>Предоставление малоимущим гражданам по договорам социального найма жилых помещений</w:t>
      </w:r>
      <w:r w:rsidR="00A02D80">
        <w:t xml:space="preserve"> муниципального жилищного фонда»</w:t>
      </w:r>
      <w:r>
        <w:t xml:space="preserve"> (далее - Регламент, муниципальная услуга) разработан в целях обеспечения информационной открытости и прозрачности предоставления муниципальной услуги, информированности заявителя о порядке и сроках предоставления муниципальной услуги и повышения качества исполнения муниципальной услуги, устанавливает порядок предоставления малоимущим гражданам по договорам социального найма жилых помещений муниципального жилищного фонда.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Круг заявителей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1.2. Заявителями на предоставление муниципальной услуги являются граждане Российской Федерации, местом жительства которых является </w:t>
      </w:r>
      <w:proofErr w:type="spellStart"/>
      <w:proofErr w:type="gramStart"/>
      <w:r w:rsidR="00A02D80">
        <w:t>Новостуденовский</w:t>
      </w:r>
      <w:proofErr w:type="spellEnd"/>
      <w:r w:rsidR="00A02D80">
        <w:t xml:space="preserve"> </w:t>
      </w:r>
      <w:r>
        <w:t xml:space="preserve"> сельсовет</w:t>
      </w:r>
      <w:proofErr w:type="gramEnd"/>
      <w:r>
        <w:t xml:space="preserve"> </w:t>
      </w:r>
      <w:proofErr w:type="spellStart"/>
      <w:r>
        <w:t>Сердобского</w:t>
      </w:r>
      <w:proofErr w:type="spellEnd"/>
      <w:r>
        <w:t xml:space="preserve"> района Пензенской области, признанные в установленном законодательством порядке малоимущими в целях постановки на учет в качестве нуждающихся в жилых помещениях, предоставляемых по договорам социального найма.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Требования к порядку информирования о предоставлении муниципальной услуги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1.3. Информирование заявителя о предоставлении муниципальной услуги осуществляется: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1.3.1. Лично;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1.3.2. Непосредственно в здании Администрации </w:t>
      </w:r>
      <w:proofErr w:type="spellStart"/>
      <w:r w:rsidR="00E94839">
        <w:t>Долгоруковского</w:t>
      </w:r>
      <w:proofErr w:type="spellEnd"/>
      <w:r>
        <w:t xml:space="preserve"> сельсовета </w:t>
      </w:r>
      <w:proofErr w:type="spellStart"/>
      <w:r>
        <w:t>Сердобского</w:t>
      </w:r>
      <w:proofErr w:type="spellEnd"/>
      <w:r>
        <w:t xml:space="preserve"> района Пензенской области (далее - Администрация)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1.3.3. Посредством использования телефонной, почтовой связи, а также электронной почты;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1.3.4. Посредством размещения информации на официальной странице </w:t>
      </w:r>
      <w:r>
        <w:lastRenderedPageBreak/>
        <w:t xml:space="preserve">Администрации </w:t>
      </w:r>
      <w:proofErr w:type="spellStart"/>
      <w:r w:rsidR="00E94839">
        <w:t>Долгоруковского</w:t>
      </w:r>
      <w:proofErr w:type="spellEnd"/>
      <w:r>
        <w:t xml:space="preserve"> сельсовета </w:t>
      </w:r>
      <w:proofErr w:type="spellStart"/>
      <w:r>
        <w:t>Сердобского</w:t>
      </w:r>
      <w:proofErr w:type="spellEnd"/>
      <w:r>
        <w:t xml:space="preserve"> района Пензенской области раздела Сельсоветы на сайте администр</w:t>
      </w:r>
      <w:r w:rsidR="00A02D80">
        <w:t>ации Сердобского района в сети «Интернет»</w:t>
      </w:r>
      <w:r>
        <w:t xml:space="preserve"> (далее - официальная страница) https://serdobsk.pnzreg.ru/selsovety/</w:t>
      </w:r>
      <w:r w:rsidR="008F7240" w:rsidRPr="00850B37">
        <w:rPr>
          <w:color w:val="000000"/>
        </w:rPr>
        <w:t>dolgorukovskiy</w:t>
      </w:r>
      <w:r>
        <w:t>-selsovet/, в федеральной государс</w:t>
      </w:r>
      <w:r w:rsidR="00A02D80">
        <w:t>твенной информационной системе «</w:t>
      </w:r>
      <w:r>
        <w:t xml:space="preserve">Единый портал государственных </w:t>
      </w:r>
      <w:r w:rsidR="00A02D80">
        <w:t>и муниципальных услуг (функций)»</w:t>
      </w:r>
      <w:r>
        <w:t xml:space="preserve"> www.gosuslugi.ru (далее - Единый портал) и (или) в государс</w:t>
      </w:r>
      <w:r w:rsidR="00A02D80">
        <w:t>твенной информационной системе «</w:t>
      </w:r>
      <w:r>
        <w:t>Комплексная система предоставления государственных и муниципальных услуг Пензенской области</w:t>
      </w:r>
      <w:r w:rsidR="00A02D80">
        <w:t xml:space="preserve">» </w:t>
      </w:r>
      <w:r>
        <w:t xml:space="preserve">(https://gosuslugi.pnzreg.ru) </w:t>
      </w:r>
      <w:r w:rsidRPr="00A02D80">
        <w:rPr>
          <w:color w:val="FF0000"/>
        </w:rPr>
        <w:t>(далее-КСПГМУ ПО);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а) при личном обращении заявителя;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б) по письменным обращениям (в том числе по электронной почте);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в) по телефону.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Специалист Администрации, осуществляющий консультирование, должен корректно и внимательно относиться к заявителям, не унижая их чести и достоинства;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г) по электронной почте ответ по вопросам, перечень которых установлен пунктом 1.5.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Ответы на вопросы, не предусмотренные пунктом 1.5.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д) заявитель имеет право на получение информации о предоставлении муниципальной услуги посредством Единого портала и КСПГМУ ПО.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1.5. Информация по вопросам предоставления муниципальной услуги включает в себя следующие сведения: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lastRenderedPageBreak/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2) круг заявителей, которым предоставляется муниципальная услуга;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3) перечень </w:t>
      </w:r>
      <w:proofErr w:type="gramStart"/>
      <w:r>
        <w:t>документов</w:t>
      </w:r>
      <w:proofErr w:type="gramEnd"/>
      <w:r>
        <w:t xml:space="preserve">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4) срок предоставления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5) порядок и способы подачи документов, представляемых заявителем для получения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proofErr w:type="spellStart"/>
      <w:r w:rsidR="00E94839">
        <w:t>Долгоруковского</w:t>
      </w:r>
      <w:proofErr w:type="spellEnd"/>
      <w:r>
        <w:t xml:space="preserve"> сельсовета </w:t>
      </w:r>
      <w:proofErr w:type="spellStart"/>
      <w:r>
        <w:t>Сердобского</w:t>
      </w:r>
      <w:proofErr w:type="spellEnd"/>
      <w:r>
        <w:t xml:space="preserve"> района Пензенской области;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10) сведения о месте нахождения, графике работы, телефонах, адресе официальной страницы Администрации, а также электронной почты;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</w:t>
      </w:r>
      <w:r w:rsidR="002011F2">
        <w:t>онно-телекоммуникационной сети «Интернет»</w:t>
      </w:r>
      <w:r>
        <w:t xml:space="preserve"> (далее - официальный сайт МФЦ), а также электронной почты;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1.6. На Едином портале, КСПГМУ ПО, официальной странице Администрации размещается информация по вопросам предоставления муниципальной услуги, включающая в себя сведения согласно пункту 1.5. Регламента.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1.7. Информация по вопросам предоставления муниципальной услуги предоставляется заявителю бесплатно.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</w:t>
      </w:r>
      <w:r>
        <w:lastRenderedPageBreak/>
        <w:t xml:space="preserve">регистрацию или авторизацию </w:t>
      </w:r>
      <w:proofErr w:type="gramStart"/>
      <w:r>
        <w:t>заявителя</w:t>
      </w:r>
      <w:proofErr w:type="gramEnd"/>
      <w:r>
        <w:t xml:space="preserve"> или предоставление им персональных данных.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1.9. Порядок, форма, место размещения и способы получения справочной информации.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1.5. Регламента.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К справочной информации относится следующая информация: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адреса официальной страницы Администрации, официального сайта МФЦ, организаций, участвующих в предоставлении муниципальной услуги, адреса их электронной почты.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1.10. Справочная информация, предусмотренная пунктом 1.9. Регламента, размещается на информационных стендах Администрации, МФЦ, на официальной странице Администрации, на официальном сайте МФЦ, на Едином портале, КСПГМУ ПО.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1.11. Администрация обеспечивает размещение и актуализацию справочной информации на информационных стендах Администрации, на Едином портале, КСПГМУ ПО, официальной странице Администрации.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МФЦ обеспечивает размещение и актуализацию справочной информации на информационных стендах МФЦ и официальном сайте МФЦ.</w:t>
      </w:r>
    </w:p>
    <w:p w:rsidR="004857DC" w:rsidRDefault="004857DC" w:rsidP="004857DC">
      <w:pPr>
        <w:pStyle w:val="ConsPlusNormal"/>
        <w:ind w:firstLine="540"/>
        <w:jc w:val="both"/>
      </w:pPr>
    </w:p>
    <w:p w:rsidR="004857DC" w:rsidRPr="002011F2" w:rsidRDefault="004857DC" w:rsidP="004857DC">
      <w:pPr>
        <w:pStyle w:val="ConsPlusNormal"/>
        <w:jc w:val="center"/>
        <w:rPr>
          <w:b/>
        </w:rPr>
      </w:pPr>
      <w:r w:rsidRPr="002011F2">
        <w:rPr>
          <w:b/>
        </w:rPr>
        <w:t>2.Стандарт предоставления муниципальной услуги</w:t>
      </w:r>
    </w:p>
    <w:p w:rsidR="004857DC" w:rsidRDefault="004857DC" w:rsidP="004857DC">
      <w:pPr>
        <w:pStyle w:val="ConsPlusNormal"/>
        <w:ind w:firstLine="540"/>
        <w:jc w:val="both"/>
      </w:pPr>
    </w:p>
    <w:p w:rsidR="004857DC" w:rsidRDefault="004857DC" w:rsidP="004857DC">
      <w:pPr>
        <w:pStyle w:val="ConsPlusNormal"/>
        <w:ind w:firstLine="540"/>
        <w:jc w:val="both"/>
      </w:pPr>
      <w:r>
        <w:t>Наименование муниципальной услуги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2.1. Наим</w:t>
      </w:r>
      <w:r w:rsidR="002011F2">
        <w:t>енование муниципальной услуги: «</w:t>
      </w:r>
      <w:r>
        <w:t>Предоставление малоимущим гражданам по договорам социального найма жилых помещений муниципальног</w:t>
      </w:r>
      <w:r w:rsidR="002011F2">
        <w:t>о жилищного фонда»</w:t>
      </w:r>
      <w:r>
        <w:t>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Краткое наименование муниципальной услуги не предусмотрено.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Наименование органа местного самоуправления, предоставляющего муниципальную услугу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2.2. Предоставление муниципальной услуги осуществляет Администрация.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lastRenderedPageBreak/>
        <w:t>Результат предоставления муниципальной услуги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2.3. Результатом предоставления муниципальной услуги является: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принятие Администрацией постановления о предоставлении малоимущим гражданам по договорам социального найма жилых помещений муниципального жилищного фонда;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принятие Администрацией постановления об отказе в предоставлении малоимущим гражданам по договорам социального найма жилых помещений муниципального жилищного фонда.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Срок предоставления муниципальной услуги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2.4. Срок предоставления муниципальной услуги не должен превышать 30 рабочих дней со дня регистрации заявления в Администрации.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Правовые основания для предоставления муниципальной услуги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официальной странице Администрации, на официальном сайте МФЦ, в Федеральном реестре и на КСПГМУ ПО.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2.6. Документы, которые заявитель должен представить самостоятельно: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2.6.1. Заявление по форме, установленной приложением 1 к настоящему Регламенту.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Заявление подписывается всеми дееспособными членами семьи (в том числе временно отсутствующими, за которыми сохраняется право на жилое помещение), желающими получить другое жилое помещение по договору социального найма вместе с заявителем.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2.6.1.1. Требования к заявлению: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заявление должно быть подписано заявителем;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текст заявления должен поддаваться прочтению;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использование корректирующих средств для исправления в заявлении не допускается.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2.6.1.2. Заявитель может подать заявление и (или) документы, для предоставления муниципальной услуги следующими способами: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а) лично на бумажном носителе по местонахождению Администрации;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б) посредством почтовой связи по адресу Администрации;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lastRenderedPageBreak/>
        <w:t>в) в форме электронного документа, подписанного простой электронной подписью, посредством КСПГМУ ПО;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г) лично на бумажном носителе через МФЦ, с которым у Администрации заключено соглашение о взаимодействии.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2.6.1.3. Формирование заявления в электронной форме осуществляется посредством заполнения интерактивной формы запроса на КСПГМУ ПО, без необходимости дополнительной подачи заявления в какой-либо иной форме.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Образцы заполнения электронной формы заявления размещаются на КСПГМУ ПО.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2.6.1.4. При формировании заявления обеспечивается: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а) возможность копирования и сохранения заявления и (или) документов, необходимых для предоставления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б) возможность печати на бумажном носителе копии электронной формы заявления;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</w:t>
      </w:r>
      <w:r w:rsidR="002011F2">
        <w:t>ционной системе «</w:t>
      </w:r>
      <w: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2011F2">
        <w:t>льных услуг в электронной форме»</w:t>
      </w:r>
      <w:r>
        <w:t xml:space="preserve"> (далее - ЕСИА), и сведений, опубликованных на КСПГМУ ПО, в части, касающейся сведений, отсутствующих в ЕСИА;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е) возможность доступа заявителя на КСПГМУ ПО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2.6.2. К заявлению прилагаются: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1) копии документов, удостоверяющих личность и подтверждающих гражданство Российской Федерации заявителя и всех членов его семьи;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2) документы, содержащие сведения о составе семьи заявителя и степени родства: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а) свидетельства о государственной регистрации актов гражданского состояния (рождение, заключение брака, усыновление (удочерение), установление отцовства), </w:t>
      </w:r>
      <w:r>
        <w:lastRenderedPageBreak/>
        <w:t>выданные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б) свидетельства об усыновлении, выданные органами записи актов гражданского состояния или консульскими учреждениями Российской Федерации;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в) решение суда о признании гражданина членом семьи заявителя;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3) документы (справки), подтверждающие право на дополнительную площадь в соответствии с действующим законодательством (для граждан, имеющих право на дополнительную площадь);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4) документы, содержащие сведения о жилых помещениях, находящихся в собственности заявителя и членов его семьи, в случае если права на указанные объекты не зарегистрированы в Едином государственном реестре недвижимости.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5) копия судебного постановления об установлении места проживания заявителя и членов его семьи - в случае отсутствия иных документов, подтверждающих место их проживания.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6) сведения о недвижимом имуществе (садовых домах,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не зарегистрированы в Едином государственном реестре недвижимости;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7) сведения о доходах заявителя и членов его семьи за двенадцать месяцев, предшествующих месяцу подачи заявления о постановке на учет, за исключением сведений о заработке указанных лиц;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8) сведения о рыночной стоимости транспортных средств, находящихся в собственности заявителя и членов его семьи, или стоимости вышеуказанных транспортных средств, определенной на основании Федерально</w:t>
      </w:r>
      <w:r w:rsidR="002011F2">
        <w:t>го закона от 29 июля 1998 года № 135-ФЗ «</w:t>
      </w:r>
      <w:r>
        <w:t>Об оценочной деят</w:t>
      </w:r>
      <w:r w:rsidR="002011F2">
        <w:t>ельности в Российской Федерации»</w:t>
      </w:r>
      <w:r>
        <w:t xml:space="preserve"> (в случае проведения заявителем оценки стоимости имущества);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9) сведения о стоимости подлежащего налогообложению недвижимого имущества (жилых помещений, садовых домов, гаражей и иных строений, помещений и сооружений), находящегося в собственности заявителя и членов его семьи, определенной на основании Федерально</w:t>
      </w:r>
      <w:r w:rsidR="002011F2">
        <w:t>го закона от 29 июля 1998 года № 135-ФЗ «</w:t>
      </w:r>
      <w:r>
        <w:t>Об оценочной деят</w:t>
      </w:r>
      <w:r w:rsidR="002011F2">
        <w:t>ельности в Российской Федерации»</w:t>
      </w:r>
      <w:r>
        <w:t xml:space="preserve"> (в случае проведения заявителем оценки стоимости имущества).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2.7. Документы, которые заявитель может представить по собственной инициативе: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1) документы (справки), выданные органами регистрационного учета граждан, о регистрации заявителя и членов его семьи в жилом помещении по месту жительства;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2) документы (справки), подтверждающие право пользования жилым помещением, занимаемым заявителем и членами его семьи (договор найма, ордер, документ, подтверждающий принятие компетентными органами решения о предоставлении жилого помещения);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3) документы (справки), подтверждающие право граждан на получение жилого помещения по договору социального найма вне очереди в соответствии с действующим законодательством, решениями органов местного самоуправления (для граждан, имеющих </w:t>
      </w:r>
      <w:r>
        <w:lastRenderedPageBreak/>
        <w:t>право на получение жилого помещения по договору социального найма вне очереди);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4) документы (справки) о наличии или отсутствии жилых помещений, принадлежащих заявителю и членам его семьи на праве собственности, в случае если права на указанные объекты зарегистрированы в Едином государственном реестре недвижимости;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5) свидетельства о государственной регистрации актов гражданского состояния (рождение, заключение брака, установление отцовства), выданные органами записи актов гражданского состояния или консульскими учреждениями Российской Федерации;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6) документы о трудовой деятельности заявителя за периоды с 1 января 2020 года (для граждан, имеющих право на дополнительную площадь);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7) документы (справки) о наличии у заявителя и (или) членов его семьи тяжелой формы хронического заболевания, предусмотренной перечнем, устанавливаемым уполномоченным Правительством Российской Федерации федеральным органом исполнительной власти, при которой совместное проживание с ним (ними) в одной квартире невозможно (для граждан, признаваемых нуждающимися в жилых помещениях, предоставляемых по договорам социального найма, в соответствии с пунктом 4 части 1 статьи 51 Жилищного кодекса Российской Федерации);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8) сведения о транспортных средствах, находящихся в собственности заявителя и членов его семьи и подлежащих налогообложению;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9) сведения о недвижимом имуществе (садовых домах,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зарегистрированы в Едином государственном реестре недвижимости;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10) данные о кадастровой стоимости земельных участков, находящихся в собственности заявителя или членов его семьи и подлежащих налогообложению;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11) сведения о заработке заявителя и членов его семьи.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2.8. При обращении в Администрацию либо МФЦ заявитель представляет документы (справки), предусмотренные пунктом 2.6. настоящего Регламента в копиях с одновременным представлением оригинала, кроме документов, получаемых по межведомственным запросам Администрацией. Администрация, самостоятельно запрашивает документы (их копии или содержащиеся в них сведения), необходимые для предоставления малоимущему гражданину по договору социального найма жилого помещения муниципального жилищного фонда,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данные документы (их копии или содержащиеся в них сведения)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если такие документы не были представлены заявителем по собственной инициативе.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Копия документа (справки) после проверки ее соответствия оригиналу заверяется специалистом Администрации, ответственным за прием документов, оригиналы документов возвращаются заявителю.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lastRenderedPageBreak/>
        <w:t>В случае если заявление и необходимые документы (справки) направляются заявителем по почте, подлинники документов (справок) не направляются и установление личности, свидетельствование подлинности подписи лица на заявлении, верности копий документов осуществляется нотариусом или иным лицом в порядке, установленном действующим законодательством Российской Федерации.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Заявление со всеми необходимыми документами может быть представлено в форме электронных документов в порядке, установленном законодательством Российской Федерации.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2.9. Запрещается требовать от заявителя: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б) представления документов и информации, которые в соответствии с нормативными правовыми актами Российской Федерации, нормативными правовыми актами Пензенской области Российской Федерации и муниципальными правовыми актами находятся в распоряжении органа, предоставляющего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 документов, указанных в части </w:t>
      </w:r>
      <w:r w:rsidR="002011F2">
        <w:t>6 статьи 7 Федерального закона №</w:t>
      </w:r>
      <w:r>
        <w:t xml:space="preserve"> 210-ФЗ;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в)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1)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4)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N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</w:t>
      </w:r>
      <w:r w:rsidR="002011F2">
        <w:t xml:space="preserve"> статьи 16 Федерального закона №</w:t>
      </w:r>
      <w:r>
        <w:t xml:space="preserve"> 210-ФЗ, уведомляется заявитель, а также приносятся извинения за доставленные неудобства.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lastRenderedPageBreak/>
        <w:t>Перечень услуг, которые являются необходимыми и обязательными для предоставления муниципальной услуги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2.10. Услуги, которые являются необходимыми и обязательными для предоставления муниципальной услуги, отсутствуют.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2.11. В приеме к рассмотрению документов, необходимых для предоставления муниципальной услуги,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2.12. Основаниями для отказа в предоставлении муниципальной услуги, являются: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2.12.1. заявителем не представлены или представлены не в полном объеме документы, определенные пунктом 2.6 настоящего Регламента;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2.12.2. с заявлением о предоставлении жилого помещения обратилось лицо, не указанное в пункте 1.</w:t>
      </w:r>
      <w:proofErr w:type="gramStart"/>
      <w:r>
        <w:t>2.настоящего</w:t>
      </w:r>
      <w:proofErr w:type="gramEnd"/>
      <w:r>
        <w:t xml:space="preserve"> Регламента.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Иные основания для отказа в законе не предусмотрены.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При несоответствии (недостаточности) представленных документов, предусмотренных пунктами 2.6, 2.7, Администрация извещает заявителя в письменной форме и (или) в форме электронного документа по выбору заявителя о несоответствии (недостаточности) представленных документов.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2.13. Основания для приостановления предоставления муниципальной услуги не предусмотрены.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правовыми актами Пензенской области и муниципальными правовыми актами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2.14. Муниципальная услуга предоставляется бесплатно.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2.15. Максимальный срок ожидания в очереди при подаче заявления и при получении результата предоставления муниципальной услуги не должен превышать 15 минут.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Срок регистрации заявления о предоставлении муниципальной услуги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2.16. Регистрация заявления осуществляется в день его получения Администрацией.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2.16.1. В случае представления гражданином заявления через МФЦ срок принятия решения о предоставлении малоимущим гражданам по договорам социального найма жилых помещений муниципального жилищного фонда или об отказе в предоставлении </w:t>
      </w:r>
      <w:r>
        <w:lastRenderedPageBreak/>
        <w:t>малоимущим гражданам по договорам социального найма жилых помещений муниципального жилищного фонда исчисляется со дня передачи МФЦ такого заявления в Администрацию, осуществляющей предоставление малоимущим гражданам по договорам социального найма жилых помещений муниципального жилищного фонда.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Регистрация заявления, направленного в форме электронного документа с использованием КСПГМУ ПО, осуществляется в автоматическом режиме.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Заявление о предоставлении муниципальной услуги регистрируется в книге регистрации входящей корреспонденции Администрации с присвоением заявлению входящего номера и указанием даты его получения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2.17. Вход здания Администрации и МФЦ оборудован вывеской, содержащей информацию о наименовании Администрации и МФЦ.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Информация о графике (режиме) работы Администрации и МФЦ размещается на входе в здание, в котором осуществляется их деятельность.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2.18. Прием заявителей (представителей заявителя) осуществляется в кабинете специалиста Администрации и помещении МФЦ.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2.19. Кабинет специалиста Администрации и помещение МФЦ оборудуются информационными стендами.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На информационных стендах в помещениях Администрации и МФЦ размещается следующая информация: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- извлечения из нормативных правовых актов Российской Федерации, Пензенской области и органов местного самоуправления </w:t>
      </w:r>
      <w:proofErr w:type="spellStart"/>
      <w:r w:rsidR="00E94839">
        <w:t>Долгоруковского</w:t>
      </w:r>
      <w:proofErr w:type="spellEnd"/>
      <w:r>
        <w:t xml:space="preserve"> сельсовета </w:t>
      </w:r>
      <w:proofErr w:type="spellStart"/>
      <w:r>
        <w:t>Сердобского</w:t>
      </w:r>
      <w:proofErr w:type="spellEnd"/>
      <w:r>
        <w:t xml:space="preserve"> района Пензенской области, устанавливающих порядок и условия предоставления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перечень документов, необходимых для предоставления (получения)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образцы необходимых заявлений для получения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порядок обжалования решений, действий (бездействия) и решения, осуществляемых (принимаемые) в ходе предоставления муниципальной услуги.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2.20. Требования к обеспечению доступности для инвалидов: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помещения, в которых предоставляется муниципальная услуга, должны отвечать требованиям действующего законодательства, предъявляемым к созданию условий инвалидам для беспрепятственного доступа к объектам инженерной и социальной инфраструктуры;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- вход и выход из помещения для предоставления муниципальной услуги оборудуются пандусами, расширенными проходами, позволяющими обеспечить </w:t>
      </w:r>
      <w:r>
        <w:lastRenderedPageBreak/>
        <w:t>беспрепятственный доступ инвалидов, включая инвалидов, использующих кресла-коляски и собак-проводников;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на территории, прилегающей к зданию,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инвалидов, включая инвалидов, использующих кресла-коляски;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помещения для предоставления муниципальной услуги размещаются на нижних этажах зданий, оборудованных отдельным входом, или в отдельно стоящих зданиях;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помещения, предназначенные для предоставления муниципальной услуги, должны соответствовать санитарно-эпидемиологическим правилам и нормативам;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в помещениях на видном месте помещаются схемы размещения средств пожаротушения и путей эвакуации в экстренных случаях;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- 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специалисты Администрации и МФЦ оказывают сопровождение инвалидов, имеющих стойкие расстройства функции зрения и самостоятельного передвижения, и оказывают им помощь на объектах социальной, инженерной и транспортной инфраструктур;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специалисты Администрации и МФЦ оказывают помощь инвалидам в преодолении барьеров, мешающих получению ими муниципальной услуги наравне с другими лицами.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2.21. Зал ожидания МФЦ оборудован необходимой офисной мебелью, включая стулья и кресла для заявителей (представителей заявителя), ожидающих своей очереди.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2.22. 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Помещения Администрации, МФЦ должны соответствовать положениям, утвержденным постановлением Главного государственного санитарно</w:t>
      </w:r>
      <w:r w:rsidR="002011F2">
        <w:t>го врача РФ от 02.12.2020 № 40 «</w:t>
      </w:r>
      <w:r>
        <w:t>Об утверждении са</w:t>
      </w:r>
      <w:r w:rsidR="002011F2">
        <w:t>нитарных правил СП 2.2.3670-20 «</w:t>
      </w:r>
      <w:r>
        <w:t>Санитарно-эпидемиологичес</w:t>
      </w:r>
      <w:r w:rsidR="002011F2">
        <w:t>кие требования к условиям труда»</w:t>
      </w:r>
      <w:r>
        <w:t>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2.23. Помещение для предоставления муниципальной услуги обеспечивается необходимыми для предоставления муниципальной услуги оборудованием (компьютеры, средства электронно-вычислительной техники, средства связи, включая Интернет, оргтехнику, аудио- и видеотехнику), канцелярскими принадлежностями, информационными и методическими материалами, средствами пожаротушения и </w:t>
      </w:r>
      <w:r>
        <w:lastRenderedPageBreak/>
        <w:t>оповещения о возникновении чрезвычайной ситуации.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Показатели доступности и качества муниципальной услуги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2.24. Показателями доступности предоставления муниципальной услуги являются: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расположенность в зоне доступности к основным транспортным магистралям, хорошие подъездные дороги;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обеспечение беспрепятственного доступа лиц, в том числе с ограниченными возможностями здоровья, к помещениям, в которых предоставляется муниципальная услуга;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соблюдение требований Регламента о порядке информирования по предоставлению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предоставление возможности получения информации о ходе предоставления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предоставление возможности подачи заявления о предоставлении муниципальной услуги на базе МФЦ.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2.25. Показателями качества предоставления муниципальной услуги являются: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соблюдение стандарта предоставления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отсутствие очередей при приеме документов от заявителей и выдаче результатов муниципальной услуги заявителям;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отсутствие обоснованных жалоб на действия (бездействие) специалистов Администрации при предоставлении муниципальной услуги.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Иные требования,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2.26. В случае подачи заявления и (или)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При обращении заявителя в МФЦ обеспечивается передача заявления и (или) документов в Администрацию в порядке и сроки, установленные соглашением о взаимодействии между МФЦ и Администрацией.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2.27. При предоставлении муниципальной услуги в электронной форме посредством Регионального портала заявителю обеспечивается: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а) получение информации о порядке и сроках предоставления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б) формирование заявления о предоставлении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в) прием и регистрация заявления и иных документов, необходимых для предоставления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г) получение сведений о ходе выполнения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lastRenderedPageBreak/>
        <w:t>д) осуществление оценки качества предоставления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е)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2.28. Заявитель имеет возможность получения информации о ходе выполнения заявления (предоставления муниципальной услуги). Информация по вопросам предоставления муниципальной услуги предоставляется заявителю бесплатно.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Информация о ходе предоставления муниципальной услуги направляется заявителю Администрацией в срок, не превышающий одного рабочего дня со дня поступления запроса заявителя на адрес электронной почты или с использованием средств Регионального портала по выбору заявителя.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КСПГМУ ПО.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Заявителю после успешного заполнения опросной формы оценки на КСПГМУ ПО на адрес электронной почты поступает уведомление о сохраненной оценке со ссылкой на просмотр статистики по данной услуге.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2.29. Оценка заявителем качества предоставления услуги в электронной форме не является обязательным условием для продолжения предоставления муниципальной услуги.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2.30 Заявитель (представитель заявителя) вправе обратиться за предоставлением муниципальной услуги в электронной форме в МФЦ.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2.31. Предоставление муниципальной услуги и информирование о ходе, порядке, сроках и результате предоставления муниципальной услуги, о досудебном (внесудебном) порядке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 может осуществляться в электронной форме с момента технической реализации муниципальной услуги на соответствующем портале.</w:t>
      </w:r>
    </w:p>
    <w:p w:rsidR="004857DC" w:rsidRDefault="004857DC" w:rsidP="004857DC">
      <w:pPr>
        <w:pStyle w:val="ConsPlusNormal"/>
        <w:ind w:firstLine="540"/>
        <w:jc w:val="both"/>
      </w:pPr>
    </w:p>
    <w:p w:rsidR="004857DC" w:rsidRDefault="004857DC" w:rsidP="004857DC">
      <w:pPr>
        <w:pStyle w:val="ConsPlusNormal"/>
        <w:jc w:val="center"/>
      </w:pPr>
      <w:r>
        <w:t>3.Состав,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4857DC" w:rsidRDefault="004857DC" w:rsidP="004857DC">
      <w:pPr>
        <w:pStyle w:val="ConsPlusNormal"/>
        <w:ind w:firstLine="540"/>
        <w:jc w:val="both"/>
      </w:pPr>
    </w:p>
    <w:p w:rsidR="004857DC" w:rsidRDefault="004857DC" w:rsidP="004857DC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3.1.1. прием и регистрация заявления для получения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lastRenderedPageBreak/>
        <w:t>3.1.2. формирование и направление запросов;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3.1.3. рассмотрение заявления и принятие решения;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3.1.4. выдача заявителю результата предоставления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3.1.5. порядок исправления допущенных опечаток и ошибок в выданных в результате предоставления муниципальной услуги документах, в том числе исчерпывающий перечень оснований для отказа в исправлении таких ошибок и опечаток.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Перечень административных процедур (действий), выполняемых МФЦ: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прием от заявителя (представителя заявителя) заявления и документов для предоставления муниципальной услуги;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выдача заявителю результата предоставления муниципальной услуги.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Прием и регистрация заявления для получения муниципальной услуги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3.2. Основанием для начала административной процедуры является поступление заявления для предоставления муниципальной услуги.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3.3. Заявление представляется заявителем (представителем заявителя) в Администрацию или в МФЦ.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Заявление направляется заявителем (представителем заявителя) в Администрацию на бумажном носителе посредством почтового отправления или представляется лично.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Заявление подписывается всеми дееспособными членами семьи (в том числе временно отсутствующими, за которыми сохраняется право на жилое помещение), желающими получить другое жилое помещение по договору социального найма вместе с заявителем.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3.5. При приеме заявления специалист Администрации, ответственный за прием и регистрацию документов в Администрации, проверяет: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правильность заполнения заявления;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документ, удостоверяющий личность заявителя, и (или) доверенность его представителя;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осуществляет сверку сведений, указанных заявителем в заявлении, со сведениями, содержащимися в других представленных документах;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комплектность документов, прилагаемых к заявлению.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Срок выполнения указанных действий устанавливается до 15 минут.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3.6. 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3.7. Если заявление и документы представляются заявителем (представителем заявителя) в МФЦ лично, то заявителю (представителю заявителя) выдается расписка в </w:t>
      </w:r>
      <w:r>
        <w:lastRenderedPageBreak/>
        <w:t>получении документов.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3.8. 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заявителю указанным в заявлении способом в течение рабочего дня, следующего за днем получения Администрацией заявления и документов.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3.9. Заявление и документы (при их наличии), представленные заявителем (представителем заявителя) через МФЦ, передаются работником МФЦ в Администрацию на бумажном носителе в срок, установленный соглашением, заключенным Администрацией с МФЦ.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3.10. Критерием принятия решения о приеме заявления является соблюдение требований, предусмотренных пунктом 2.6 настоящего Регламента.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3.11. Зарегистрированное заявление и документы при отсутствии оснований, предусмотренных пунктом 14 настоящего Регламента,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3.12. Продолжительность административной процедуры (максимальный срок ее выполнения) составляет 1 рабочий день.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3.13. Результатом административной процедуры является прием и регистрация поступившего заявления, определение ответственного исполнителя.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Формирование и направление запросов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3.14. Основанием для начала административной процедуры является прием заявления без приложения документов, указанных в пункте 2.7 настоящего Регламента.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3.15. В этом случае, в зависимости от представленных документов, ответственный исполнитель в течение 2 рабочих дней со дня поступления заявления в Администрацию осуществляет подготовку и направление запросов в порядке межведомственного информационного взаимодействия.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3.16. Направление запросов в рамках межведомственного информационного взаимодействия осуществляется в соответствии с требованиями Федерального закона от 27.07.2010 N 210-ФЗ "Об организации предоставления государственных и муниципальных услуг".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3.17.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Межведомственные запросы в форме электронного документа подписываются электронной подписью.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3.18. Продолжительность административной процедуры (максимальный срок ее выполнения) не может превышать 5 рабочих дней.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3.19. Результатом административной процедуры является получение ответов на запросы о предоставлении информации и документов для предоставления муниципальной </w:t>
      </w:r>
      <w:r>
        <w:lastRenderedPageBreak/>
        <w:t>услуги, которые приобщаются к заявлению.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Рассмотрение заявления и принятие решения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3.20.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Фамилия, имя и отчество (при наличии) ответственного исполнителя, телефон сообщаются заявителю по его обращению.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3.21.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полноты и достоверности сведений, содержащихся в представленных документах;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согласованности представленной информации между отдельными документами комплекта;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наличия оснований для отказа в предоставлении муниципальной услуги, предусмотренных пунктом 14 настоящего Регламента.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3.22. При наличии оснований для предоставления муниципальной услуги ответственный исполнитель осуществляет подготовку проекта постановления Администрации о предоставлении малоимущим гражданам по договорам социального найма жилых помещений муниципального жилищного фонда (далее - предоставление муниципальной услуги) в срок, не превышающий 17 рабочих дней со дня поступления к нему заявления и документов.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3.23. При наличии оснований для отказа в предоставлении муниципальной услуги ответственный исполнитель готовит проект постановления Администрации об отказе в предоставлении малоимущим гражданам по договорам социального найма жилых помещений муниципального жилищного фонда (далее - отказ в предоставлении муниципальной услуги) в срок, не превышающий 17 рабочих дней со дня поступления к нему заявления и документов.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3.24. Подготовленные проекты постановлений Администрации о предоставлении муниципальной услуги или об отказе в предоставлении муниципальной услуги направляются на подпись главе Администрации.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3.25. Подписанные главой Администрации постановления регистрируются в установленном Администрацией порядке.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3.26. Продолжительность административной процедуры (максимальный срок ее выполнения) составляет 19 рабочих дней.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3.27. Результатом административной процедуры являются оформленные и зарегистрированные в установленном порядке постановления Администрации с результатами предоставления муниципальной услуги.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Выдача заявителю результата предоставления муниципальной услуги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3.28. Основанием для начала административной процедуры являются оформленные и зарегистрированные в установленном порядке следующие документы: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1) постановление Администрации о предоставлении малоимущим гражданам по </w:t>
      </w:r>
      <w:r>
        <w:lastRenderedPageBreak/>
        <w:t>договорам социального найма жилых помещений муниципального жилищного фонда;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2) постановление Администрации об отказе в предоставлении малоимущим гражданам по договорам социального найма жилых помещений муниципального жилищного фонда.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3.29. Критерием принятия решения о выдаче результата оказания муниципальной услуги заявителю являются оформленные и зарегистрированные в установленном порядке Администрацией постановления, предусмотренные пунктом 3.28 настоящего Регламента.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3.30. Копия постановления Администрации направляется заявителю почтовым отправлением - письмом в течение 3 рабочих дней со дня принятия решения. Способы выдачи результата могут быть посредством почтового отправления, в форме электронного документа на адрес электронной почты, лично при обращении в Администрацию или в МАУ МФЦ.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3.31.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его передачу в МФЦ для выдачи заявителю результата предоставления муниципальной услуги.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3.32. Продолжительность административной процедуры (максимальный срок ее выполнения) составляет 3 рабочих дня.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3.33. Результатом административной процедуры является выдача заявителю результата предоставления муниципальной услуги.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Порядок исправления допущенных опечаток и ошибок в выданных в результате предоставления муниципальной услуги документах, в том числе исчерпывающий перечень оснований для отказа в исправлении таких ошибок и опечаток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3.34. Основанием для начала административной процедуры по исправлению допущенных опечаток и ошибок (далее - техническая ошибка) в выданных постановлениях Администрации, указанных в пункте 3.28 настоящего Регламента (далее - постановление Администрации), является получение Администрацией заявления об исправлении технической ошибки.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3.34.1. При обращении об исправлении технической ошибки заявитель представляет: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заявление об исправлении технической ошибки;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документы, подтверждающие наличие в выданном постановлении Администрации технической ошибки.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Исчерпывающим перечнем оснований для отказа в исправлении технических ошибок в постановлении Администрации является отсутствие документов, предусмотренных пунктом 3.34.1. настоящего Регламента.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</w:t>
      </w:r>
      <w:r w:rsidR="002011F2">
        <w:t>онно-телекоммуникационной сети «Интернет»</w:t>
      </w:r>
      <w:r>
        <w:t>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3.34.2.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lastRenderedPageBreak/>
        <w:t>3.34.3. Ответственный исполнитель проверяет поступившее заявление об исправлении технической ошибки на предмет наличия технической ошибки в постановлении Администрации.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3.34.4. Критерием принятия решения по исправлению технической ошибки в постановлении Администрации является наличие опечатки и (или) ошибки.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В случае наличия технической ошибки в постановлении Администрации, ответственный исполнитель устраняет техническую ошибку путем подготовки проекта постановления Администрации о внесении изменений в данное постановление Администрации.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В случае отсутствия технической ошибки в постановлении Администрации, ответственный исполнитель готовит уведомление об отсутствии технической ошибки в постановлении Администрации.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3.34.5. Ответственный исполнитель передает проект постановления Администрации или уведомление об отсутствии технической ошибки в постановлении Администрации на подпись главе Администрации.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Глава Администрации подписывает постановление Администрации либо уведомление об отсутствии технической ошибки в постановлении Администрации и передает ответственному исполнителю для направления заявителю.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3.34.6. Максимальный срок выполнения действия по исправлению технической ошибки в постановлении Администрации либо подготовки уведомления об отсутствии технической ошибки в постановлении Администрации не может превышать пяти рабочих дней с даты регистрации заявления об исправлении технической ошибки в Администрации.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3.34.7 Результатом выполнения административной процедуры по исправлению технической ошибки в постановлении Администрации является: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а) в случае наличия технической ошибки в постановлении Администрации - постановление Администрации о внесении изменений в постановление Администрации.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б) в случае отсутствия технической ошибки в постановлении Администрации - уведомление об отсутствии технической ошибки в постановлении Администрации.</w:t>
      </w:r>
    </w:p>
    <w:p w:rsidR="004857DC" w:rsidRDefault="004857DC" w:rsidP="004857DC">
      <w:pPr>
        <w:pStyle w:val="ConsPlusNormal"/>
        <w:ind w:firstLine="540"/>
        <w:jc w:val="both"/>
      </w:pPr>
    </w:p>
    <w:p w:rsidR="004857DC" w:rsidRPr="002011F2" w:rsidRDefault="004857DC" w:rsidP="004857DC">
      <w:pPr>
        <w:pStyle w:val="ConsPlusNormal"/>
        <w:jc w:val="center"/>
        <w:rPr>
          <w:b/>
        </w:rPr>
      </w:pPr>
      <w:r w:rsidRPr="002011F2">
        <w:rPr>
          <w:b/>
        </w:rPr>
        <w:t>4.Формы контроля за исполнением административного регламента</w:t>
      </w:r>
    </w:p>
    <w:p w:rsidR="004857DC" w:rsidRDefault="004857DC" w:rsidP="004857DC">
      <w:pPr>
        <w:pStyle w:val="ConsPlusNormal"/>
        <w:ind w:firstLine="540"/>
        <w:jc w:val="both"/>
      </w:pPr>
    </w:p>
    <w:p w:rsidR="004857DC" w:rsidRDefault="004857DC" w:rsidP="004857DC">
      <w:pPr>
        <w:pStyle w:val="ConsPlusNormal"/>
        <w:ind w:firstLine="540"/>
        <w:jc w:val="both"/>
      </w:pPr>
      <w: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</w:t>
      </w:r>
      <w:proofErr w:type="gramStart"/>
      <w:r>
        <w:t>муниципальной услуги</w:t>
      </w:r>
      <w:proofErr w:type="gramEnd"/>
      <w:r>
        <w:t xml:space="preserve"> осуществляется постоянно главой Администрации.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4.2. В Администрации проводятся плановые и внеплановые проверки полноты и качества исполнения муниципальной услуги.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 xml:space="preserve"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</w:t>
      </w:r>
      <w:r>
        <w:lastRenderedPageBreak/>
        <w:t>исполнением той или иной административной процедуры (тематические проверки).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Периодичность осуществления проверок определяется Главой Администрации.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жалоб заявителей, связанных с нарушениями при предоставлении муниципальной услуги.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Плановые и внеплановые проверки проводятся на основании распоряжений Администрации.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4.5. Ответственные исполнители несут персональную ответственность за: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соответствие результатов рассмотрения документов требованиям законодательства Российской Федерации;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- соблюдение сроков выполнения административных процедур при предоставлении муниципальной услуги.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 w:rsidR="004857DC" w:rsidRDefault="004857DC" w:rsidP="004857DC">
      <w:pPr>
        <w:pStyle w:val="ConsPlusNormal"/>
        <w:ind w:firstLine="540"/>
        <w:jc w:val="both"/>
      </w:pPr>
    </w:p>
    <w:p w:rsidR="004857DC" w:rsidRPr="002011F2" w:rsidRDefault="004857DC" w:rsidP="004857DC">
      <w:pPr>
        <w:pStyle w:val="ConsPlusNormal"/>
        <w:jc w:val="center"/>
        <w:rPr>
          <w:b/>
        </w:rPr>
      </w:pPr>
      <w:r w:rsidRPr="002011F2">
        <w:rPr>
          <w:b/>
        </w:rPr>
        <w:t>5.Досудебный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4857DC" w:rsidRDefault="004857DC" w:rsidP="004857DC">
      <w:pPr>
        <w:pStyle w:val="ConsPlusNormal"/>
        <w:ind w:firstLine="540"/>
        <w:jc w:val="both"/>
      </w:pPr>
    </w:p>
    <w:p w:rsidR="004857DC" w:rsidRDefault="004857DC" w:rsidP="004857DC">
      <w:pPr>
        <w:pStyle w:val="ConsPlusNormal"/>
        <w:ind w:firstLine="540"/>
        <w:jc w:val="both"/>
      </w:pPr>
      <w:r>
        <w:t>5.1. 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5.1.1.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</w:t>
      </w:r>
      <w:r w:rsidR="002011F2">
        <w:t>татье 11.1 Федерального закона №</w:t>
      </w:r>
      <w:r>
        <w:t xml:space="preserve"> 210-ФЗ, и в порядке,</w:t>
      </w:r>
      <w:r w:rsidR="002011F2">
        <w:t xml:space="preserve"> предусмотренном главой 2.1 ФЗ №</w:t>
      </w:r>
      <w:r>
        <w:t xml:space="preserve"> 210-ФЗ.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5.1.2.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5.1.3.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Регламента, некорректное поведение или нарушение служебной этики в ходе предоставления муниципальной услуги.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lastRenderedPageBreak/>
        <w:t>5.1.4.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5.1.5.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5.2. 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5.2.1.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5.2.2.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5.2.3. Жалоба на решения и действия (бездействие) главы Администрации подается главе Администрации.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официальной странице Администрации, официальном сайте МФЦ в информаци</w:t>
      </w:r>
      <w:r w:rsidR="002011F2">
        <w:t>онно-телекоммуникационной сети «Интернет»</w:t>
      </w:r>
      <w:r>
        <w:t>, Едином портале, КСПГМУ ПО, а также в устной и (или) письменной форме.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4857DC" w:rsidRDefault="004857DC" w:rsidP="004A7419">
      <w:pPr>
        <w:pStyle w:val="ConsPlusNormal"/>
        <w:ind w:firstLine="539"/>
        <w:jc w:val="both"/>
      </w:pPr>
      <w:r>
        <w:t>5.4.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4857DC" w:rsidRDefault="004857DC" w:rsidP="004A7419">
      <w:pPr>
        <w:pStyle w:val="ConsPlusNormal"/>
        <w:ind w:firstLine="539"/>
        <w:jc w:val="both"/>
      </w:pPr>
      <w:r>
        <w:t>- Федеральны</w:t>
      </w:r>
      <w:r w:rsidR="002011F2">
        <w:t>й закон от 27.07.2010 № 210-ФЗ «</w:t>
      </w:r>
      <w:r>
        <w:t>Об организации предоставления госуда</w:t>
      </w:r>
      <w:r w:rsidR="002011F2">
        <w:t>рственных и муниципальных услуг»</w:t>
      </w:r>
      <w:r>
        <w:t>;</w:t>
      </w:r>
    </w:p>
    <w:p w:rsidR="004857DC" w:rsidRPr="00FA62EA" w:rsidRDefault="00E94839" w:rsidP="004857DC">
      <w:pPr>
        <w:pStyle w:val="ConsPlusNormal"/>
        <w:spacing w:before="240"/>
        <w:ind w:firstLine="540"/>
        <w:jc w:val="both"/>
        <w:rPr>
          <w:color w:val="FF0000"/>
        </w:rPr>
      </w:pPr>
      <w:r w:rsidRPr="00BC2F7F">
        <w:rPr>
          <w:rFonts w:eastAsia="Times New Roman"/>
        </w:rPr>
        <w:t xml:space="preserve">- постановление Администрации </w:t>
      </w:r>
      <w:proofErr w:type="spellStart"/>
      <w:r w:rsidRPr="00BC2F7F">
        <w:rPr>
          <w:rFonts w:eastAsia="Times New Roman"/>
        </w:rPr>
        <w:t>Долгоруковского</w:t>
      </w:r>
      <w:proofErr w:type="spellEnd"/>
      <w:r w:rsidRPr="00BC2F7F">
        <w:rPr>
          <w:rFonts w:eastAsia="Times New Roman"/>
        </w:rPr>
        <w:t xml:space="preserve"> сельсовета </w:t>
      </w:r>
      <w:proofErr w:type="spellStart"/>
      <w:r w:rsidRPr="00BC2F7F">
        <w:rPr>
          <w:rFonts w:eastAsia="Times New Roman"/>
        </w:rPr>
        <w:t>Сердобского</w:t>
      </w:r>
      <w:proofErr w:type="spellEnd"/>
      <w:r w:rsidRPr="00BC2F7F">
        <w:rPr>
          <w:rFonts w:eastAsia="Times New Roman"/>
        </w:rPr>
        <w:t xml:space="preserve"> района от 20.09.2018 № 38 «Об утверждении Порядка подачи и рассмотрения жалоб на решения и действия (бездействие) администрации </w:t>
      </w:r>
      <w:proofErr w:type="spellStart"/>
      <w:r w:rsidRPr="00BC2F7F">
        <w:rPr>
          <w:rFonts w:eastAsia="Times New Roman"/>
        </w:rPr>
        <w:t>Долгоруковского</w:t>
      </w:r>
      <w:proofErr w:type="spellEnd"/>
      <w:r w:rsidRPr="00BC2F7F">
        <w:rPr>
          <w:rFonts w:eastAsia="Times New Roman"/>
        </w:rPr>
        <w:t xml:space="preserve"> сельсовета </w:t>
      </w:r>
      <w:proofErr w:type="spellStart"/>
      <w:r w:rsidRPr="00BC2F7F">
        <w:rPr>
          <w:rFonts w:eastAsia="Times New Roman"/>
        </w:rPr>
        <w:t>Сердобского</w:t>
      </w:r>
      <w:proofErr w:type="spellEnd"/>
      <w:r w:rsidRPr="00BC2F7F">
        <w:rPr>
          <w:rFonts w:eastAsia="Times New Roman"/>
        </w:rPr>
        <w:t xml:space="preserve"> Пензенской области, должностных лиц, муниципальных служащих администрации </w:t>
      </w:r>
      <w:proofErr w:type="spellStart"/>
      <w:r w:rsidRPr="00BC2F7F">
        <w:rPr>
          <w:rFonts w:eastAsia="Times New Roman"/>
        </w:rPr>
        <w:t>Долгоруковского</w:t>
      </w:r>
      <w:proofErr w:type="spellEnd"/>
      <w:r w:rsidRPr="00BC2F7F">
        <w:rPr>
          <w:rFonts w:eastAsia="Times New Roman"/>
        </w:rPr>
        <w:t xml:space="preserve"> сельсовета </w:t>
      </w:r>
      <w:proofErr w:type="spellStart"/>
      <w:r w:rsidRPr="00BC2F7F">
        <w:rPr>
          <w:rFonts w:eastAsia="Times New Roman"/>
        </w:rPr>
        <w:t>Сердобского</w:t>
      </w:r>
      <w:proofErr w:type="spellEnd"/>
      <w:r w:rsidRPr="00BC2F7F">
        <w:rPr>
          <w:rFonts w:eastAsia="Times New Roman"/>
        </w:rPr>
        <w:t xml:space="preserve"> района Пензенской области при предоставлении муниципальных услуг»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5.5.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</w:t>
      </w:r>
      <w:r w:rsidR="002011F2">
        <w:t xml:space="preserve">тьей 11.2 Федерального закона № </w:t>
      </w:r>
      <w:r>
        <w:t>210-ФЗ.</w:t>
      </w:r>
    </w:p>
    <w:p w:rsidR="004857DC" w:rsidRDefault="004857DC" w:rsidP="004857DC">
      <w:pPr>
        <w:pStyle w:val="ConsPlusNormal"/>
        <w:ind w:firstLine="540"/>
        <w:jc w:val="both"/>
      </w:pPr>
    </w:p>
    <w:p w:rsidR="004857DC" w:rsidRDefault="004857DC" w:rsidP="004857DC">
      <w:pPr>
        <w:pStyle w:val="ConsPlusNormal"/>
        <w:jc w:val="right"/>
      </w:pPr>
      <w:r>
        <w:lastRenderedPageBreak/>
        <w:t>Приложение</w:t>
      </w:r>
    </w:p>
    <w:p w:rsidR="004857DC" w:rsidRDefault="004857DC" w:rsidP="004857DC">
      <w:pPr>
        <w:pStyle w:val="ConsPlusNormal"/>
        <w:jc w:val="right"/>
      </w:pPr>
      <w:r>
        <w:t>к административному регламенту</w:t>
      </w:r>
    </w:p>
    <w:p w:rsidR="004857DC" w:rsidRDefault="004857DC" w:rsidP="004857DC">
      <w:pPr>
        <w:pStyle w:val="ConsPlusNormal"/>
        <w:jc w:val="right"/>
      </w:pPr>
      <w:r>
        <w:t>по предоставлению муниципальной услуги</w:t>
      </w:r>
    </w:p>
    <w:p w:rsidR="004857DC" w:rsidRDefault="002011F2" w:rsidP="004857DC">
      <w:pPr>
        <w:pStyle w:val="ConsPlusNormal"/>
        <w:jc w:val="right"/>
      </w:pPr>
      <w:r>
        <w:t>«</w:t>
      </w:r>
      <w:r w:rsidR="004857DC">
        <w:t>Предоставление малоимущим гражданам</w:t>
      </w:r>
    </w:p>
    <w:p w:rsidR="004857DC" w:rsidRDefault="004857DC" w:rsidP="004857DC">
      <w:pPr>
        <w:pStyle w:val="ConsPlusNormal"/>
        <w:jc w:val="right"/>
      </w:pPr>
      <w:r>
        <w:t>по договорам социального найма</w:t>
      </w:r>
    </w:p>
    <w:p w:rsidR="004857DC" w:rsidRDefault="004857DC" w:rsidP="004857DC">
      <w:pPr>
        <w:pStyle w:val="ConsPlusNormal"/>
        <w:jc w:val="right"/>
      </w:pPr>
      <w:r>
        <w:t>жилых помещений</w:t>
      </w:r>
    </w:p>
    <w:p w:rsidR="004857DC" w:rsidRDefault="004857DC" w:rsidP="004857DC">
      <w:pPr>
        <w:pStyle w:val="ConsPlusNormal"/>
        <w:jc w:val="right"/>
      </w:pPr>
      <w:r>
        <w:t>муниципального жилищног</w:t>
      </w:r>
      <w:r w:rsidR="002011F2">
        <w:t>о фонда»</w:t>
      </w:r>
    </w:p>
    <w:p w:rsidR="002011F2" w:rsidRDefault="002011F2" w:rsidP="004857DC">
      <w:pPr>
        <w:pStyle w:val="ConsPlusNormal"/>
        <w:jc w:val="center"/>
      </w:pPr>
    </w:p>
    <w:p w:rsidR="004857DC" w:rsidRPr="002011F2" w:rsidRDefault="004857DC" w:rsidP="002011F2">
      <w:pPr>
        <w:pStyle w:val="ConsPlusNormal"/>
        <w:jc w:val="right"/>
        <w:rPr>
          <w:b/>
        </w:rPr>
      </w:pPr>
      <w:r w:rsidRPr="002011F2">
        <w:rPr>
          <w:b/>
        </w:rPr>
        <w:t>ОБРАЗЕЦ заявления о предоставлении муниципальной услуги</w:t>
      </w:r>
    </w:p>
    <w:p w:rsidR="002011F2" w:rsidRDefault="004857DC" w:rsidP="004857DC">
      <w:pPr>
        <w:pStyle w:val="ConsPlusNormal"/>
        <w:jc w:val="right"/>
      </w:pPr>
      <w:r>
        <w:t xml:space="preserve">В Администрацию </w:t>
      </w:r>
      <w:proofErr w:type="spellStart"/>
      <w:r w:rsidR="00E94839">
        <w:t>Долгоруковского</w:t>
      </w:r>
      <w:proofErr w:type="spellEnd"/>
      <w:r>
        <w:t xml:space="preserve"> сельсовета </w:t>
      </w:r>
    </w:p>
    <w:p w:rsidR="004857DC" w:rsidRDefault="004857DC" w:rsidP="004857DC">
      <w:pPr>
        <w:pStyle w:val="ConsPlusNormal"/>
        <w:jc w:val="right"/>
      </w:pPr>
      <w:r>
        <w:t>Сердобского района Пензенской области</w:t>
      </w:r>
    </w:p>
    <w:p w:rsidR="004857DC" w:rsidRDefault="004857DC" w:rsidP="004857DC">
      <w:pPr>
        <w:pStyle w:val="ConsPlusNormal"/>
        <w:jc w:val="right"/>
      </w:pPr>
      <w:r>
        <w:t>от __________________________________________________________________________________________________________________________________________________________</w:t>
      </w:r>
    </w:p>
    <w:p w:rsidR="004857DC" w:rsidRDefault="004857DC" w:rsidP="004857DC">
      <w:pPr>
        <w:pStyle w:val="ConsPlusNormal"/>
        <w:jc w:val="right"/>
      </w:pPr>
      <w:r>
        <w:t>(фамилия, имя, отчество гражданина)</w:t>
      </w:r>
    </w:p>
    <w:p w:rsidR="004857DC" w:rsidRDefault="004857DC" w:rsidP="004857DC">
      <w:pPr>
        <w:pStyle w:val="ConsPlusNormal"/>
        <w:jc w:val="right"/>
      </w:pPr>
      <w:r>
        <w:t>проживающего по адресу: ____________________________________________________________________________________________________________________________________________</w:t>
      </w:r>
    </w:p>
    <w:p w:rsidR="004857DC" w:rsidRDefault="004857DC" w:rsidP="004857DC">
      <w:pPr>
        <w:pStyle w:val="ConsPlusNormal"/>
        <w:jc w:val="right"/>
      </w:pPr>
      <w:r>
        <w:t>__________________________________________________________________________________________________________________________________________________________</w:t>
      </w:r>
    </w:p>
    <w:p w:rsidR="004857DC" w:rsidRDefault="004857DC" w:rsidP="002011F2">
      <w:pPr>
        <w:pStyle w:val="ConsPlusNormal"/>
        <w:jc w:val="right"/>
      </w:pPr>
      <w:r>
        <w:t>тел. _____________________________________________________________________________</w:t>
      </w:r>
    </w:p>
    <w:p w:rsidR="002011F2" w:rsidRDefault="002011F2" w:rsidP="004857DC">
      <w:pPr>
        <w:pStyle w:val="ConsPlusNormal"/>
        <w:jc w:val="center"/>
      </w:pPr>
    </w:p>
    <w:p w:rsidR="004857DC" w:rsidRPr="002011F2" w:rsidRDefault="004857DC" w:rsidP="004857DC">
      <w:pPr>
        <w:pStyle w:val="ConsPlusNormal"/>
        <w:jc w:val="center"/>
        <w:rPr>
          <w:b/>
        </w:rPr>
      </w:pPr>
      <w:r w:rsidRPr="002011F2">
        <w:rPr>
          <w:b/>
        </w:rPr>
        <w:t>Заявление о предоставлении малоимущим гражданам по договорам социального найма жилых помещений</w:t>
      </w:r>
      <w:r w:rsidR="002011F2">
        <w:rPr>
          <w:b/>
        </w:rPr>
        <w:t xml:space="preserve"> муниципального жилищного фонда</w:t>
      </w:r>
    </w:p>
    <w:p w:rsidR="004857DC" w:rsidRDefault="004857DC" w:rsidP="004857DC">
      <w:pPr>
        <w:pStyle w:val="ConsPlusNormal"/>
        <w:ind w:firstLine="540"/>
        <w:jc w:val="both"/>
      </w:pPr>
    </w:p>
    <w:p w:rsidR="002011F2" w:rsidRDefault="002011F2" w:rsidP="002011F2">
      <w:pPr>
        <w:pStyle w:val="ConsPlusNormal"/>
        <w:ind w:firstLine="540"/>
      </w:pPr>
      <w:r>
        <w:t xml:space="preserve">Прошу предоставить мне </w:t>
      </w:r>
      <w:r w:rsidR="004857DC">
        <w:t>___________________________________________________</w:t>
      </w:r>
      <w:r>
        <w:t>__________________________</w:t>
      </w:r>
    </w:p>
    <w:p w:rsidR="002011F2" w:rsidRDefault="002011F2" w:rsidP="002011F2">
      <w:pPr>
        <w:pStyle w:val="ConsPlusNormal"/>
      </w:pPr>
      <w:r>
        <w:t>_____________________________________________________________________________</w:t>
      </w:r>
    </w:p>
    <w:p w:rsidR="002011F2" w:rsidRDefault="002011F2" w:rsidP="002011F2">
      <w:pPr>
        <w:pStyle w:val="ConsPlusNormal"/>
        <w:ind w:firstLine="540"/>
      </w:pPr>
      <w:r>
        <w:t xml:space="preserve">                                                    </w:t>
      </w:r>
      <w:r w:rsidR="004857DC">
        <w:t>(ФИО) (отчество при наличии)</w:t>
      </w:r>
    </w:p>
    <w:p w:rsidR="004857DC" w:rsidRDefault="004857DC" w:rsidP="004857DC">
      <w:pPr>
        <w:pStyle w:val="ConsPlusNormal"/>
        <w:ind w:firstLine="540"/>
        <w:jc w:val="both"/>
      </w:pPr>
      <w:r>
        <w:t>на состав се</w:t>
      </w:r>
      <w:r w:rsidR="002011F2">
        <w:t xml:space="preserve">мьи </w:t>
      </w:r>
      <w:r>
        <w:t>_________________________</w:t>
      </w:r>
      <w:r w:rsidR="002011F2">
        <w:t>__________________</w:t>
      </w:r>
      <w:r>
        <w:t xml:space="preserve"> чел., признанных малоимущими в целях постановки на учет в качестве нуждающихся в жилых помещениях, предоставляемых по договорам социального найма, жилое помещение муниципального жилищного фонда по договору социального найма.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К заявлению прилагаю документы: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1. __________________________________________________________________________________________________________________________________________________________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2. __________________________________________________________________________________________________________________________________________________________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3. __________________________________________________________________________________________________________________________________________________________</w:t>
      </w:r>
    </w:p>
    <w:p w:rsidR="004857DC" w:rsidRDefault="004857DC" w:rsidP="002011F2">
      <w:pPr>
        <w:pStyle w:val="ConsPlusNormal"/>
        <w:spacing w:before="240"/>
      </w:pPr>
      <w:r>
        <w:t>и т.д.</w:t>
      </w:r>
    </w:p>
    <w:p w:rsidR="004857DC" w:rsidRDefault="004857DC" w:rsidP="004857DC">
      <w:pPr>
        <w:pStyle w:val="ConsPlusNormal"/>
        <w:ind w:firstLine="540"/>
        <w:jc w:val="both"/>
      </w:pPr>
      <w:r>
        <w:t>Подписи совершеннолетних членов семьи:</w:t>
      </w:r>
    </w:p>
    <w:p w:rsidR="002011F2" w:rsidRDefault="004857DC" w:rsidP="004857DC">
      <w:pPr>
        <w:pStyle w:val="ConsPlusNormal"/>
        <w:spacing w:before="240"/>
        <w:ind w:firstLine="540"/>
        <w:jc w:val="both"/>
      </w:pPr>
      <w:r>
        <w:t>__________________ (И.О. (при наличии) Фамилия) _____________________________________________________________________________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lastRenderedPageBreak/>
        <w:t>__________________ (И.О. (при наличии) Фамилия)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__________________ (И.О. (при наличии) Фамилия) _______________________________________________________________________________________________ (И.О. (при наличии) Фамилия)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Прошу направлять мне уведомления на указанный выше почтовый адрес, на адрес электронной почты _____________________________________________@__________ (нужное подчеркнуть).</w:t>
      </w:r>
    </w:p>
    <w:p w:rsidR="004857DC" w:rsidRDefault="004857DC" w:rsidP="004857DC">
      <w:pPr>
        <w:pStyle w:val="ConsPlusNormal"/>
        <w:spacing w:before="240"/>
        <w:ind w:firstLine="540"/>
        <w:jc w:val="both"/>
      </w:pPr>
      <w: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4857DC" w:rsidRDefault="002011F2" w:rsidP="004857DC">
      <w:pPr>
        <w:pStyle w:val="ConsPlusNormal"/>
        <w:spacing w:before="240"/>
        <w:ind w:firstLine="540"/>
        <w:jc w:val="both"/>
      </w:pPr>
      <w:r>
        <w:t>«___»</w:t>
      </w:r>
      <w:r w:rsidR="004857DC">
        <w:t xml:space="preserve"> _____________ 20___ г. _________________________________________________________________________________________________________________________________________</w:t>
      </w:r>
    </w:p>
    <w:p w:rsidR="004857DC" w:rsidRDefault="004857DC" w:rsidP="004857DC">
      <w:pPr>
        <w:pStyle w:val="ConsPlusNormal"/>
        <w:spacing w:before="240"/>
        <w:jc w:val="right"/>
      </w:pPr>
      <w:r>
        <w:t>Подпись заявителя</w:t>
      </w:r>
    </w:p>
    <w:sectPr w:rsidR="004857DC" w:rsidSect="004A7419">
      <w:footerReference w:type="first" r:id="rId9"/>
      <w:pgSz w:w="11906" w:h="16838"/>
      <w:pgMar w:top="567" w:right="849" w:bottom="1134" w:left="1701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2D2" w:rsidRDefault="001F22D2" w:rsidP="00F3645B">
      <w:pPr>
        <w:spacing w:after="0" w:line="240" w:lineRule="auto"/>
      </w:pPr>
      <w:r>
        <w:separator/>
      </w:r>
    </w:p>
  </w:endnote>
  <w:endnote w:type="continuationSeparator" w:id="0">
    <w:p w:rsidR="001F22D2" w:rsidRDefault="001F22D2" w:rsidP="00F3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635" w:rsidRDefault="00AE163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2D2" w:rsidRDefault="001F22D2" w:rsidP="00F3645B">
      <w:pPr>
        <w:spacing w:after="0" w:line="240" w:lineRule="auto"/>
      </w:pPr>
      <w:r>
        <w:separator/>
      </w:r>
    </w:p>
  </w:footnote>
  <w:footnote w:type="continuationSeparator" w:id="0">
    <w:p w:rsidR="001F22D2" w:rsidRDefault="001F22D2" w:rsidP="00F3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B02BA"/>
    <w:multiLevelType w:val="hybridMultilevel"/>
    <w:tmpl w:val="8288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447D2"/>
    <w:multiLevelType w:val="hybridMultilevel"/>
    <w:tmpl w:val="D8EA15D4"/>
    <w:lvl w:ilvl="0" w:tplc="C0201A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645B"/>
    <w:rsid w:val="00041CFA"/>
    <w:rsid w:val="000C12DC"/>
    <w:rsid w:val="001F22D2"/>
    <w:rsid w:val="002011F2"/>
    <w:rsid w:val="002B351B"/>
    <w:rsid w:val="003B3026"/>
    <w:rsid w:val="00405580"/>
    <w:rsid w:val="00422133"/>
    <w:rsid w:val="004838EB"/>
    <w:rsid w:val="004857DC"/>
    <w:rsid w:val="004A5AB1"/>
    <w:rsid w:val="004A7419"/>
    <w:rsid w:val="004D7759"/>
    <w:rsid w:val="005A2F5C"/>
    <w:rsid w:val="005F7572"/>
    <w:rsid w:val="00657613"/>
    <w:rsid w:val="006C5EC7"/>
    <w:rsid w:val="00797ACF"/>
    <w:rsid w:val="007B169C"/>
    <w:rsid w:val="008244B8"/>
    <w:rsid w:val="008901BB"/>
    <w:rsid w:val="008C6A24"/>
    <w:rsid w:val="008F7240"/>
    <w:rsid w:val="009B74A9"/>
    <w:rsid w:val="00A02D80"/>
    <w:rsid w:val="00AE1635"/>
    <w:rsid w:val="00B30277"/>
    <w:rsid w:val="00B47039"/>
    <w:rsid w:val="00B50617"/>
    <w:rsid w:val="00B756CC"/>
    <w:rsid w:val="00C4165A"/>
    <w:rsid w:val="00C546EE"/>
    <w:rsid w:val="00C7057C"/>
    <w:rsid w:val="00C87EB0"/>
    <w:rsid w:val="00CB7FE3"/>
    <w:rsid w:val="00CF0337"/>
    <w:rsid w:val="00D76B01"/>
    <w:rsid w:val="00D90827"/>
    <w:rsid w:val="00E10C87"/>
    <w:rsid w:val="00E94839"/>
    <w:rsid w:val="00EA35F6"/>
    <w:rsid w:val="00EA7783"/>
    <w:rsid w:val="00EE316B"/>
    <w:rsid w:val="00F31E9C"/>
    <w:rsid w:val="00F3645B"/>
    <w:rsid w:val="00F4360A"/>
    <w:rsid w:val="00F84AE5"/>
    <w:rsid w:val="00F8566B"/>
    <w:rsid w:val="00FA62EA"/>
    <w:rsid w:val="00FC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98D80"/>
  <w15:docId w15:val="{1BE53A8D-D19C-4A55-BD22-E6ABB096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4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645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645B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3645B"/>
    <w:pPr>
      <w:spacing w:after="160" w:line="259" w:lineRule="auto"/>
      <w:ind w:left="720"/>
      <w:contextualSpacing/>
    </w:pPr>
  </w:style>
  <w:style w:type="character" w:customStyle="1" w:styleId="a8">
    <w:name w:val="Гипертекстовая ссылка"/>
    <w:rsid w:val="00E94839"/>
    <w:rPr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47215634&amp;sub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24</Pages>
  <Words>9264</Words>
  <Characters>52808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User</cp:lastModifiedBy>
  <cp:revision>9</cp:revision>
  <dcterms:created xsi:type="dcterms:W3CDTF">2023-06-15T08:49:00Z</dcterms:created>
  <dcterms:modified xsi:type="dcterms:W3CDTF">2023-11-09T18:46:00Z</dcterms:modified>
</cp:coreProperties>
</file>