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427" w:rsidRDefault="003A5427">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3A5427" w:rsidRDefault="003A5427">
      <w:pPr>
        <w:pStyle w:val="ConsPlusNormal"/>
        <w:jc w:val="both"/>
        <w:outlineLvl w:val="0"/>
      </w:pPr>
    </w:p>
    <w:p w:rsidR="003A5427" w:rsidRDefault="003A5427">
      <w:pPr>
        <w:pStyle w:val="ConsPlusNormal"/>
        <w:jc w:val="center"/>
        <w:outlineLvl w:val="0"/>
        <w:rPr>
          <w:b/>
          <w:bCs/>
        </w:rPr>
      </w:pPr>
      <w:r>
        <w:rPr>
          <w:b/>
          <w:bCs/>
        </w:rPr>
        <w:t>АДМИНИСТРАЦИЯ ГОРОДА ПЕНЗЫ</w:t>
      </w:r>
    </w:p>
    <w:p w:rsidR="003A5427" w:rsidRDefault="003A5427">
      <w:pPr>
        <w:pStyle w:val="ConsPlusNormal"/>
        <w:jc w:val="both"/>
        <w:rPr>
          <w:b/>
          <w:bCs/>
        </w:rPr>
      </w:pPr>
    </w:p>
    <w:p w:rsidR="003A5427" w:rsidRDefault="003A5427">
      <w:pPr>
        <w:pStyle w:val="ConsPlusNormal"/>
        <w:jc w:val="center"/>
        <w:rPr>
          <w:b/>
          <w:bCs/>
        </w:rPr>
      </w:pPr>
      <w:r>
        <w:rPr>
          <w:b/>
          <w:bCs/>
        </w:rPr>
        <w:t>ПОСТАНОВЛЕНИЕ</w:t>
      </w:r>
    </w:p>
    <w:p w:rsidR="003A5427" w:rsidRDefault="003A5427">
      <w:pPr>
        <w:pStyle w:val="ConsPlusNormal"/>
        <w:jc w:val="center"/>
        <w:rPr>
          <w:b/>
          <w:bCs/>
        </w:rPr>
      </w:pPr>
      <w:r>
        <w:rPr>
          <w:b/>
          <w:bCs/>
        </w:rPr>
        <w:t>от 27 ноября 2025 г. N 1710</w:t>
      </w:r>
    </w:p>
    <w:p w:rsidR="003A5427" w:rsidRDefault="003A5427">
      <w:pPr>
        <w:pStyle w:val="ConsPlusNormal"/>
        <w:jc w:val="both"/>
        <w:rPr>
          <w:b/>
          <w:bCs/>
        </w:rPr>
      </w:pPr>
    </w:p>
    <w:p w:rsidR="003A5427" w:rsidRDefault="003A5427">
      <w:pPr>
        <w:pStyle w:val="ConsPlusNormal"/>
        <w:jc w:val="center"/>
        <w:rPr>
          <w:b/>
          <w:bCs/>
        </w:rPr>
      </w:pPr>
      <w:r>
        <w:rPr>
          <w:b/>
          <w:bCs/>
        </w:rPr>
        <w:t>ОБ УТВЕРЖДЕНИИ АДМИНИСТРАТИВНОГО РЕГЛАМЕНТА ПРЕДОСТАВЛЕНИЯ</w:t>
      </w:r>
    </w:p>
    <w:p w:rsidR="003A5427" w:rsidRDefault="003A5427">
      <w:pPr>
        <w:pStyle w:val="ConsPlusNormal"/>
        <w:jc w:val="center"/>
        <w:rPr>
          <w:b/>
          <w:bCs/>
        </w:rPr>
      </w:pPr>
      <w:r>
        <w:rPr>
          <w:b/>
          <w:bCs/>
        </w:rPr>
        <w:t>МУНИЦИПАЛЬНОЙ УСЛУГИ "ПРЕДОСТАВЛЕНИЕ ПРАВА НА РАЗМЕЩЕНИЕ</w:t>
      </w:r>
    </w:p>
    <w:p w:rsidR="003A5427" w:rsidRDefault="003A5427">
      <w:pPr>
        <w:pStyle w:val="ConsPlusNormal"/>
        <w:jc w:val="center"/>
        <w:rPr>
          <w:b/>
          <w:bCs/>
        </w:rPr>
      </w:pPr>
      <w:r>
        <w:rPr>
          <w:b/>
          <w:bCs/>
        </w:rPr>
        <w:t>ГАРАЖЕЙ, ЯВЛЯЮЩИХСЯ НЕКАПИТАЛЬНЫМИ СООРУЖЕНИЯМИ, ЛИБО</w:t>
      </w:r>
    </w:p>
    <w:p w:rsidR="003A5427" w:rsidRDefault="003A5427">
      <w:pPr>
        <w:pStyle w:val="ConsPlusNormal"/>
        <w:jc w:val="center"/>
        <w:rPr>
          <w:b/>
          <w:bCs/>
        </w:rPr>
      </w:pPr>
      <w:r>
        <w:rPr>
          <w:b/>
          <w:bCs/>
        </w:rPr>
        <w:t>СТОЯНКИ ТЕХНИЧЕСКИХ ИЛИ ДРУГИХ СРЕДСТВ ПЕРЕДВИЖЕНИЯ</w:t>
      </w:r>
    </w:p>
    <w:p w:rsidR="003A5427" w:rsidRDefault="003A5427">
      <w:pPr>
        <w:pStyle w:val="ConsPlusNormal"/>
        <w:jc w:val="center"/>
        <w:rPr>
          <w:b/>
          <w:bCs/>
        </w:rPr>
      </w:pPr>
      <w:r>
        <w:rPr>
          <w:b/>
          <w:bCs/>
        </w:rPr>
        <w:t>ИНВАЛИДОВ ВБЛИЗИ ИХ МЕСТА ЖИТЕЛЬСТВА НА ТЕРРИТОРИИ ГОРОДА</w:t>
      </w:r>
    </w:p>
    <w:p w:rsidR="003A5427" w:rsidRDefault="003A5427">
      <w:pPr>
        <w:pStyle w:val="ConsPlusNormal"/>
        <w:jc w:val="center"/>
        <w:rPr>
          <w:b/>
          <w:bCs/>
        </w:rPr>
      </w:pPr>
      <w:r>
        <w:rPr>
          <w:b/>
          <w:bCs/>
        </w:rPr>
        <w:t>ПЕНЗЫ"</w:t>
      </w:r>
    </w:p>
    <w:p w:rsidR="003A5427" w:rsidRDefault="003A542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3A54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A5427" w:rsidRDefault="003A5427">
            <w:pPr>
              <w:pStyle w:val="ConsPlusNormal"/>
              <w:rPr>
                <w:sz w:val="24"/>
                <w:szCs w:val="24"/>
              </w:rPr>
            </w:pPr>
          </w:p>
        </w:tc>
        <w:tc>
          <w:tcPr>
            <w:tcW w:w="113" w:type="dxa"/>
            <w:shd w:val="clear" w:color="auto" w:fill="F4F3F8"/>
            <w:tcMar>
              <w:top w:w="0" w:type="dxa"/>
              <w:left w:w="0" w:type="dxa"/>
              <w:bottom w:w="0" w:type="dxa"/>
              <w:right w:w="0" w:type="dxa"/>
            </w:tcMar>
          </w:tcPr>
          <w:p w:rsidR="003A5427" w:rsidRDefault="003A5427">
            <w:pPr>
              <w:pStyle w:val="ConsPlusNormal"/>
              <w:rPr>
                <w:sz w:val="24"/>
                <w:szCs w:val="24"/>
              </w:rPr>
            </w:pPr>
          </w:p>
        </w:tc>
        <w:tc>
          <w:tcPr>
            <w:tcW w:w="0" w:type="auto"/>
            <w:shd w:val="clear" w:color="auto" w:fill="F4F3F8"/>
            <w:tcMar>
              <w:top w:w="113" w:type="dxa"/>
              <w:left w:w="0" w:type="dxa"/>
              <w:bottom w:w="113" w:type="dxa"/>
              <w:right w:w="0" w:type="dxa"/>
            </w:tcMar>
          </w:tcPr>
          <w:p w:rsidR="003A5427" w:rsidRDefault="003A5427">
            <w:pPr>
              <w:pStyle w:val="ConsPlusNormal"/>
              <w:jc w:val="center"/>
              <w:rPr>
                <w:color w:val="392C69"/>
              </w:rPr>
            </w:pPr>
            <w:r>
              <w:rPr>
                <w:color w:val="392C69"/>
              </w:rPr>
              <w:t>Список изменяющих документов</w:t>
            </w:r>
          </w:p>
          <w:p w:rsidR="003A5427" w:rsidRDefault="003A5427">
            <w:pPr>
              <w:pStyle w:val="ConsPlusNormal"/>
              <w:jc w:val="center"/>
              <w:rPr>
                <w:color w:val="392C69"/>
              </w:rPr>
            </w:pPr>
            <w:r>
              <w:rPr>
                <w:color w:val="392C69"/>
              </w:rPr>
              <w:t xml:space="preserve">(в ред. </w:t>
            </w:r>
            <w:hyperlink r:id="rId5" w:history="1">
              <w:r>
                <w:rPr>
                  <w:color w:val="0000FF"/>
                </w:rPr>
                <w:t>Постановления</w:t>
              </w:r>
            </w:hyperlink>
            <w:r>
              <w:rPr>
                <w:color w:val="392C69"/>
              </w:rPr>
              <w:t xml:space="preserve"> Администрации г. Пензы от 11.06.2026 N 667)</w:t>
            </w:r>
          </w:p>
        </w:tc>
        <w:tc>
          <w:tcPr>
            <w:tcW w:w="113" w:type="dxa"/>
            <w:shd w:val="clear" w:color="auto" w:fill="F4F3F8"/>
            <w:tcMar>
              <w:top w:w="0" w:type="dxa"/>
              <w:left w:w="0" w:type="dxa"/>
              <w:bottom w:w="0" w:type="dxa"/>
              <w:right w:w="0" w:type="dxa"/>
            </w:tcMar>
          </w:tcPr>
          <w:p w:rsidR="003A5427" w:rsidRDefault="003A5427">
            <w:pPr>
              <w:pStyle w:val="ConsPlusNormal"/>
              <w:jc w:val="center"/>
              <w:rPr>
                <w:color w:val="392C69"/>
              </w:rPr>
            </w:pPr>
          </w:p>
        </w:tc>
      </w:tr>
    </w:tbl>
    <w:p w:rsidR="003A5427" w:rsidRDefault="003A5427">
      <w:pPr>
        <w:pStyle w:val="ConsPlusNormal"/>
        <w:jc w:val="both"/>
      </w:pPr>
    </w:p>
    <w:p w:rsidR="003A5427" w:rsidRDefault="003A5427">
      <w:pPr>
        <w:pStyle w:val="ConsPlusNormal"/>
        <w:ind w:firstLine="540"/>
        <w:jc w:val="both"/>
      </w:pPr>
      <w:r>
        <w:t xml:space="preserve">В соответствии с Федеральным </w:t>
      </w:r>
      <w:hyperlink r:id="rId6" w:history="1">
        <w:r>
          <w:rPr>
            <w:color w:val="0000FF"/>
          </w:rPr>
          <w:t>законом</w:t>
        </w:r>
      </w:hyperlink>
      <w:r>
        <w:t xml:space="preserve"> от 26.12.2024 N 494-ФЗ "О внесении изменений в отдельные законодательные акты Российской Федерации", </w:t>
      </w:r>
      <w:hyperlink r:id="rId7" w:history="1">
        <w:r>
          <w:rPr>
            <w:color w:val="0000FF"/>
          </w:rPr>
          <w:t>постановлением</w:t>
        </w:r>
      </w:hyperlink>
      <w:r>
        <w:t xml:space="preserve"> Правительства Российской Федерации от 01.03.2022 N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постановлениями Правительства Пензенской области от 12.08.2024 </w:t>
      </w:r>
      <w:hyperlink r:id="rId8" w:history="1">
        <w:r>
          <w:rPr>
            <w:color w:val="0000FF"/>
          </w:rPr>
          <w:t>N 575-пП</w:t>
        </w:r>
      </w:hyperlink>
      <w:r>
        <w:t xml:space="preserve"> "О внесении изменения в постановление Правительства Пензенской области от 25.03.2022 N 222-пП (с последующими изменениями)", от 26.12.2024 </w:t>
      </w:r>
      <w:hyperlink r:id="rId9" w:history="1">
        <w:r>
          <w:rPr>
            <w:color w:val="0000FF"/>
          </w:rPr>
          <w:t>N 1085-пП</w:t>
        </w:r>
      </w:hyperlink>
      <w:r>
        <w:t xml:space="preserve"> "О внесении изменений в Порядок утверждения органами местного самоуправления схемы размещения гаражей, являющихся некапитальными сооружениями, либо стоянки технических или других средств передвижения инвалидов вблизи их места жительства, утвержденный постановлением Правительства Пензенской области от 25.03.2022 N 222-пП (с последующими изменениями)", от 21.04.2025 </w:t>
      </w:r>
      <w:hyperlink r:id="rId10" w:history="1">
        <w:r>
          <w:rPr>
            <w:color w:val="0000FF"/>
          </w:rPr>
          <w:t>N 382-пП</w:t>
        </w:r>
      </w:hyperlink>
      <w:r>
        <w:t xml:space="preserve"> "О внесении изменения в Порядок утверждения органами местного самоуправления схемы размещения гаражей, являющихся некапитальными сооружениями, либо стоянки технических или других средств передвижения инвалидов вблизи их места жительства, утвержденный постановлением Правительства Пензенской области от 25.03.2022 N 222-пП (с последующими изменениями)", </w:t>
      </w:r>
      <w:hyperlink r:id="rId11" w:history="1">
        <w:r>
          <w:rPr>
            <w:color w:val="0000FF"/>
          </w:rPr>
          <w:t>постановлением</w:t>
        </w:r>
      </w:hyperlink>
      <w:r>
        <w:t xml:space="preserve"> администрации города Пензы от 05.05.2025 N 596/1 "О внесении изменений в постановление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города Пензы", руководствуясь </w:t>
      </w:r>
      <w:hyperlink r:id="rId12" w:history="1">
        <w:r>
          <w:rPr>
            <w:color w:val="0000FF"/>
          </w:rPr>
          <w:t>статьей 33</w:t>
        </w:r>
      </w:hyperlink>
      <w:r>
        <w:t xml:space="preserve"> Устава городского округа город Пенза Пензенской области, Администрация города Пензы постановляет:</w:t>
      </w:r>
    </w:p>
    <w:p w:rsidR="003A5427" w:rsidRDefault="003A5427">
      <w:pPr>
        <w:pStyle w:val="ConsPlusNormal"/>
        <w:spacing w:before="220"/>
        <w:ind w:firstLine="540"/>
        <w:jc w:val="both"/>
      </w:pPr>
      <w:r>
        <w:t xml:space="preserve">1. Утвердить Административный </w:t>
      </w:r>
      <w:hyperlink w:anchor="Par36" w:history="1">
        <w:r>
          <w:rPr>
            <w:color w:val="0000FF"/>
          </w:rPr>
          <w:t>регламент</w:t>
        </w:r>
      </w:hyperlink>
      <w:r>
        <w:t xml:space="preserve"> предоставления муниципальной услуги "Предоставление права на размещение гаражей, являющихся некапитальными сооружениями, либо стоянки технических или других средств передвижения инвалидов вблизи их места жительства на территории города Пензы" (приложение).</w:t>
      </w:r>
    </w:p>
    <w:p w:rsidR="003A5427" w:rsidRDefault="003A5427">
      <w:pPr>
        <w:pStyle w:val="ConsPlusNormal"/>
        <w:spacing w:before="220"/>
        <w:ind w:firstLine="540"/>
        <w:jc w:val="both"/>
      </w:pPr>
      <w:r>
        <w:t xml:space="preserve">2. Признать утратившим силу </w:t>
      </w:r>
      <w:hyperlink r:id="rId13" w:history="1">
        <w:r>
          <w:rPr>
            <w:color w:val="0000FF"/>
          </w:rPr>
          <w:t>постановление</w:t>
        </w:r>
      </w:hyperlink>
      <w:r>
        <w:t xml:space="preserve"> администрации города Пензы от 09.08.2023 N 1132 "Об утверждении Административного регламента предоставления муниципальной услуги "Предоставление права на размещение гаражей, являющихся некапитальными сооружениями, </w:t>
      </w:r>
      <w:r>
        <w:lastRenderedPageBreak/>
        <w:t>либо стоянки технических или других средств передвижения инвалидов вблизи их места жительства на территории города Пензы".</w:t>
      </w:r>
    </w:p>
    <w:p w:rsidR="003A5427" w:rsidRDefault="003A5427">
      <w:pPr>
        <w:pStyle w:val="ConsPlusNormal"/>
        <w:spacing w:before="220"/>
        <w:ind w:firstLine="540"/>
        <w:jc w:val="both"/>
      </w:pPr>
      <w:r>
        <w:t>3. Информационно-аналитическому отделу администрации города Пензы опубликовать настоящее постановление в муниципальной газете "Пенза" и разместить на официальном сайте администрации города Пензы в информационно-телекоммуникационной сети "Интернет".</w:t>
      </w:r>
    </w:p>
    <w:p w:rsidR="003A5427" w:rsidRDefault="003A5427">
      <w:pPr>
        <w:pStyle w:val="ConsPlusNormal"/>
        <w:spacing w:before="220"/>
        <w:ind w:firstLine="540"/>
        <w:jc w:val="both"/>
      </w:pPr>
      <w:r>
        <w:t>4. Контроль за исполнением настоящего постановления возложить на заместителя главы администрации города Пензы по земельным и градостроительным вопросам.</w:t>
      </w:r>
    </w:p>
    <w:p w:rsidR="003A5427" w:rsidRDefault="003A5427">
      <w:pPr>
        <w:pStyle w:val="ConsPlusNormal"/>
        <w:jc w:val="both"/>
      </w:pPr>
    </w:p>
    <w:p w:rsidR="003A5427" w:rsidRDefault="003A5427">
      <w:pPr>
        <w:pStyle w:val="ConsPlusNormal"/>
        <w:jc w:val="right"/>
      </w:pPr>
      <w:r>
        <w:t>Исполняющий полномочия</w:t>
      </w:r>
    </w:p>
    <w:p w:rsidR="003A5427" w:rsidRDefault="003A5427">
      <w:pPr>
        <w:pStyle w:val="ConsPlusNormal"/>
        <w:jc w:val="right"/>
      </w:pPr>
      <w:r>
        <w:t>Главы города</w:t>
      </w:r>
    </w:p>
    <w:p w:rsidR="003A5427" w:rsidRDefault="003A5427">
      <w:pPr>
        <w:pStyle w:val="ConsPlusNormal"/>
        <w:jc w:val="right"/>
      </w:pPr>
      <w:r>
        <w:t>А.Б.ШИГАНКОВ</w:t>
      </w:r>
    </w:p>
    <w:p w:rsidR="003A5427" w:rsidRDefault="003A5427">
      <w:pPr>
        <w:pStyle w:val="ConsPlusNormal"/>
        <w:jc w:val="both"/>
      </w:pPr>
    </w:p>
    <w:p w:rsidR="003A5427" w:rsidRDefault="003A5427">
      <w:pPr>
        <w:pStyle w:val="ConsPlusNormal"/>
        <w:jc w:val="both"/>
      </w:pPr>
    </w:p>
    <w:p w:rsidR="003A5427" w:rsidRDefault="003A5427">
      <w:pPr>
        <w:pStyle w:val="ConsPlusNormal"/>
        <w:jc w:val="both"/>
      </w:pPr>
    </w:p>
    <w:p w:rsidR="003A5427" w:rsidRDefault="003A5427">
      <w:pPr>
        <w:pStyle w:val="ConsPlusNormal"/>
        <w:jc w:val="both"/>
      </w:pPr>
    </w:p>
    <w:p w:rsidR="003A5427" w:rsidRDefault="003A5427">
      <w:pPr>
        <w:pStyle w:val="ConsPlusNormal"/>
        <w:jc w:val="both"/>
      </w:pPr>
    </w:p>
    <w:p w:rsidR="003A5427" w:rsidRDefault="003A5427">
      <w:pPr>
        <w:pStyle w:val="ConsPlusNormal"/>
        <w:jc w:val="right"/>
        <w:outlineLvl w:val="0"/>
      </w:pPr>
      <w:r>
        <w:t>Приложение</w:t>
      </w:r>
    </w:p>
    <w:p w:rsidR="003A5427" w:rsidRDefault="003A5427">
      <w:pPr>
        <w:pStyle w:val="ConsPlusNormal"/>
        <w:jc w:val="both"/>
      </w:pPr>
    </w:p>
    <w:p w:rsidR="003A5427" w:rsidRDefault="003A5427">
      <w:pPr>
        <w:pStyle w:val="ConsPlusNormal"/>
        <w:jc w:val="right"/>
      </w:pPr>
      <w:r>
        <w:t>Утвержден</w:t>
      </w:r>
    </w:p>
    <w:p w:rsidR="003A5427" w:rsidRDefault="003A5427">
      <w:pPr>
        <w:pStyle w:val="ConsPlusNormal"/>
        <w:jc w:val="right"/>
      </w:pPr>
      <w:r>
        <w:t>постановлением</w:t>
      </w:r>
    </w:p>
    <w:p w:rsidR="003A5427" w:rsidRDefault="003A5427">
      <w:pPr>
        <w:pStyle w:val="ConsPlusNormal"/>
        <w:jc w:val="right"/>
      </w:pPr>
      <w:r>
        <w:t>администрации города Пензы</w:t>
      </w:r>
    </w:p>
    <w:p w:rsidR="003A5427" w:rsidRDefault="003A5427">
      <w:pPr>
        <w:pStyle w:val="ConsPlusNormal"/>
        <w:jc w:val="right"/>
      </w:pPr>
      <w:r>
        <w:t>от 27 ноября 2025 г. N 1710</w:t>
      </w:r>
    </w:p>
    <w:p w:rsidR="003A5427" w:rsidRDefault="003A5427">
      <w:pPr>
        <w:pStyle w:val="ConsPlusNormal"/>
        <w:jc w:val="both"/>
      </w:pPr>
    </w:p>
    <w:p w:rsidR="003A5427" w:rsidRDefault="003A5427">
      <w:pPr>
        <w:pStyle w:val="ConsPlusNormal"/>
        <w:jc w:val="center"/>
        <w:rPr>
          <w:b/>
          <w:bCs/>
        </w:rPr>
      </w:pPr>
      <w:bookmarkStart w:id="0" w:name="Par36"/>
      <w:bookmarkEnd w:id="0"/>
      <w:r>
        <w:rPr>
          <w:b/>
          <w:bCs/>
        </w:rPr>
        <w:t>АДМИНИСТРАТИВНЫЙ РЕГЛАМЕНТ</w:t>
      </w:r>
    </w:p>
    <w:p w:rsidR="003A5427" w:rsidRDefault="003A5427">
      <w:pPr>
        <w:pStyle w:val="ConsPlusNormal"/>
        <w:jc w:val="center"/>
        <w:rPr>
          <w:b/>
          <w:bCs/>
        </w:rPr>
      </w:pPr>
      <w:r>
        <w:rPr>
          <w:b/>
          <w:bCs/>
        </w:rPr>
        <w:t>ПРЕДОСТАВЛЕНИЯ МУНИЦИПАЛЬНОЙ УСЛУГИ "ПРЕДОСТАВЛЕНИЕ ПРАВА</w:t>
      </w:r>
    </w:p>
    <w:p w:rsidR="003A5427" w:rsidRDefault="003A5427">
      <w:pPr>
        <w:pStyle w:val="ConsPlusNormal"/>
        <w:jc w:val="center"/>
        <w:rPr>
          <w:b/>
          <w:bCs/>
        </w:rPr>
      </w:pPr>
      <w:r>
        <w:rPr>
          <w:b/>
          <w:bCs/>
        </w:rPr>
        <w:t>НА РАЗМЕЩЕНИЕ ГАРАЖЕЙ, ЯВЛЯЮЩИХСЯ НЕКАПИТАЛЬНЫМИ</w:t>
      </w:r>
    </w:p>
    <w:p w:rsidR="003A5427" w:rsidRDefault="003A5427">
      <w:pPr>
        <w:pStyle w:val="ConsPlusNormal"/>
        <w:jc w:val="center"/>
        <w:rPr>
          <w:b/>
          <w:bCs/>
        </w:rPr>
      </w:pPr>
      <w:r>
        <w:rPr>
          <w:b/>
          <w:bCs/>
        </w:rPr>
        <w:t>СООРУЖЕНИЯМИ, ЛИБО СТОЯНКИ ТЕХНИЧЕСКИХ ИЛИ ДРУГИХ СРЕДСТВ</w:t>
      </w:r>
    </w:p>
    <w:p w:rsidR="003A5427" w:rsidRDefault="003A5427">
      <w:pPr>
        <w:pStyle w:val="ConsPlusNormal"/>
        <w:jc w:val="center"/>
        <w:rPr>
          <w:b/>
          <w:bCs/>
        </w:rPr>
      </w:pPr>
      <w:r>
        <w:rPr>
          <w:b/>
          <w:bCs/>
        </w:rPr>
        <w:t>ПЕРЕДВИЖЕНИЯ ИНВАЛИДОВ ВБЛИЗИ ИХ МЕСТА ЖИТЕЛЬСТВА</w:t>
      </w:r>
    </w:p>
    <w:p w:rsidR="003A5427" w:rsidRDefault="003A5427">
      <w:pPr>
        <w:pStyle w:val="ConsPlusNormal"/>
        <w:jc w:val="center"/>
        <w:rPr>
          <w:b/>
          <w:bCs/>
        </w:rPr>
      </w:pPr>
      <w:r>
        <w:rPr>
          <w:b/>
          <w:bCs/>
        </w:rPr>
        <w:t>НА ТЕРРИТОРИИ ГОРОДА ПЕНЗЫ"</w:t>
      </w:r>
    </w:p>
    <w:p w:rsidR="003A5427" w:rsidRDefault="003A542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3A54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A5427" w:rsidRDefault="003A5427">
            <w:pPr>
              <w:pStyle w:val="ConsPlusNormal"/>
              <w:rPr>
                <w:sz w:val="24"/>
                <w:szCs w:val="24"/>
              </w:rPr>
            </w:pPr>
          </w:p>
        </w:tc>
        <w:tc>
          <w:tcPr>
            <w:tcW w:w="113" w:type="dxa"/>
            <w:shd w:val="clear" w:color="auto" w:fill="F4F3F8"/>
            <w:tcMar>
              <w:top w:w="0" w:type="dxa"/>
              <w:left w:w="0" w:type="dxa"/>
              <w:bottom w:w="0" w:type="dxa"/>
              <w:right w:w="0" w:type="dxa"/>
            </w:tcMar>
          </w:tcPr>
          <w:p w:rsidR="003A5427" w:rsidRDefault="003A5427">
            <w:pPr>
              <w:pStyle w:val="ConsPlusNormal"/>
              <w:rPr>
                <w:sz w:val="24"/>
                <w:szCs w:val="24"/>
              </w:rPr>
            </w:pPr>
          </w:p>
        </w:tc>
        <w:tc>
          <w:tcPr>
            <w:tcW w:w="0" w:type="auto"/>
            <w:shd w:val="clear" w:color="auto" w:fill="F4F3F8"/>
            <w:tcMar>
              <w:top w:w="113" w:type="dxa"/>
              <w:left w:w="0" w:type="dxa"/>
              <w:bottom w:w="113" w:type="dxa"/>
              <w:right w:w="0" w:type="dxa"/>
            </w:tcMar>
          </w:tcPr>
          <w:p w:rsidR="003A5427" w:rsidRDefault="003A5427">
            <w:pPr>
              <w:pStyle w:val="ConsPlusNormal"/>
              <w:jc w:val="center"/>
              <w:rPr>
                <w:color w:val="392C69"/>
              </w:rPr>
            </w:pPr>
            <w:r>
              <w:rPr>
                <w:color w:val="392C69"/>
              </w:rPr>
              <w:t>Список изменяющих документов</w:t>
            </w:r>
          </w:p>
          <w:p w:rsidR="003A5427" w:rsidRDefault="003A5427">
            <w:pPr>
              <w:pStyle w:val="ConsPlusNormal"/>
              <w:jc w:val="center"/>
              <w:rPr>
                <w:color w:val="392C69"/>
              </w:rPr>
            </w:pPr>
            <w:r>
              <w:rPr>
                <w:color w:val="392C69"/>
              </w:rPr>
              <w:t xml:space="preserve">(в ред. </w:t>
            </w:r>
            <w:hyperlink r:id="rId14" w:history="1">
              <w:r>
                <w:rPr>
                  <w:color w:val="0000FF"/>
                </w:rPr>
                <w:t>Постановления</w:t>
              </w:r>
            </w:hyperlink>
            <w:r>
              <w:rPr>
                <w:color w:val="392C69"/>
              </w:rPr>
              <w:t xml:space="preserve"> Администрации г. Пензы от 11.06.2026 N 667)</w:t>
            </w:r>
          </w:p>
        </w:tc>
        <w:tc>
          <w:tcPr>
            <w:tcW w:w="113" w:type="dxa"/>
            <w:shd w:val="clear" w:color="auto" w:fill="F4F3F8"/>
            <w:tcMar>
              <w:top w:w="0" w:type="dxa"/>
              <w:left w:w="0" w:type="dxa"/>
              <w:bottom w:w="0" w:type="dxa"/>
              <w:right w:w="0" w:type="dxa"/>
            </w:tcMar>
          </w:tcPr>
          <w:p w:rsidR="003A5427" w:rsidRDefault="003A5427">
            <w:pPr>
              <w:pStyle w:val="ConsPlusNormal"/>
              <w:jc w:val="center"/>
              <w:rPr>
                <w:color w:val="392C69"/>
              </w:rPr>
            </w:pPr>
          </w:p>
        </w:tc>
      </w:tr>
    </w:tbl>
    <w:p w:rsidR="003A5427" w:rsidRDefault="003A5427">
      <w:pPr>
        <w:pStyle w:val="ConsPlusNormal"/>
        <w:jc w:val="both"/>
      </w:pPr>
    </w:p>
    <w:p w:rsidR="003A5427" w:rsidRDefault="003A5427">
      <w:pPr>
        <w:pStyle w:val="ConsPlusNormal"/>
        <w:jc w:val="center"/>
        <w:outlineLvl w:val="1"/>
        <w:rPr>
          <w:b/>
          <w:bCs/>
        </w:rPr>
      </w:pPr>
      <w:r>
        <w:rPr>
          <w:b/>
          <w:bCs/>
        </w:rPr>
        <w:t>I. Общие положения</w:t>
      </w:r>
    </w:p>
    <w:p w:rsidR="003A5427" w:rsidRDefault="003A5427">
      <w:pPr>
        <w:pStyle w:val="ConsPlusNormal"/>
        <w:jc w:val="both"/>
      </w:pPr>
    </w:p>
    <w:p w:rsidR="003A5427" w:rsidRDefault="003A5427">
      <w:pPr>
        <w:pStyle w:val="ConsPlusNormal"/>
        <w:jc w:val="center"/>
        <w:outlineLvl w:val="2"/>
        <w:rPr>
          <w:b/>
          <w:bCs/>
        </w:rPr>
      </w:pPr>
      <w:r>
        <w:rPr>
          <w:b/>
          <w:bCs/>
        </w:rPr>
        <w:t>Предмет регулирования</w:t>
      </w:r>
    </w:p>
    <w:p w:rsidR="003A5427" w:rsidRDefault="003A5427">
      <w:pPr>
        <w:pStyle w:val="ConsPlusNormal"/>
        <w:jc w:val="both"/>
      </w:pPr>
    </w:p>
    <w:p w:rsidR="003A5427" w:rsidRDefault="003A5427">
      <w:pPr>
        <w:pStyle w:val="ConsPlusNormal"/>
        <w:ind w:firstLine="540"/>
        <w:jc w:val="both"/>
      </w:pPr>
      <w:r>
        <w:t>1.1. Административный регламент предоставления муниципальной услуги "Предоставление права на размещение гаражей, являющихся некапитальными сооружениями, либо стоянки технических или других средств передвижения инвалидов вблизи их места жительства на территории города Пензы" (далее - Регламент) устанавливает стандарт и порядок предоставления муниципальной услуги "Предоставление права на размещение гаражей, являющихся некапитальными сооружениями, либо стоянки технических или других средств передвижения инвалидов вблизи их места жительства на территории города Пензы" (далее - муниципальная услуга), при осуществлении полномочий администрацией города Пензы (далее - Администрация), при предоставлении муниципальной услуги.</w:t>
      </w:r>
    </w:p>
    <w:p w:rsidR="003A5427" w:rsidRDefault="003A5427">
      <w:pPr>
        <w:pStyle w:val="ConsPlusNormal"/>
        <w:spacing w:before="220"/>
        <w:ind w:firstLine="540"/>
        <w:jc w:val="both"/>
      </w:pPr>
      <w:r>
        <w:t>Реализация функций Администрации в рамках настоящего Регламента осуществляется Управлением градостроительства и архитектуры города Пензы (далее - Управление).</w:t>
      </w:r>
    </w:p>
    <w:p w:rsidR="003A5427" w:rsidRDefault="003A5427">
      <w:pPr>
        <w:pStyle w:val="ConsPlusNormal"/>
        <w:spacing w:before="220"/>
        <w:ind w:firstLine="540"/>
        <w:jc w:val="both"/>
      </w:pPr>
      <w:r>
        <w:t xml:space="preserve">1.2. Администрацией осуществляется разработка и утверждение схемы в соответствии с </w:t>
      </w:r>
      <w:hyperlink r:id="rId15" w:history="1">
        <w:r>
          <w:rPr>
            <w:color w:val="0000FF"/>
          </w:rPr>
          <w:t>Порядком</w:t>
        </w:r>
      </w:hyperlink>
      <w:r>
        <w:t xml:space="preserve"> утверждения органами местного самоуправления схемы размещения гаражей, </w:t>
      </w:r>
      <w:r>
        <w:lastRenderedPageBreak/>
        <w:t>являющихся некапитальными сооружениями, либо стоянки технических или других средств передвижения инвалидов вблизи их места жительства, утвержденным постановлением Правительства Пензенской области от 25.03.2022 N 222-пП (далее - Схема), в отношении некапитальных гаражей и стоянок, размещаемых в границах городского округа города Пензы.</w:t>
      </w:r>
    </w:p>
    <w:p w:rsidR="003A5427" w:rsidRDefault="003A5427">
      <w:pPr>
        <w:pStyle w:val="ConsPlusNormal"/>
        <w:spacing w:before="220"/>
        <w:ind w:firstLine="540"/>
        <w:jc w:val="both"/>
      </w:pPr>
      <w:r>
        <w:t>Принятое Администрацией решение о включении места размещения некапитальных гаражей и (или) стоянок в Схему является основанием для утверждения Схемы, внесение изменений в Схему.</w:t>
      </w:r>
    </w:p>
    <w:p w:rsidR="003A5427" w:rsidRDefault="003A5427">
      <w:pPr>
        <w:pStyle w:val="ConsPlusNormal"/>
        <w:spacing w:before="220"/>
        <w:ind w:firstLine="540"/>
        <w:jc w:val="both"/>
      </w:pPr>
      <w:r>
        <w:t>Наличие информации о размещаемых некапитальных гаражах и стоянках в утвержденной Схеме является подтверждением права на размещение гаражей, являющихся некапитальными сооружениями, либо стоянки технических или других средств передвижения инвалидов вблизи их места жительства на территории города Пензы.</w:t>
      </w:r>
    </w:p>
    <w:p w:rsidR="003A5427" w:rsidRDefault="003A5427">
      <w:pPr>
        <w:pStyle w:val="ConsPlusNormal"/>
        <w:spacing w:before="220"/>
        <w:ind w:firstLine="540"/>
        <w:jc w:val="both"/>
      </w:pPr>
      <w:r>
        <w:t>Администрация является органом местного самоуправления, уполномоченным на управление и распоряжение земельными участками, находящимися в муниципальной собственности, после государственной регистрации права собственности на них, землями либо земельными участками, государственная собственность на которые не разграничена, при условии их расположения на территории города Пензы.</w:t>
      </w:r>
    </w:p>
    <w:p w:rsidR="003A5427" w:rsidRDefault="003A5427">
      <w:pPr>
        <w:pStyle w:val="ConsPlusNormal"/>
        <w:spacing w:before="220"/>
        <w:ind w:firstLine="540"/>
        <w:jc w:val="both"/>
      </w:pPr>
      <w:r>
        <w:t>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w:t>
      </w:r>
    </w:p>
    <w:p w:rsidR="003A5427" w:rsidRDefault="003A5427">
      <w:pPr>
        <w:pStyle w:val="ConsPlusNormal"/>
        <w:spacing w:before="220"/>
        <w:ind w:firstLine="540"/>
        <w:jc w:val="both"/>
      </w:pPr>
      <w:r>
        <w:t>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3A5427" w:rsidRDefault="003A5427">
      <w:pPr>
        <w:pStyle w:val="ConsPlusNormal"/>
        <w:jc w:val="both"/>
      </w:pPr>
    </w:p>
    <w:p w:rsidR="003A5427" w:rsidRDefault="003A5427">
      <w:pPr>
        <w:pStyle w:val="ConsPlusNormal"/>
        <w:jc w:val="center"/>
        <w:outlineLvl w:val="2"/>
        <w:rPr>
          <w:b/>
          <w:bCs/>
        </w:rPr>
      </w:pPr>
      <w:r>
        <w:rPr>
          <w:b/>
          <w:bCs/>
        </w:rPr>
        <w:t>Круг заявителей</w:t>
      </w:r>
    </w:p>
    <w:p w:rsidR="003A5427" w:rsidRDefault="003A5427">
      <w:pPr>
        <w:pStyle w:val="ConsPlusNormal"/>
        <w:jc w:val="both"/>
      </w:pPr>
    </w:p>
    <w:p w:rsidR="003A5427" w:rsidRDefault="003A5427">
      <w:pPr>
        <w:pStyle w:val="ConsPlusNormal"/>
        <w:ind w:firstLine="540"/>
        <w:jc w:val="both"/>
      </w:pPr>
      <w:r>
        <w:t>1.3. Заявителями при предоставлении муниципальной услуги являются физические лица (граждане) по месту своей регистрации (далее - заявители):</w:t>
      </w:r>
    </w:p>
    <w:p w:rsidR="003A5427" w:rsidRDefault="003A5427">
      <w:pPr>
        <w:pStyle w:val="ConsPlusNormal"/>
        <w:spacing w:before="220"/>
        <w:ind w:firstLine="540"/>
        <w:jc w:val="both"/>
      </w:pPr>
      <w:r>
        <w:t xml:space="preserve">- использующие земли или земельные участки под некапитальными гаражами, возведенными (предоставленными) до дня вступления в силу Федерального </w:t>
      </w:r>
      <w:hyperlink r:id="rId16" w:history="1">
        <w:r>
          <w:rPr>
            <w:color w:val="0000FF"/>
          </w:rPr>
          <w:t>закона</w:t>
        </w:r>
      </w:hyperlink>
      <w:r>
        <w:t xml:space="preserve"> от 05.04.2021 N 79-ФЗ "О внесении изменений в отдельные законодательные акты Российской Федерации";</w:t>
      </w:r>
    </w:p>
    <w:p w:rsidR="003A5427" w:rsidRDefault="003A5427">
      <w:pPr>
        <w:pStyle w:val="ConsPlusNormal"/>
        <w:spacing w:before="220"/>
        <w:ind w:firstLine="540"/>
        <w:jc w:val="both"/>
      </w:pPr>
      <w:r>
        <w:t>- планирующие размещение некапитальных гаражей;</w:t>
      </w:r>
    </w:p>
    <w:p w:rsidR="003A5427" w:rsidRDefault="003A5427">
      <w:pPr>
        <w:pStyle w:val="ConsPlusNormal"/>
        <w:spacing w:before="220"/>
        <w:ind w:firstLine="540"/>
        <w:jc w:val="both"/>
      </w:pPr>
      <w:r>
        <w:t>- признанные инвалидами в соответствии с действующим законодательством.</w:t>
      </w:r>
    </w:p>
    <w:p w:rsidR="003A5427" w:rsidRDefault="003A5427">
      <w:pPr>
        <w:pStyle w:val="ConsPlusNormal"/>
        <w:spacing w:before="220"/>
        <w:ind w:firstLine="540"/>
        <w:jc w:val="both"/>
      </w:pPr>
      <w:r>
        <w:t>От имени заявителя обратиться за получением муниципальной услуги вправе законный представитель заявителя или представитель, наделенный заявителем в порядке, установленном законодательством Российской Федерации, полномочиями выступать от имени заявителя.</w:t>
      </w:r>
    </w:p>
    <w:p w:rsidR="003A5427" w:rsidRDefault="003A5427">
      <w:pPr>
        <w:pStyle w:val="ConsPlusNormal"/>
        <w:jc w:val="both"/>
      </w:pPr>
    </w:p>
    <w:p w:rsidR="003A5427" w:rsidRDefault="003A5427">
      <w:pPr>
        <w:pStyle w:val="ConsPlusNormal"/>
        <w:jc w:val="center"/>
        <w:outlineLvl w:val="2"/>
        <w:rPr>
          <w:b/>
          <w:bCs/>
        </w:rPr>
      </w:pPr>
      <w:r>
        <w:rPr>
          <w:b/>
          <w:bCs/>
        </w:rPr>
        <w:t>Требования к порядку информирования о предоставлении</w:t>
      </w:r>
    </w:p>
    <w:p w:rsidR="003A5427" w:rsidRDefault="003A5427">
      <w:pPr>
        <w:pStyle w:val="ConsPlusNormal"/>
        <w:jc w:val="center"/>
        <w:rPr>
          <w:b/>
          <w:bCs/>
        </w:rPr>
      </w:pPr>
      <w:r>
        <w:rPr>
          <w:b/>
          <w:bCs/>
        </w:rPr>
        <w:t>муниципальной услуги</w:t>
      </w:r>
    </w:p>
    <w:p w:rsidR="003A5427" w:rsidRDefault="003A5427">
      <w:pPr>
        <w:pStyle w:val="ConsPlusNormal"/>
        <w:jc w:val="both"/>
      </w:pPr>
    </w:p>
    <w:p w:rsidR="003A5427" w:rsidRDefault="003A5427">
      <w:pPr>
        <w:pStyle w:val="ConsPlusNormal"/>
        <w:ind w:firstLine="540"/>
        <w:jc w:val="both"/>
      </w:pPr>
      <w:bookmarkStart w:id="1" w:name="Par69"/>
      <w:bookmarkEnd w:id="1"/>
      <w:r>
        <w:t>1.4.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3A5427" w:rsidRDefault="003A5427">
      <w:pPr>
        <w:pStyle w:val="ConsPlusNormal"/>
        <w:spacing w:before="220"/>
        <w:ind w:firstLine="540"/>
        <w:jc w:val="both"/>
      </w:pPr>
      <w:r>
        <w:t>1.4.1. Информирование Заявителей по вопросам предоставления муниципальной услуги Администрацией осуществляется:</w:t>
      </w:r>
    </w:p>
    <w:p w:rsidR="003A5427" w:rsidRDefault="003A5427">
      <w:pPr>
        <w:pStyle w:val="ConsPlusNormal"/>
        <w:spacing w:before="220"/>
        <w:ind w:firstLine="540"/>
        <w:jc w:val="both"/>
      </w:pPr>
      <w:r>
        <w:lastRenderedPageBreak/>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A5427" w:rsidRDefault="003A5427">
      <w:pPr>
        <w:pStyle w:val="ConsPlusNormal"/>
        <w:spacing w:before="220"/>
        <w:ind w:firstLine="540"/>
        <w:jc w:val="both"/>
      </w:pPr>
      <w:r>
        <w:t>-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A5427" w:rsidRDefault="003A5427">
      <w:pPr>
        <w:pStyle w:val="ConsPlusNormal"/>
        <w:spacing w:before="220"/>
        <w:ind w:firstLine="540"/>
        <w:jc w:val="both"/>
      </w:pPr>
      <w:r>
        <w:t>- посредством использования телефонной, почтовой связи, а также электронной почты;</w:t>
      </w:r>
    </w:p>
    <w:p w:rsidR="003A5427" w:rsidRDefault="003A5427">
      <w:pPr>
        <w:pStyle w:val="ConsPlusNormal"/>
        <w:spacing w:before="220"/>
        <w:ind w:firstLine="540"/>
        <w:jc w:val="both"/>
      </w:pPr>
      <w:r>
        <w:t>- посредством размещения информации в информационно-телекоммуникационной сети "Интернет" на официальных сайтах Администрации (</w:t>
      </w:r>
      <w:hyperlink r:id="rId17" w:history="1">
        <w:r>
          <w:rPr>
            <w:color w:val="0000FF"/>
          </w:rPr>
          <w:t>www.penza-gorod.ru</w:t>
        </w:r>
      </w:hyperlink>
      <w:r>
        <w:t>), в федеральной государственной информационной системе "Единый портал государственных и муниципальных услуг (функций)" (</w:t>
      </w:r>
      <w:hyperlink r:id="rId18" w:history="1">
        <w:r>
          <w:rPr>
            <w:color w:val="0000FF"/>
          </w:rPr>
          <w:t>www.gosuslugi.ru</w:t>
        </w:r>
      </w:hyperlink>
      <w:r>
        <w:t>) (далее - Единый портал) и (или) в модуле Комплексной системы предоставления государственных и муниципальных услуг "Портал государственных и муниципальных услуг Пензенской области" (</w:t>
      </w:r>
      <w:hyperlink r:id="rId19" w:history="1">
        <w:r>
          <w:rPr>
            <w:color w:val="0000FF"/>
          </w:rPr>
          <w:t>gosuslugi.pnzreg.ru</w:t>
        </w:r>
      </w:hyperlink>
      <w:r>
        <w:t>) (далее - Региональный портал).</w:t>
      </w:r>
    </w:p>
    <w:p w:rsidR="003A5427" w:rsidRDefault="003A5427">
      <w:pPr>
        <w:pStyle w:val="ConsPlusNormal"/>
        <w:spacing w:before="220"/>
        <w:ind w:firstLine="540"/>
        <w:jc w:val="both"/>
      </w:pPr>
      <w:r>
        <w:t>1.4.2. На официальном сайте Администрации, Едином портале и Региональном портале размещается следующая информация:</w:t>
      </w:r>
    </w:p>
    <w:p w:rsidR="003A5427" w:rsidRDefault="003A5427">
      <w:pPr>
        <w:pStyle w:val="ConsPlusNormal"/>
        <w:spacing w:before="220"/>
        <w:ind w:firstLine="540"/>
        <w:jc w:val="both"/>
      </w:pPr>
      <w: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A5427" w:rsidRDefault="003A5427">
      <w:pPr>
        <w:pStyle w:val="ConsPlusNormal"/>
        <w:spacing w:before="220"/>
        <w:ind w:firstLine="540"/>
        <w:jc w:val="both"/>
      </w:pPr>
      <w:r>
        <w:t>- круг заявителей;</w:t>
      </w:r>
    </w:p>
    <w:p w:rsidR="003A5427" w:rsidRDefault="003A5427">
      <w:pPr>
        <w:pStyle w:val="ConsPlusNormal"/>
        <w:spacing w:before="220"/>
        <w:ind w:firstLine="540"/>
        <w:jc w:val="both"/>
      </w:pPr>
      <w:r>
        <w:t>- срок предоставления муниципальной услуги;</w:t>
      </w:r>
    </w:p>
    <w:p w:rsidR="003A5427" w:rsidRDefault="003A5427">
      <w:pPr>
        <w:pStyle w:val="ConsPlusNormal"/>
        <w:spacing w:before="220"/>
        <w:ind w:firstLine="540"/>
        <w:jc w:val="both"/>
      </w:pPr>
      <w:r>
        <w:t>- результат предоставления муниципальной услуги, порядок предоставления документа, являющегося результатом предоставления муниципальной услуги;</w:t>
      </w:r>
    </w:p>
    <w:p w:rsidR="003A5427" w:rsidRDefault="003A5427">
      <w:pPr>
        <w:pStyle w:val="ConsPlusNormal"/>
        <w:spacing w:before="220"/>
        <w:ind w:firstLine="540"/>
        <w:jc w:val="both"/>
      </w:pPr>
      <w:r>
        <w:t>- исчерпывающий перечень оснований для приостановления или отказа в предоставлении муниципальной услуги;</w:t>
      </w:r>
    </w:p>
    <w:p w:rsidR="003A5427" w:rsidRDefault="003A5427">
      <w:pPr>
        <w:pStyle w:val="ConsPlusNormal"/>
        <w:spacing w:before="220"/>
        <w:ind w:firstLine="540"/>
        <w:jc w:val="both"/>
      </w:pPr>
      <w:r>
        <w:t>- формы заявлений (уведомлений, сообщений), используемые при предоставлении муниципальной услуги.</w:t>
      </w:r>
    </w:p>
    <w:p w:rsidR="003A5427" w:rsidRDefault="003A5427">
      <w:pPr>
        <w:pStyle w:val="ConsPlusNormal"/>
        <w:spacing w:before="220"/>
        <w:ind w:firstLine="540"/>
        <w:jc w:val="both"/>
      </w:pPr>
      <w:r>
        <w:t>Информация о порядке и сроках предоставления муниципальной услуги посредством Регионального портала, а также на официальном сайте Администрации предоставляется заявителю бесплатно.</w:t>
      </w:r>
    </w:p>
    <w:p w:rsidR="003A5427" w:rsidRDefault="003A5427">
      <w:pPr>
        <w:pStyle w:val="ConsPlusNormal"/>
        <w:spacing w:before="220"/>
        <w:ind w:firstLine="540"/>
        <w:jc w:val="both"/>
      </w:pPr>
      <w: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A5427" w:rsidRDefault="003A5427">
      <w:pPr>
        <w:pStyle w:val="ConsPlusNormal"/>
        <w:spacing w:before="220"/>
        <w:ind w:firstLine="540"/>
        <w:jc w:val="both"/>
      </w:pPr>
      <w:r>
        <w:t>1.5.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3A5427" w:rsidRDefault="003A5427">
      <w:pPr>
        <w:pStyle w:val="ConsPlusNormal"/>
        <w:spacing w:before="220"/>
        <w:ind w:firstLine="540"/>
        <w:jc w:val="both"/>
      </w:pPr>
      <w:r>
        <w:t xml:space="preserve">1.5.1. Основными требованиями к информированию являются достоверность и полнота </w:t>
      </w:r>
      <w:r>
        <w:lastRenderedPageBreak/>
        <w:t>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A5427" w:rsidRDefault="003A5427">
      <w:pPr>
        <w:pStyle w:val="ConsPlusNormal"/>
        <w:spacing w:before="220"/>
        <w:ind w:firstLine="540"/>
        <w:jc w:val="both"/>
      </w:pPr>
      <w:r>
        <w:t xml:space="preserve">1.5.2. 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w:t>
      </w:r>
      <w:hyperlink w:anchor="Par69" w:history="1">
        <w:r>
          <w:rPr>
            <w:color w:val="0000FF"/>
          </w:rPr>
          <w:t>пунктом 1.4</w:t>
        </w:r>
      </w:hyperlink>
      <w:r>
        <w:t xml:space="preserve"> Регламента.</w:t>
      </w:r>
    </w:p>
    <w:p w:rsidR="003A5427" w:rsidRDefault="003A5427">
      <w:pPr>
        <w:pStyle w:val="ConsPlusNormal"/>
        <w:spacing w:before="220"/>
        <w:ind w:firstLine="540"/>
        <w:jc w:val="both"/>
      </w:pPr>
      <w:r>
        <w:t>1.5.3. Информирование осуществляется также путем оформления информационных стендов в помещениях Администрации, где размещается соответствующая справочная информация.</w:t>
      </w:r>
    </w:p>
    <w:p w:rsidR="003A5427" w:rsidRDefault="003A5427">
      <w:pPr>
        <w:pStyle w:val="ConsPlusNormal"/>
        <w:spacing w:before="220"/>
        <w:ind w:firstLine="540"/>
        <w:jc w:val="both"/>
      </w:pPr>
      <w:r>
        <w:t>1.5.4. К справочной информации относится следующая информация:</w:t>
      </w:r>
    </w:p>
    <w:p w:rsidR="003A5427" w:rsidRDefault="003A5427">
      <w:pPr>
        <w:pStyle w:val="ConsPlusNormal"/>
        <w:spacing w:before="220"/>
        <w:ind w:firstLine="540"/>
        <w:jc w:val="both"/>
      </w:pPr>
      <w: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3A5427" w:rsidRDefault="003A5427">
      <w:pPr>
        <w:pStyle w:val="ConsPlusNormal"/>
        <w:spacing w:before="220"/>
        <w:ind w:firstLine="540"/>
        <w:jc w:val="both"/>
      </w:pPr>
      <w:r>
        <w:t>- справочные телефоны Администрации, организаций, участвующих в предоставлении муниципальной услуги, в том числе номер телефона-автоинформатора (при наличии);</w:t>
      </w:r>
    </w:p>
    <w:p w:rsidR="003A5427" w:rsidRDefault="003A5427">
      <w:pPr>
        <w:pStyle w:val="ConsPlusNormal"/>
        <w:spacing w:before="220"/>
        <w:ind w:firstLine="540"/>
        <w:jc w:val="both"/>
      </w:pPr>
      <w:r>
        <w:t>- адреса официальных сайтов в информационно-телекоммуникационной сети "Интернет" Администрации, организаций, участвующих в предоставлении муниципальной услуги, адреса их электронной почты.</w:t>
      </w:r>
    </w:p>
    <w:p w:rsidR="003A5427" w:rsidRDefault="003A5427">
      <w:pPr>
        <w:pStyle w:val="ConsPlusNormal"/>
        <w:spacing w:before="220"/>
        <w:ind w:firstLine="540"/>
        <w:jc w:val="both"/>
      </w:pPr>
      <w:r>
        <w:t>1.5.5. Справочная информация размещена на официальном сайте Администрации в информационно-телекоммуникационной сети "Интернет" и на Региональном портале.</w:t>
      </w:r>
    </w:p>
    <w:p w:rsidR="003A5427" w:rsidRDefault="003A5427">
      <w:pPr>
        <w:pStyle w:val="ConsPlusNormal"/>
        <w:spacing w:before="220"/>
        <w:ind w:firstLine="540"/>
        <w:jc w:val="both"/>
      </w:pPr>
      <w:r>
        <w:t>1.6. Сведения о ходе предоставления муниципальной услуги, результат предоставления муниципальной услуги размещаются в личном кабинете лица, являющегося получателем услуги, или его законного представителя в Едином портале вне зависимости от способа обращения за предоставлением муниципальной услуги (при условии регистрации и авторизации лица, являющегося получателем услуги, или его законного представителя на Едином портале).</w:t>
      </w:r>
    </w:p>
    <w:p w:rsidR="003A5427" w:rsidRDefault="003A5427">
      <w:pPr>
        <w:pStyle w:val="ConsPlusNormal"/>
        <w:jc w:val="both"/>
      </w:pPr>
    </w:p>
    <w:p w:rsidR="003A5427" w:rsidRDefault="003A5427">
      <w:pPr>
        <w:pStyle w:val="ConsPlusNormal"/>
        <w:jc w:val="center"/>
        <w:outlineLvl w:val="1"/>
        <w:rPr>
          <w:b/>
          <w:bCs/>
        </w:rPr>
      </w:pPr>
      <w:r>
        <w:rPr>
          <w:b/>
          <w:bCs/>
        </w:rPr>
        <w:t>II. Стандарт предоставления муниципальной услуги</w:t>
      </w:r>
    </w:p>
    <w:p w:rsidR="003A5427" w:rsidRDefault="003A5427">
      <w:pPr>
        <w:pStyle w:val="ConsPlusNormal"/>
        <w:jc w:val="both"/>
      </w:pPr>
    </w:p>
    <w:p w:rsidR="003A5427" w:rsidRDefault="003A5427">
      <w:pPr>
        <w:pStyle w:val="ConsPlusNormal"/>
        <w:jc w:val="center"/>
        <w:outlineLvl w:val="2"/>
        <w:rPr>
          <w:b/>
          <w:bCs/>
        </w:rPr>
      </w:pPr>
      <w:r>
        <w:rPr>
          <w:b/>
          <w:bCs/>
        </w:rPr>
        <w:t>Наименование муниципальной услуги, краткое наименование</w:t>
      </w:r>
    </w:p>
    <w:p w:rsidR="003A5427" w:rsidRDefault="003A5427">
      <w:pPr>
        <w:pStyle w:val="ConsPlusNormal"/>
        <w:jc w:val="center"/>
        <w:rPr>
          <w:b/>
          <w:bCs/>
        </w:rPr>
      </w:pPr>
      <w:r>
        <w:rPr>
          <w:b/>
          <w:bCs/>
        </w:rPr>
        <w:t>муниципальной услуги</w:t>
      </w:r>
    </w:p>
    <w:p w:rsidR="003A5427" w:rsidRDefault="003A5427">
      <w:pPr>
        <w:pStyle w:val="ConsPlusNormal"/>
        <w:jc w:val="both"/>
      </w:pPr>
    </w:p>
    <w:p w:rsidR="003A5427" w:rsidRDefault="003A5427">
      <w:pPr>
        <w:pStyle w:val="ConsPlusNormal"/>
        <w:ind w:firstLine="540"/>
        <w:jc w:val="both"/>
      </w:pPr>
      <w:r>
        <w:t>2.1. Наименование муниципальной услуги: "Предоставление права на размещение гаражей, являющихся некапитальными сооружениями, либо стоянки технических или других средств передвижения инвалидов вблизи их места жительства на территории города Пензы".</w:t>
      </w:r>
    </w:p>
    <w:p w:rsidR="003A5427" w:rsidRDefault="003A5427">
      <w:pPr>
        <w:pStyle w:val="ConsPlusNormal"/>
        <w:spacing w:before="220"/>
      </w:pPr>
      <w:r>
        <w:t>2.2. Краткое наименование муниципальной услуги не предусмотрено.</w:t>
      </w:r>
    </w:p>
    <w:p w:rsidR="003A5427" w:rsidRDefault="003A5427">
      <w:pPr>
        <w:pStyle w:val="ConsPlusNormal"/>
        <w:jc w:val="both"/>
      </w:pPr>
    </w:p>
    <w:p w:rsidR="003A5427" w:rsidRDefault="003A5427">
      <w:pPr>
        <w:pStyle w:val="ConsPlusNormal"/>
        <w:jc w:val="center"/>
        <w:outlineLvl w:val="2"/>
        <w:rPr>
          <w:b/>
          <w:bCs/>
        </w:rPr>
      </w:pPr>
      <w:r>
        <w:rPr>
          <w:b/>
          <w:bCs/>
        </w:rPr>
        <w:t>Наименование органа местного самоуправления,</w:t>
      </w:r>
    </w:p>
    <w:p w:rsidR="003A5427" w:rsidRDefault="003A5427">
      <w:pPr>
        <w:pStyle w:val="ConsPlusNormal"/>
        <w:jc w:val="center"/>
        <w:rPr>
          <w:b/>
          <w:bCs/>
        </w:rPr>
      </w:pPr>
      <w:r>
        <w:rPr>
          <w:b/>
          <w:bCs/>
        </w:rPr>
        <w:t>предоставляющего муниципальную услугу</w:t>
      </w:r>
    </w:p>
    <w:p w:rsidR="003A5427" w:rsidRDefault="003A5427">
      <w:pPr>
        <w:pStyle w:val="ConsPlusNormal"/>
        <w:jc w:val="both"/>
      </w:pPr>
    </w:p>
    <w:p w:rsidR="003A5427" w:rsidRDefault="003A5427">
      <w:pPr>
        <w:pStyle w:val="ConsPlusNormal"/>
        <w:ind w:firstLine="540"/>
        <w:jc w:val="both"/>
      </w:pPr>
      <w:r>
        <w:t>2.3. Предоставление муниципальной услуги осуществляет Администрация. Иным органом местного самоуправления, участвующим в предоставлении муниципальной услуги, является Управление.</w:t>
      </w:r>
    </w:p>
    <w:p w:rsidR="003A5427" w:rsidRDefault="003A5427">
      <w:pPr>
        <w:pStyle w:val="ConsPlusNormal"/>
        <w:jc w:val="both"/>
      </w:pPr>
    </w:p>
    <w:p w:rsidR="003A5427" w:rsidRDefault="003A5427">
      <w:pPr>
        <w:pStyle w:val="ConsPlusNormal"/>
        <w:jc w:val="center"/>
        <w:outlineLvl w:val="2"/>
        <w:rPr>
          <w:b/>
          <w:bCs/>
        </w:rPr>
      </w:pPr>
      <w:r>
        <w:rPr>
          <w:b/>
          <w:bCs/>
        </w:rPr>
        <w:t>Результат предоставления муниципальной услуги, в том числе</w:t>
      </w:r>
    </w:p>
    <w:p w:rsidR="003A5427" w:rsidRDefault="003A5427">
      <w:pPr>
        <w:pStyle w:val="ConsPlusNormal"/>
        <w:jc w:val="center"/>
        <w:rPr>
          <w:b/>
          <w:bCs/>
        </w:rPr>
      </w:pPr>
      <w:r>
        <w:rPr>
          <w:b/>
          <w:bCs/>
        </w:rPr>
        <w:t>способ (способы) направления заявителю документов</w:t>
      </w:r>
    </w:p>
    <w:p w:rsidR="003A5427" w:rsidRDefault="003A5427">
      <w:pPr>
        <w:pStyle w:val="ConsPlusNormal"/>
        <w:jc w:val="center"/>
        <w:rPr>
          <w:b/>
          <w:bCs/>
        </w:rPr>
      </w:pPr>
      <w:r>
        <w:rPr>
          <w:b/>
          <w:bCs/>
        </w:rPr>
        <w:t>(информации), являющихся результатом предоставления</w:t>
      </w:r>
    </w:p>
    <w:p w:rsidR="003A5427" w:rsidRDefault="003A5427">
      <w:pPr>
        <w:pStyle w:val="ConsPlusNormal"/>
        <w:jc w:val="center"/>
        <w:rPr>
          <w:b/>
          <w:bCs/>
        </w:rPr>
      </w:pPr>
      <w:r>
        <w:rPr>
          <w:b/>
          <w:bCs/>
        </w:rPr>
        <w:t>муниципальной услуги</w:t>
      </w:r>
    </w:p>
    <w:p w:rsidR="003A5427" w:rsidRDefault="003A5427">
      <w:pPr>
        <w:pStyle w:val="ConsPlusNormal"/>
        <w:jc w:val="center"/>
      </w:pPr>
      <w:r>
        <w:t xml:space="preserve">(в ред. </w:t>
      </w:r>
      <w:hyperlink r:id="rId20" w:history="1">
        <w:r>
          <w:rPr>
            <w:color w:val="0000FF"/>
          </w:rPr>
          <w:t>Постановления</w:t>
        </w:r>
      </w:hyperlink>
      <w:r>
        <w:t xml:space="preserve"> Администрации г. Пензы</w:t>
      </w:r>
    </w:p>
    <w:p w:rsidR="003A5427" w:rsidRDefault="003A5427">
      <w:pPr>
        <w:pStyle w:val="ConsPlusNormal"/>
        <w:jc w:val="center"/>
      </w:pPr>
      <w:r>
        <w:t>от 11.06.2026 N 667)</w:t>
      </w:r>
    </w:p>
    <w:p w:rsidR="003A5427" w:rsidRDefault="003A5427">
      <w:pPr>
        <w:pStyle w:val="ConsPlusNormal"/>
        <w:jc w:val="both"/>
      </w:pPr>
    </w:p>
    <w:p w:rsidR="003A5427" w:rsidRDefault="003A5427">
      <w:pPr>
        <w:pStyle w:val="ConsPlusNormal"/>
        <w:ind w:firstLine="540"/>
        <w:jc w:val="both"/>
      </w:pPr>
      <w:r>
        <w:t>2.4. Результатом предоставления муниципальной услуги является:</w:t>
      </w:r>
    </w:p>
    <w:p w:rsidR="003A5427" w:rsidRDefault="003A5427">
      <w:pPr>
        <w:pStyle w:val="ConsPlusNormal"/>
        <w:spacing w:before="220"/>
        <w:ind w:firstLine="540"/>
        <w:jc w:val="both"/>
      </w:pPr>
      <w:r>
        <w:t>2.4.1. решение о включении места размещения некапитальных гаражей и (или) стоянок в Схему в форме постановления;</w:t>
      </w:r>
    </w:p>
    <w:p w:rsidR="003A5427" w:rsidRDefault="003A5427">
      <w:pPr>
        <w:pStyle w:val="ConsPlusNormal"/>
        <w:spacing w:before="220"/>
        <w:ind w:firstLine="540"/>
        <w:jc w:val="both"/>
      </w:pPr>
      <w:r>
        <w:t>2.4.2. решение об отказе во включении места размещения некапитальных гаражей и (или) стоянок в Схему в форме письма за подписью Главы города Пензы на бланке Администрации;</w:t>
      </w:r>
    </w:p>
    <w:p w:rsidR="003A5427" w:rsidRDefault="003A5427">
      <w:pPr>
        <w:pStyle w:val="ConsPlusNormal"/>
        <w:spacing w:before="220"/>
        <w:ind w:firstLine="540"/>
        <w:jc w:val="both"/>
      </w:pPr>
      <w:r>
        <w:t>2.5. Результат предоставления муниципальной услуги направляется заявителю (представителю заявителя) по его выбору одним из следующих способов, указанных в заявлении:</w:t>
      </w:r>
    </w:p>
    <w:p w:rsidR="003A5427" w:rsidRDefault="003A5427">
      <w:pPr>
        <w:pStyle w:val="ConsPlusNormal"/>
        <w:spacing w:before="220"/>
        <w:ind w:firstLine="540"/>
        <w:jc w:val="both"/>
      </w:pPr>
      <w:r>
        <w:t>- в виде документа на бумажном носителе, который заявитель (представитель заявителя) получает непосредственно при личном обращении по местонахождению Администрации, МФЦ;</w:t>
      </w:r>
    </w:p>
    <w:p w:rsidR="003A5427" w:rsidRDefault="003A5427">
      <w:pPr>
        <w:pStyle w:val="ConsPlusNormal"/>
        <w:spacing w:before="220"/>
        <w:ind w:firstLine="540"/>
        <w:jc w:val="both"/>
      </w:pPr>
      <w:r>
        <w:t>- в виде документа на бумажном носителе, который направляется заявителю (представителю заявителя) посредством почтового отправления;</w:t>
      </w:r>
    </w:p>
    <w:p w:rsidR="003A5427" w:rsidRDefault="003A5427">
      <w:pPr>
        <w:pStyle w:val="ConsPlusNormal"/>
        <w:spacing w:before="220"/>
        <w:ind w:firstLine="540"/>
        <w:jc w:val="both"/>
      </w:pPr>
      <w:r>
        <w:t>- в виде электронного документа, подписанного усиленной квалифицированной электронной подписью, посредством Единого портала, официального сайта Администрации, (при наличии технической возможности).</w:t>
      </w:r>
    </w:p>
    <w:p w:rsidR="003A5427" w:rsidRDefault="003A5427">
      <w:pPr>
        <w:pStyle w:val="ConsPlusNormal"/>
        <w:jc w:val="both"/>
      </w:pPr>
      <w:r>
        <w:t xml:space="preserve">(п. 2.5 в ред. </w:t>
      </w:r>
      <w:hyperlink r:id="rId21" w:history="1">
        <w:r>
          <w:rPr>
            <w:color w:val="0000FF"/>
          </w:rPr>
          <w:t>Постановления</w:t>
        </w:r>
      </w:hyperlink>
      <w:r>
        <w:t xml:space="preserve"> Администрации г. Пензы от 11.06.2026 N 667)</w:t>
      </w:r>
    </w:p>
    <w:p w:rsidR="003A5427" w:rsidRDefault="003A5427">
      <w:pPr>
        <w:pStyle w:val="ConsPlusNormal"/>
        <w:jc w:val="both"/>
      </w:pPr>
    </w:p>
    <w:p w:rsidR="003A5427" w:rsidRDefault="003A5427">
      <w:pPr>
        <w:pStyle w:val="ConsPlusNormal"/>
        <w:jc w:val="center"/>
        <w:outlineLvl w:val="2"/>
        <w:rPr>
          <w:b/>
          <w:bCs/>
        </w:rPr>
      </w:pPr>
      <w:r>
        <w:rPr>
          <w:b/>
          <w:bCs/>
        </w:rPr>
        <w:t>Срок предоставления муниципальной услуги</w:t>
      </w:r>
    </w:p>
    <w:p w:rsidR="003A5427" w:rsidRDefault="003A5427">
      <w:pPr>
        <w:pStyle w:val="ConsPlusNormal"/>
        <w:jc w:val="both"/>
      </w:pPr>
    </w:p>
    <w:p w:rsidR="003A5427" w:rsidRDefault="003A5427">
      <w:pPr>
        <w:pStyle w:val="ConsPlusNormal"/>
        <w:ind w:firstLine="540"/>
        <w:jc w:val="both"/>
      </w:pPr>
      <w:r>
        <w:t>2.6. Срок предоставления муниципальной услуги составляет 30 (тридцать) календарных дней:</w:t>
      </w:r>
    </w:p>
    <w:p w:rsidR="003A5427" w:rsidRDefault="003A5427">
      <w:pPr>
        <w:pStyle w:val="ConsPlusNormal"/>
        <w:spacing w:before="220"/>
        <w:ind w:firstLine="540"/>
        <w:jc w:val="both"/>
      </w:pPr>
      <w:r>
        <w:t>1) срок предоставления муниципальной услуги начинает исчисляться со дня регистрации заявления в секторе по контролю за прохождением документов по земельным и градостроительным вопросам (одно окно) Администрации.</w:t>
      </w:r>
    </w:p>
    <w:p w:rsidR="003A5427" w:rsidRDefault="003A5427">
      <w:pPr>
        <w:pStyle w:val="ConsPlusNormal"/>
        <w:spacing w:before="220"/>
        <w:ind w:firstLine="540"/>
        <w:jc w:val="both"/>
      </w:pPr>
      <w:r>
        <w:t>2) в случае предоставления заявления через офисы МФЦ, срок предоставления муниципальной услуги исчисляется со дня передачи заявления и документов из МФЦ в сектор по контролю за прохождением документов по земельным и градостроительным вопросам (одно окно) Администрации.</w:t>
      </w:r>
    </w:p>
    <w:p w:rsidR="003A5427" w:rsidRDefault="003A5427">
      <w:pPr>
        <w:pStyle w:val="ConsPlusNormal"/>
        <w:spacing w:before="220"/>
        <w:ind w:firstLine="540"/>
        <w:jc w:val="both"/>
      </w:pPr>
      <w:r>
        <w:t>2.7. Приостановление срока предоставления муниципальной услуги не предусмотрено.</w:t>
      </w:r>
    </w:p>
    <w:p w:rsidR="003A5427" w:rsidRDefault="003A5427">
      <w:pPr>
        <w:pStyle w:val="ConsPlusNormal"/>
        <w:jc w:val="both"/>
      </w:pPr>
    </w:p>
    <w:p w:rsidR="003A5427" w:rsidRDefault="003A5427">
      <w:pPr>
        <w:pStyle w:val="ConsPlusNormal"/>
        <w:jc w:val="center"/>
        <w:outlineLvl w:val="2"/>
        <w:rPr>
          <w:b/>
          <w:bCs/>
        </w:rPr>
      </w:pPr>
      <w:r>
        <w:rPr>
          <w:b/>
          <w:bCs/>
        </w:rPr>
        <w:t>Исчерпывающий перечень документов, необходимых</w:t>
      </w:r>
    </w:p>
    <w:p w:rsidR="003A5427" w:rsidRDefault="003A5427">
      <w:pPr>
        <w:pStyle w:val="ConsPlusNormal"/>
        <w:jc w:val="center"/>
        <w:rPr>
          <w:b/>
          <w:bCs/>
        </w:rPr>
      </w:pPr>
      <w:r>
        <w:rPr>
          <w:b/>
          <w:bCs/>
        </w:rPr>
        <w:t>в соответствии с законодательными или иными нормативными</w:t>
      </w:r>
    </w:p>
    <w:p w:rsidR="003A5427" w:rsidRDefault="003A5427">
      <w:pPr>
        <w:pStyle w:val="ConsPlusNormal"/>
        <w:jc w:val="center"/>
        <w:rPr>
          <w:b/>
          <w:bCs/>
        </w:rPr>
      </w:pPr>
      <w:r>
        <w:rPr>
          <w:b/>
          <w:bCs/>
        </w:rPr>
        <w:t>правовыми актами для предоставления муниципальной услуги,</w:t>
      </w:r>
    </w:p>
    <w:p w:rsidR="003A5427" w:rsidRDefault="003A5427">
      <w:pPr>
        <w:pStyle w:val="ConsPlusNormal"/>
        <w:jc w:val="center"/>
        <w:rPr>
          <w:b/>
          <w:bCs/>
        </w:rPr>
      </w:pPr>
      <w:r>
        <w:rPr>
          <w:b/>
          <w:bCs/>
        </w:rPr>
        <w:t>с разделением на документы и информацию, которые заявитель</w:t>
      </w:r>
    </w:p>
    <w:p w:rsidR="003A5427" w:rsidRDefault="003A5427">
      <w:pPr>
        <w:pStyle w:val="ConsPlusNormal"/>
        <w:jc w:val="center"/>
        <w:rPr>
          <w:b/>
          <w:bCs/>
        </w:rPr>
      </w:pPr>
      <w:r>
        <w:rPr>
          <w:b/>
          <w:bCs/>
        </w:rPr>
        <w:t>должен представить самостоятельно, и документы, которые</w:t>
      </w:r>
    </w:p>
    <w:p w:rsidR="003A5427" w:rsidRDefault="003A5427">
      <w:pPr>
        <w:pStyle w:val="ConsPlusNormal"/>
        <w:jc w:val="center"/>
        <w:rPr>
          <w:b/>
          <w:bCs/>
        </w:rPr>
      </w:pPr>
      <w:r>
        <w:rPr>
          <w:b/>
          <w:bCs/>
        </w:rPr>
        <w:t>заявитель вправе представить по собственной инициативе, так</w:t>
      </w:r>
    </w:p>
    <w:p w:rsidR="003A5427" w:rsidRDefault="003A5427">
      <w:pPr>
        <w:pStyle w:val="ConsPlusNormal"/>
        <w:jc w:val="center"/>
        <w:rPr>
          <w:b/>
          <w:bCs/>
        </w:rPr>
      </w:pPr>
      <w:r>
        <w:rPr>
          <w:b/>
          <w:bCs/>
        </w:rPr>
        <w:t>как они подлежат представлению в рамках межведомственного</w:t>
      </w:r>
    </w:p>
    <w:p w:rsidR="003A5427" w:rsidRDefault="003A5427">
      <w:pPr>
        <w:pStyle w:val="ConsPlusNormal"/>
        <w:jc w:val="center"/>
        <w:rPr>
          <w:b/>
          <w:bCs/>
        </w:rPr>
      </w:pPr>
      <w:r>
        <w:rPr>
          <w:b/>
          <w:bCs/>
        </w:rPr>
        <w:t>информационного взаимодействия, способы их представления</w:t>
      </w:r>
    </w:p>
    <w:p w:rsidR="003A5427" w:rsidRDefault="003A5427">
      <w:pPr>
        <w:pStyle w:val="ConsPlusNormal"/>
        <w:jc w:val="both"/>
      </w:pPr>
    </w:p>
    <w:p w:rsidR="003A5427" w:rsidRDefault="003A5427">
      <w:pPr>
        <w:pStyle w:val="ConsPlusNormal"/>
        <w:ind w:firstLine="540"/>
        <w:jc w:val="both"/>
      </w:pPr>
      <w:bookmarkStart w:id="2" w:name="Par140"/>
      <w:bookmarkEnd w:id="2"/>
      <w:r>
        <w:t>2.8.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3A5427" w:rsidRDefault="003A5427">
      <w:pPr>
        <w:pStyle w:val="ConsPlusNormal"/>
        <w:spacing w:before="220"/>
        <w:ind w:firstLine="540"/>
        <w:jc w:val="both"/>
      </w:pPr>
      <w:bookmarkStart w:id="3" w:name="Par141"/>
      <w:bookmarkEnd w:id="3"/>
      <w:r>
        <w:t xml:space="preserve">2.8.1. </w:t>
      </w:r>
      <w:hyperlink w:anchor="Par366" w:history="1">
        <w:r>
          <w:rPr>
            <w:color w:val="0000FF"/>
          </w:rPr>
          <w:t>Заявление</w:t>
        </w:r>
      </w:hyperlink>
      <w:r>
        <w:t xml:space="preserve"> о предоставлении муниципальной услуги (Приложение N 1 к Регламенту), в котором должно быть указано:</w:t>
      </w:r>
    </w:p>
    <w:p w:rsidR="003A5427" w:rsidRDefault="003A5427">
      <w:pPr>
        <w:pStyle w:val="ConsPlusNormal"/>
        <w:spacing w:before="220"/>
        <w:ind w:firstLine="540"/>
        <w:jc w:val="both"/>
      </w:pPr>
      <w:r>
        <w:t>а) фамилия, имя и отчество (при наличии), место жительства и реквизиты документа, удостоверяющего личность заявителя (представителя заявителя - в случае подачи заявления представителем заявителя);</w:t>
      </w:r>
    </w:p>
    <w:p w:rsidR="003A5427" w:rsidRDefault="003A5427">
      <w:pPr>
        <w:pStyle w:val="ConsPlusNormal"/>
        <w:spacing w:before="220"/>
        <w:ind w:firstLine="540"/>
        <w:jc w:val="both"/>
      </w:pPr>
      <w:r>
        <w:lastRenderedPageBreak/>
        <w:t>б) почтовый адрес и (или) адрес электронной почты, номер телефона для связи с заявителем (представителем заявителя - в случае подачи заявления представителем заявителя);</w:t>
      </w:r>
    </w:p>
    <w:p w:rsidR="003A5427" w:rsidRDefault="003A5427">
      <w:pPr>
        <w:pStyle w:val="ConsPlusNormal"/>
        <w:spacing w:before="220"/>
        <w:ind w:firstLine="540"/>
        <w:jc w:val="both"/>
      </w:pPr>
      <w:r>
        <w:t>в) тип размещаемого (размещенного) объекта;</w:t>
      </w:r>
    </w:p>
    <w:p w:rsidR="003A5427" w:rsidRDefault="003A5427">
      <w:pPr>
        <w:pStyle w:val="ConsPlusNormal"/>
        <w:spacing w:before="220"/>
        <w:ind w:firstLine="540"/>
        <w:jc w:val="both"/>
      </w:pPr>
      <w:r>
        <w:t>г) наличие (отсутствие) у заявителя статуса "инвалид";</w:t>
      </w:r>
    </w:p>
    <w:p w:rsidR="003A5427" w:rsidRDefault="003A5427">
      <w:pPr>
        <w:pStyle w:val="ConsPlusNormal"/>
        <w:spacing w:before="220"/>
        <w:ind w:firstLine="540"/>
        <w:jc w:val="both"/>
      </w:pPr>
      <w:r>
        <w:t>д) кадастровый номер квартала - в случае, если планируется использование земель;</w:t>
      </w:r>
    </w:p>
    <w:p w:rsidR="003A5427" w:rsidRDefault="003A5427">
      <w:pPr>
        <w:pStyle w:val="ConsPlusNormal"/>
        <w:spacing w:before="220"/>
        <w:ind w:firstLine="540"/>
        <w:jc w:val="both"/>
      </w:pPr>
      <w:r>
        <w:t>е) кадастровый номер земельного участка - в случае, если планируется использование земельного участка (его части);</w:t>
      </w:r>
    </w:p>
    <w:p w:rsidR="003A5427" w:rsidRDefault="003A5427">
      <w:pPr>
        <w:pStyle w:val="ConsPlusNormal"/>
        <w:spacing w:before="220"/>
        <w:ind w:firstLine="540"/>
        <w:jc w:val="both"/>
      </w:pPr>
      <w:r>
        <w:t>ж) предполагаемый срок использования земель или земельного участка (его части) - для некапитальных гаражей;</w:t>
      </w:r>
    </w:p>
    <w:p w:rsidR="003A5427" w:rsidRDefault="003A5427">
      <w:pPr>
        <w:pStyle w:val="ConsPlusNormal"/>
        <w:spacing w:before="220"/>
        <w:ind w:firstLine="540"/>
        <w:jc w:val="both"/>
      </w:pPr>
      <w:r>
        <w:t>з) сведения о расположении земель или земельного участка (его части) в границах элемента планировочной структуры (квартал) места жительства заявителя - для стоянок;</w:t>
      </w:r>
    </w:p>
    <w:p w:rsidR="003A5427" w:rsidRDefault="003A5427">
      <w:pPr>
        <w:pStyle w:val="ConsPlusNormal"/>
        <w:spacing w:before="220"/>
        <w:ind w:firstLine="540"/>
        <w:jc w:val="both"/>
      </w:pPr>
      <w:r>
        <w:t>и) координаты характерных точек границ территории (с использованием системы координат, применяемой при ведении единого государственного реестра недвижимости) - в случае, если планируется использование земель или части земельного участка.</w:t>
      </w:r>
    </w:p>
    <w:p w:rsidR="003A5427" w:rsidRDefault="003A5427">
      <w:pPr>
        <w:pStyle w:val="ConsPlusNormal"/>
        <w:jc w:val="both"/>
      </w:pPr>
      <w:r>
        <w:t xml:space="preserve">(пп. "и" введен </w:t>
      </w:r>
      <w:hyperlink r:id="rId22" w:history="1">
        <w:r>
          <w:rPr>
            <w:color w:val="0000FF"/>
          </w:rPr>
          <w:t>Постановлением</w:t>
        </w:r>
      </w:hyperlink>
      <w:r>
        <w:t xml:space="preserve"> Администрации г. Пензы от 11.06.2026 N 667)</w:t>
      </w:r>
    </w:p>
    <w:p w:rsidR="003A5427" w:rsidRDefault="003A5427">
      <w:pPr>
        <w:pStyle w:val="ConsPlusNormal"/>
        <w:spacing w:before="220"/>
        <w:ind w:firstLine="540"/>
        <w:jc w:val="both"/>
      </w:pPr>
      <w:bookmarkStart w:id="4" w:name="Par152"/>
      <w:bookmarkEnd w:id="4"/>
      <w:r>
        <w:t>2.8.2. К заявлению о предоставлении муниципальной услуги прилагаются:</w:t>
      </w:r>
    </w:p>
    <w:p w:rsidR="003A5427" w:rsidRDefault="003A5427">
      <w:pPr>
        <w:pStyle w:val="ConsPlusNormal"/>
        <w:spacing w:before="220"/>
        <w:ind w:firstLine="540"/>
        <w:jc w:val="both"/>
      </w:pPr>
      <w:r>
        <w:t>а) копия документа, удостоверяющего личность заявителя, копия документа, подтверждающего полномочия представителя заявителя, - в случае, если заявление подается представителем заявителя;</w:t>
      </w:r>
    </w:p>
    <w:p w:rsidR="003A5427" w:rsidRDefault="003A5427">
      <w:pPr>
        <w:pStyle w:val="ConsPlusNormal"/>
        <w:spacing w:before="220"/>
        <w:ind w:firstLine="540"/>
        <w:jc w:val="both"/>
      </w:pPr>
      <w:r>
        <w:t xml:space="preserve">б) документы, подтверждающие возведение некапитальных гаражей либо предоставление мест для стоянок, - в случае, если заявление подается в отношении некапитальных гаражей и (или) стоянок, возведенных (предоставленных) до дня вступления в силу Федерального </w:t>
      </w:r>
      <w:hyperlink r:id="rId23" w:history="1">
        <w:r>
          <w:rPr>
            <w:color w:val="0000FF"/>
          </w:rPr>
          <w:t>закона</w:t>
        </w:r>
      </w:hyperlink>
      <w:r>
        <w:t xml:space="preserve"> от 05.04.2021 N 79-ФЗ "О внесении изменений в отдельные законодательные акты Российской Федерации";</w:t>
      </w:r>
    </w:p>
    <w:p w:rsidR="003A5427" w:rsidRDefault="003A5427">
      <w:pPr>
        <w:pStyle w:val="ConsPlusNormal"/>
        <w:spacing w:before="220"/>
        <w:ind w:firstLine="540"/>
        <w:jc w:val="both"/>
      </w:pPr>
      <w:r>
        <w:t xml:space="preserve">в) </w:t>
      </w:r>
      <w:hyperlink w:anchor="Par485" w:history="1">
        <w:r>
          <w:rPr>
            <w:color w:val="0000FF"/>
          </w:rPr>
          <w:t>согласие</w:t>
        </w:r>
      </w:hyperlink>
      <w:r>
        <w:t xml:space="preserve"> на обработку персональных данных заявителя (Приложение N 3 к Регламенту).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24" w:history="1">
        <w:r>
          <w:rPr>
            <w:color w:val="0000FF"/>
          </w:rPr>
          <w:t>законом</w:t>
        </w:r>
      </w:hyperlink>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предоставления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3A5427" w:rsidRDefault="003A5427">
      <w:pPr>
        <w:pStyle w:val="ConsPlusNormal"/>
        <w:spacing w:before="220"/>
        <w:ind w:firstLine="540"/>
        <w:jc w:val="both"/>
      </w:pPr>
      <w:bookmarkStart w:id="5" w:name="Par156"/>
      <w:bookmarkEnd w:id="5"/>
      <w:r>
        <w:t>2.8.3. В случае, если для предоставления муниципальной услуги необходима обработка персональных данных лица, не являющегося заявителем, к заявлению о предоставлении муниципальной услуги дополнительно прилагаются документы, подтверждающие получение согласия указанного лица или его законного представителя на обработку персональных данных указанного лица, и копия документа, удостоверяющего личность указанного лица.</w:t>
      </w:r>
    </w:p>
    <w:p w:rsidR="003A5427" w:rsidRDefault="003A5427">
      <w:pPr>
        <w:pStyle w:val="ConsPlusNormal"/>
        <w:spacing w:before="220"/>
        <w:ind w:firstLine="540"/>
        <w:jc w:val="both"/>
      </w:pPr>
      <w:r>
        <w:lastRenderedPageBreak/>
        <w:t>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w:t>
      </w:r>
    </w:p>
    <w:p w:rsidR="003A5427" w:rsidRDefault="003A5427">
      <w:pPr>
        <w:pStyle w:val="ConsPlusNormal"/>
        <w:spacing w:before="220"/>
        <w:ind w:firstLine="540"/>
        <w:jc w:val="both"/>
      </w:pPr>
      <w:r>
        <w:t>2.8.4. Заявитель вправе приложить к заявлению схему границ земель или части земельного участка на кадастровом плане территории с указанием координат характерных точек границ территории - в случае, если заявление подается в отношении объекта, подлежащего размещению (размещенного) на землях или части земельного участка.</w:t>
      </w:r>
    </w:p>
    <w:p w:rsidR="003A5427" w:rsidRDefault="003A5427">
      <w:pPr>
        <w:pStyle w:val="ConsPlusNormal"/>
        <w:spacing w:before="220"/>
        <w:ind w:firstLine="540"/>
        <w:jc w:val="both"/>
      </w:pPr>
      <w:bookmarkStart w:id="6" w:name="Par159"/>
      <w:bookmarkEnd w:id="6"/>
      <w:r>
        <w:t>2.9.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p w:rsidR="003A5427" w:rsidRDefault="003A5427">
      <w:pPr>
        <w:pStyle w:val="ConsPlusNormal"/>
        <w:spacing w:before="220"/>
        <w:ind w:firstLine="540"/>
        <w:jc w:val="both"/>
      </w:pPr>
      <w:r>
        <w:t>2.9.1. Выписка из Единого государственного реестра недвижимости на земельный участок (в случае, если объект подлежит размещению (размещен) на земельном участке или части земельного участка);</w:t>
      </w:r>
    </w:p>
    <w:p w:rsidR="003A5427" w:rsidRDefault="003A5427">
      <w:pPr>
        <w:pStyle w:val="ConsPlusNormal"/>
        <w:spacing w:before="220"/>
        <w:ind w:firstLine="540"/>
        <w:jc w:val="both"/>
      </w:pPr>
      <w:r>
        <w:t>2.9.2. Сведения об инвалидности, содержащиеся в государственной информационной системе "Единая централизованная цифровая платформа в социальной сфере;</w:t>
      </w:r>
    </w:p>
    <w:p w:rsidR="003A5427" w:rsidRDefault="003A5427">
      <w:pPr>
        <w:pStyle w:val="ConsPlusNormal"/>
        <w:spacing w:before="220"/>
        <w:ind w:firstLine="540"/>
        <w:jc w:val="both"/>
      </w:pPr>
      <w:r>
        <w:t>2.9.3. Заключение органа, уполномоченного на распоряжение землями либо земельными участками, на которых предполагается размещение некапитальных гаражей и/или стоянок, о возможности размещения на землях или земельном участке либо землях некапитального гаража и (или) стоянки.</w:t>
      </w:r>
    </w:p>
    <w:p w:rsidR="003A5427" w:rsidRDefault="003A5427">
      <w:pPr>
        <w:pStyle w:val="ConsPlusNormal"/>
        <w:spacing w:before="220"/>
        <w:ind w:firstLine="540"/>
        <w:jc w:val="both"/>
      </w:pPr>
      <w:r>
        <w:t xml:space="preserve">2.10. В случае непредставления заявителем документов, указанных в </w:t>
      </w:r>
      <w:hyperlink w:anchor="Par159" w:history="1">
        <w:r>
          <w:rPr>
            <w:color w:val="0000FF"/>
          </w:rPr>
          <w:t>пункте 2.9</w:t>
        </w:r>
      </w:hyperlink>
      <w:r>
        <w:t xml:space="preserve"> Регламента, документы (содержащиеся в них сведения) запрашиваются Администрацией в порядке межведомственного информационного взаимодействия или получаются из информационных систем, в том числе из открытых источников информационно-телекоммуникационной сети "Интернет".</w:t>
      </w:r>
    </w:p>
    <w:p w:rsidR="003A5427" w:rsidRDefault="003A5427">
      <w:pPr>
        <w:pStyle w:val="ConsPlusNormal"/>
        <w:spacing w:before="220"/>
        <w:ind w:firstLine="540"/>
        <w:jc w:val="both"/>
      </w:pPr>
      <w:r>
        <w:t xml:space="preserve">2.11. Заявитель может подать документы, указанные в </w:t>
      </w:r>
      <w:hyperlink w:anchor="Par140" w:history="1">
        <w:r>
          <w:rPr>
            <w:color w:val="0000FF"/>
          </w:rPr>
          <w:t>пунктах 2.8</w:t>
        </w:r>
      </w:hyperlink>
      <w:r>
        <w:t xml:space="preserve"> и </w:t>
      </w:r>
      <w:hyperlink w:anchor="Par159" w:history="1">
        <w:r>
          <w:rPr>
            <w:color w:val="0000FF"/>
          </w:rPr>
          <w:t>2.9</w:t>
        </w:r>
      </w:hyperlink>
      <w:r>
        <w:t xml:space="preserve"> Регламента, следующими способами:</w:t>
      </w:r>
    </w:p>
    <w:p w:rsidR="003A5427" w:rsidRDefault="003A5427">
      <w:pPr>
        <w:pStyle w:val="ConsPlusNormal"/>
        <w:spacing w:before="220"/>
        <w:ind w:firstLine="540"/>
        <w:jc w:val="both"/>
      </w:pPr>
      <w:r>
        <w:t>- лично на бумажном носителе по местонахождению Администрации;</w:t>
      </w:r>
    </w:p>
    <w:p w:rsidR="003A5427" w:rsidRDefault="003A5427">
      <w:pPr>
        <w:pStyle w:val="ConsPlusNormal"/>
        <w:spacing w:before="220"/>
        <w:ind w:firstLine="540"/>
        <w:jc w:val="both"/>
      </w:pPr>
      <w:r>
        <w:t>- на бумажном носителе посредством почтовой связи по местонахождению Администрации;</w:t>
      </w:r>
    </w:p>
    <w:p w:rsidR="003A5427" w:rsidRDefault="003A5427">
      <w:pPr>
        <w:pStyle w:val="ConsPlusNormal"/>
        <w:spacing w:before="220"/>
        <w:ind w:firstLine="540"/>
        <w:jc w:val="both"/>
      </w:pPr>
      <w:r>
        <w:t>-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3A5427" w:rsidRDefault="003A5427">
      <w:pPr>
        <w:pStyle w:val="ConsPlusNormal"/>
        <w:spacing w:before="220"/>
        <w:ind w:firstLine="540"/>
        <w:jc w:val="both"/>
      </w:pPr>
      <w:r>
        <w:t>- в форме электронного документа, подписанного простой или усиленной квалифицированной электронной подписью посредством:</w:t>
      </w:r>
    </w:p>
    <w:p w:rsidR="003A5427" w:rsidRDefault="003A5427">
      <w:pPr>
        <w:pStyle w:val="ConsPlusNormal"/>
        <w:spacing w:before="220"/>
        <w:ind w:firstLine="540"/>
        <w:jc w:val="both"/>
      </w:pPr>
      <w:r>
        <w:t>а) Регионального портала;</w:t>
      </w:r>
    </w:p>
    <w:p w:rsidR="003A5427" w:rsidRDefault="003A5427">
      <w:pPr>
        <w:pStyle w:val="ConsPlusNormal"/>
        <w:spacing w:before="220"/>
        <w:ind w:firstLine="540"/>
        <w:jc w:val="both"/>
      </w:pPr>
      <w:r>
        <w:t>б) Единого портала;</w:t>
      </w:r>
    </w:p>
    <w:p w:rsidR="003A5427" w:rsidRDefault="003A5427">
      <w:pPr>
        <w:pStyle w:val="ConsPlusNormal"/>
        <w:spacing w:before="220"/>
        <w:ind w:firstLine="540"/>
        <w:jc w:val="both"/>
      </w:pPr>
      <w:r>
        <w:t>в) официальной электронной почты Администрации (при наличии технической возможности).</w:t>
      </w:r>
    </w:p>
    <w:p w:rsidR="003A5427" w:rsidRDefault="003A5427">
      <w:pPr>
        <w:pStyle w:val="ConsPlusNormal"/>
        <w:jc w:val="both"/>
      </w:pPr>
    </w:p>
    <w:p w:rsidR="003A5427" w:rsidRDefault="003A5427">
      <w:pPr>
        <w:pStyle w:val="ConsPlusNormal"/>
        <w:jc w:val="center"/>
        <w:outlineLvl w:val="2"/>
        <w:rPr>
          <w:b/>
          <w:bCs/>
        </w:rPr>
      </w:pPr>
      <w:r>
        <w:rPr>
          <w:b/>
          <w:bCs/>
        </w:rPr>
        <w:t>Исчерпывающий перечень оснований для отказа в приеме</w:t>
      </w:r>
    </w:p>
    <w:p w:rsidR="003A5427" w:rsidRDefault="003A5427">
      <w:pPr>
        <w:pStyle w:val="ConsPlusNormal"/>
        <w:jc w:val="center"/>
        <w:rPr>
          <w:b/>
          <w:bCs/>
        </w:rPr>
      </w:pPr>
      <w:r>
        <w:rPr>
          <w:b/>
          <w:bCs/>
        </w:rPr>
        <w:t>документов, необходимых для предоставления муниципальной</w:t>
      </w:r>
    </w:p>
    <w:p w:rsidR="003A5427" w:rsidRDefault="003A5427">
      <w:pPr>
        <w:pStyle w:val="ConsPlusNormal"/>
        <w:jc w:val="center"/>
        <w:rPr>
          <w:b/>
          <w:bCs/>
        </w:rPr>
      </w:pPr>
      <w:r>
        <w:rPr>
          <w:b/>
          <w:bCs/>
        </w:rPr>
        <w:t>услуги</w:t>
      </w:r>
    </w:p>
    <w:p w:rsidR="003A5427" w:rsidRDefault="003A5427">
      <w:pPr>
        <w:pStyle w:val="ConsPlusNormal"/>
        <w:jc w:val="both"/>
      </w:pPr>
    </w:p>
    <w:p w:rsidR="003A5427" w:rsidRDefault="003A5427">
      <w:pPr>
        <w:pStyle w:val="ConsPlusNormal"/>
        <w:ind w:firstLine="540"/>
        <w:jc w:val="both"/>
      </w:pPr>
      <w:r>
        <w:t xml:space="preserve">2.12. Основаниями для отказа в приеме документов, необходимых для предоставления </w:t>
      </w:r>
      <w:r>
        <w:lastRenderedPageBreak/>
        <w:t>муниципальной услуги, являются:</w:t>
      </w:r>
    </w:p>
    <w:p w:rsidR="003A5427" w:rsidRDefault="003A5427">
      <w:pPr>
        <w:pStyle w:val="ConsPlusNormal"/>
        <w:spacing w:before="220"/>
        <w:ind w:firstLine="540"/>
        <w:jc w:val="both"/>
      </w:pPr>
      <w:r>
        <w:t xml:space="preserve">2.12.1. Несоблюдение установленных </w:t>
      </w:r>
      <w:hyperlink r:id="rId25" w:history="1">
        <w:r>
          <w:rPr>
            <w:color w:val="0000FF"/>
          </w:rPr>
          <w:t>статьей 11</w:t>
        </w:r>
      </w:hyperlink>
      <w:r>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p w:rsidR="003A5427" w:rsidRDefault="003A5427">
      <w:pPr>
        <w:pStyle w:val="ConsPlusNormal"/>
        <w:spacing w:before="220"/>
        <w:ind w:firstLine="540"/>
        <w:jc w:val="both"/>
      </w:pPr>
      <w:r>
        <w:t xml:space="preserve">2.12.2. В течение пяти рабочих дней со дня поступления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самостоятельно, указанных в </w:t>
      </w:r>
      <w:hyperlink w:anchor="Par159" w:history="1">
        <w:r>
          <w:rPr>
            <w:color w:val="0000FF"/>
          </w:rPr>
          <w:t>пункте 2.9</w:t>
        </w:r>
      </w:hyperlink>
      <w:r>
        <w:t xml:space="preserve"> Регламента, Администрация возвращает данные документы заявителю, если они поданы с нарушением требований, установленных в </w:t>
      </w:r>
      <w:hyperlink w:anchor="Par141" w:history="1">
        <w:r>
          <w:rPr>
            <w:color w:val="0000FF"/>
          </w:rPr>
          <w:t>подпунктах 2.8.1</w:t>
        </w:r>
      </w:hyperlink>
      <w:r>
        <w:t xml:space="preserve"> и </w:t>
      </w:r>
      <w:hyperlink w:anchor="Par152" w:history="1">
        <w:r>
          <w:rPr>
            <w:color w:val="0000FF"/>
          </w:rPr>
          <w:t>2.8.2 пункта 2.8</w:t>
        </w:r>
      </w:hyperlink>
      <w:r>
        <w:t xml:space="preserve"> Регламента.</w:t>
      </w:r>
    </w:p>
    <w:p w:rsidR="003A5427" w:rsidRDefault="003A5427">
      <w:pPr>
        <w:pStyle w:val="ConsPlusNormal"/>
        <w:jc w:val="both"/>
      </w:pPr>
    </w:p>
    <w:p w:rsidR="003A5427" w:rsidRDefault="003A5427">
      <w:pPr>
        <w:pStyle w:val="ConsPlusNormal"/>
        <w:jc w:val="center"/>
        <w:outlineLvl w:val="2"/>
        <w:rPr>
          <w:b/>
          <w:bCs/>
        </w:rPr>
      </w:pPr>
      <w:r>
        <w:rPr>
          <w:b/>
          <w:bCs/>
        </w:rPr>
        <w:t>Исчерпывающий перечень оснований для приостановления</w:t>
      </w:r>
    </w:p>
    <w:p w:rsidR="003A5427" w:rsidRDefault="003A5427">
      <w:pPr>
        <w:pStyle w:val="ConsPlusNormal"/>
        <w:jc w:val="center"/>
        <w:rPr>
          <w:b/>
          <w:bCs/>
        </w:rPr>
      </w:pPr>
      <w:r>
        <w:rPr>
          <w:b/>
          <w:bCs/>
        </w:rPr>
        <w:t>предоставления муниципальной услуги или отказа</w:t>
      </w:r>
    </w:p>
    <w:p w:rsidR="003A5427" w:rsidRDefault="003A5427">
      <w:pPr>
        <w:pStyle w:val="ConsPlusNormal"/>
        <w:jc w:val="center"/>
        <w:rPr>
          <w:b/>
          <w:bCs/>
        </w:rPr>
      </w:pPr>
      <w:r>
        <w:rPr>
          <w:b/>
          <w:bCs/>
        </w:rPr>
        <w:t>в предоставлении муниципальной услуги</w:t>
      </w:r>
    </w:p>
    <w:p w:rsidR="003A5427" w:rsidRDefault="003A5427">
      <w:pPr>
        <w:pStyle w:val="ConsPlusNormal"/>
        <w:jc w:val="both"/>
      </w:pPr>
    </w:p>
    <w:p w:rsidR="003A5427" w:rsidRDefault="003A5427">
      <w:pPr>
        <w:pStyle w:val="ConsPlusNormal"/>
        <w:ind w:firstLine="540"/>
        <w:jc w:val="both"/>
      </w:pPr>
      <w:r>
        <w:t>2.13. Оснований для приостановления предоставления муниципальной услуги не предусмотрено.</w:t>
      </w:r>
    </w:p>
    <w:p w:rsidR="003A5427" w:rsidRDefault="003A5427">
      <w:pPr>
        <w:pStyle w:val="ConsPlusNormal"/>
        <w:spacing w:before="220"/>
        <w:ind w:firstLine="540"/>
        <w:jc w:val="both"/>
      </w:pPr>
      <w:r>
        <w:t>2.14. Основанием для отказа в предоставлении муниципальной услуги является:</w:t>
      </w:r>
    </w:p>
    <w:p w:rsidR="003A5427" w:rsidRDefault="003A5427">
      <w:pPr>
        <w:pStyle w:val="ConsPlusNormal"/>
        <w:spacing w:before="220"/>
        <w:ind w:firstLine="540"/>
        <w:jc w:val="both"/>
      </w:pPr>
      <w:r>
        <w:t xml:space="preserve">2.14.1. Размещение или эксплуатация некапитальных гаражей и (или) стоянок не соответствует требованиям, предусмотренным </w:t>
      </w:r>
      <w:hyperlink r:id="rId26" w:history="1">
        <w:r>
          <w:rPr>
            <w:color w:val="0000FF"/>
          </w:rPr>
          <w:t>пунктом 1.3</w:t>
        </w:r>
      </w:hyperlink>
      <w:r>
        <w:t xml:space="preserve"> Порядка, утвержденного постановлением Правительства Пензенской области от 25.03.2022 N 222-пП;</w:t>
      </w:r>
    </w:p>
    <w:p w:rsidR="003A5427" w:rsidRDefault="003A5427">
      <w:pPr>
        <w:pStyle w:val="ConsPlusNormal"/>
        <w:spacing w:before="220"/>
        <w:ind w:firstLine="540"/>
        <w:jc w:val="both"/>
      </w:pPr>
      <w:r>
        <w:t>2.14.2. Размещение или эксплуатация некапитальных гаражей и (или) стоянок приведет к невозможности использования земель или земельного участка в соответствии с их разрешенным использованием;</w:t>
      </w:r>
    </w:p>
    <w:p w:rsidR="003A5427" w:rsidRDefault="003A5427">
      <w:pPr>
        <w:pStyle w:val="ConsPlusNormal"/>
        <w:spacing w:before="220"/>
        <w:ind w:firstLine="540"/>
        <w:jc w:val="both"/>
      </w:pPr>
      <w:r>
        <w:t>2.14.3. Земельный участок, на котором предполагается размещение некапитальных гаражей и (или) стоянок, предоставлен физическому или юридическому лицу;</w:t>
      </w:r>
    </w:p>
    <w:p w:rsidR="003A5427" w:rsidRDefault="003A5427">
      <w:pPr>
        <w:pStyle w:val="ConsPlusNormal"/>
        <w:spacing w:before="220"/>
        <w:ind w:firstLine="540"/>
        <w:jc w:val="both"/>
      </w:pPr>
      <w:r>
        <w:t>2.14.4. В заявлении указаны сведения о расположении земель или земельного участка, предполагаемых к использованию для стоянки, в границах, превышающих элемент планировочной структуры (квартал) места жительства заявителя, в случае подачи заявления о включении в схему стоянки;</w:t>
      </w:r>
    </w:p>
    <w:p w:rsidR="003A5427" w:rsidRDefault="003A5427">
      <w:pPr>
        <w:pStyle w:val="ConsPlusNormal"/>
        <w:spacing w:before="220"/>
        <w:ind w:firstLine="540"/>
        <w:jc w:val="both"/>
      </w:pPr>
      <w:r>
        <w:t>2.14.5. Документами территориального планирования предусмотрена реализация мероприятий, предполагающих застройку указанных мест размещения некапитальных гаражей и стоянок;</w:t>
      </w:r>
    </w:p>
    <w:p w:rsidR="003A5427" w:rsidRDefault="003A5427">
      <w:pPr>
        <w:pStyle w:val="ConsPlusNormal"/>
        <w:spacing w:before="220"/>
        <w:ind w:firstLine="540"/>
        <w:jc w:val="both"/>
      </w:pPr>
      <w:r>
        <w:t>2.14.6. Строительство, реконструкция, ремонт объектов систем электро- и газоснабжения, систем теплоснабжения, объектов централизованных систем горячего водоснабжения, холодного водоснабжения и (или) водоотведения, ремонт или реконструкция автомобильных дорог влечет невозможность размещения некапитальных гаражей и (или) стоянок в указанном месте;</w:t>
      </w:r>
    </w:p>
    <w:p w:rsidR="003A5427" w:rsidRDefault="003A5427">
      <w:pPr>
        <w:pStyle w:val="ConsPlusNormal"/>
        <w:spacing w:before="220"/>
        <w:ind w:firstLine="540"/>
        <w:jc w:val="both"/>
      </w:pPr>
      <w:r>
        <w:t>2.14.7. В установленном действующим законодательством порядке органом местного самоуправления или уполномоченным органом в отношении территории, на которой планируется размещение некапитального гаража и (или) стоянки, принято решение:</w:t>
      </w:r>
    </w:p>
    <w:p w:rsidR="003A5427" w:rsidRDefault="003A5427">
      <w:pPr>
        <w:pStyle w:val="ConsPlusNormal"/>
        <w:spacing w:before="220"/>
        <w:ind w:firstLine="540"/>
        <w:jc w:val="both"/>
      </w:pPr>
      <w:r>
        <w:t>- о резервировании или изъятии земель (земельных участков) для государственных или муниципальных нужд;</w:t>
      </w:r>
    </w:p>
    <w:p w:rsidR="003A5427" w:rsidRDefault="003A5427">
      <w:pPr>
        <w:pStyle w:val="ConsPlusNormal"/>
        <w:spacing w:before="220"/>
        <w:ind w:firstLine="540"/>
        <w:jc w:val="both"/>
      </w:pPr>
      <w:r>
        <w:t>- о комплексном освоении или комплексном развитии территории;</w:t>
      </w:r>
    </w:p>
    <w:p w:rsidR="003A5427" w:rsidRDefault="003A5427">
      <w:pPr>
        <w:pStyle w:val="ConsPlusNormal"/>
        <w:spacing w:before="220"/>
        <w:ind w:firstLine="540"/>
        <w:jc w:val="both"/>
      </w:pPr>
      <w:r>
        <w:lastRenderedPageBreak/>
        <w:t>- об утверждении схемы расположения земельного участка на кадастровом плане территории или проекта межевания территории;</w:t>
      </w:r>
    </w:p>
    <w:p w:rsidR="003A5427" w:rsidRDefault="003A5427">
      <w:pPr>
        <w:pStyle w:val="ConsPlusNormal"/>
        <w:spacing w:before="220"/>
        <w:ind w:firstLine="540"/>
        <w:jc w:val="both"/>
      </w:pPr>
      <w:r>
        <w:t>- о проведении аукциона;</w:t>
      </w:r>
    </w:p>
    <w:p w:rsidR="003A5427" w:rsidRDefault="003A5427">
      <w:pPr>
        <w:pStyle w:val="ConsPlusNormal"/>
        <w:spacing w:before="220"/>
        <w:ind w:firstLine="540"/>
        <w:jc w:val="both"/>
      </w:pPr>
      <w:r>
        <w:t>- о предварительном согласовании предоставления земельного участка;</w:t>
      </w:r>
    </w:p>
    <w:p w:rsidR="003A5427" w:rsidRDefault="003A5427">
      <w:pPr>
        <w:pStyle w:val="ConsPlusNormal"/>
        <w:spacing w:before="220"/>
        <w:ind w:firstLine="540"/>
        <w:jc w:val="both"/>
      </w:pPr>
      <w:r>
        <w:t>2.14.8. На кадастровом плане территории в соответствии со схемой границ предполагаемых к использованию земель или части земельного участка предусмотрено размещение некапитальных гаражей и (или) стоянок за пределами "красных линий" жилой застройки;</w:t>
      </w:r>
    </w:p>
    <w:p w:rsidR="003A5427" w:rsidRDefault="003A5427">
      <w:pPr>
        <w:pStyle w:val="ConsPlusNormal"/>
        <w:spacing w:before="220"/>
        <w:ind w:firstLine="540"/>
        <w:jc w:val="both"/>
      </w:pPr>
      <w:r>
        <w:t>2.14.9. Получено заключение органа, уполномоченного на распоряжение землями либо земельными участками, на которых предполагается размещение некапитальных гаражей и/или стоянок, о невозможности размещения некапитального гаража и (или) стоянки;</w:t>
      </w:r>
    </w:p>
    <w:p w:rsidR="003A5427" w:rsidRDefault="003A5427">
      <w:pPr>
        <w:pStyle w:val="ConsPlusNormal"/>
        <w:spacing w:before="220"/>
        <w:ind w:firstLine="540"/>
        <w:jc w:val="both"/>
      </w:pPr>
      <w:r>
        <w:t>2.14.10. Размещение некапитальных гаражей и (или) стоянок предполагается на территории общего пользования;</w:t>
      </w:r>
    </w:p>
    <w:p w:rsidR="003A5427" w:rsidRDefault="003A5427">
      <w:pPr>
        <w:pStyle w:val="ConsPlusNormal"/>
        <w:jc w:val="both"/>
      </w:pPr>
      <w:r>
        <w:t xml:space="preserve">(пп. 2.14.10 введен </w:t>
      </w:r>
      <w:hyperlink r:id="rId27" w:history="1">
        <w:r>
          <w:rPr>
            <w:color w:val="0000FF"/>
          </w:rPr>
          <w:t>Постановлением</w:t>
        </w:r>
      </w:hyperlink>
      <w:r>
        <w:t xml:space="preserve"> Администрации г. Пензы от 11.06.2026 N 667)</w:t>
      </w:r>
    </w:p>
    <w:p w:rsidR="003A5427" w:rsidRDefault="003A5427">
      <w:pPr>
        <w:pStyle w:val="ConsPlusNormal"/>
        <w:spacing w:before="220"/>
        <w:ind w:firstLine="540"/>
        <w:jc w:val="both"/>
      </w:pPr>
      <w:r>
        <w:t>2.14.11. Размещение некапитальных гаражей и (или) стоянок предполагается на озелененных территориях общего пользования (лесопарки, парки, сады, скверы, бульвары, городские леса) или на других озелененных территориях, в том числе газонах, цветниках и иных территориях, занятых травянистыми растениями, зелеными насаждениями".</w:t>
      </w:r>
    </w:p>
    <w:p w:rsidR="003A5427" w:rsidRDefault="003A5427">
      <w:pPr>
        <w:pStyle w:val="ConsPlusNormal"/>
        <w:jc w:val="both"/>
      </w:pPr>
      <w:r>
        <w:t xml:space="preserve">(пп. 2.14.11 введен </w:t>
      </w:r>
      <w:hyperlink r:id="rId28" w:history="1">
        <w:r>
          <w:rPr>
            <w:color w:val="0000FF"/>
          </w:rPr>
          <w:t>Постановлением</w:t>
        </w:r>
      </w:hyperlink>
      <w:r>
        <w:t xml:space="preserve"> Администрации г. Пензы от 11.06.2026 N 667)</w:t>
      </w:r>
    </w:p>
    <w:p w:rsidR="003A5427" w:rsidRDefault="003A5427">
      <w:pPr>
        <w:pStyle w:val="ConsPlusNormal"/>
        <w:jc w:val="both"/>
      </w:pPr>
    </w:p>
    <w:p w:rsidR="003A5427" w:rsidRDefault="003A5427">
      <w:pPr>
        <w:pStyle w:val="ConsPlusNormal"/>
        <w:jc w:val="center"/>
        <w:outlineLvl w:val="2"/>
        <w:rPr>
          <w:b/>
          <w:bCs/>
        </w:rPr>
      </w:pPr>
      <w:r>
        <w:rPr>
          <w:b/>
          <w:bCs/>
        </w:rPr>
        <w:t>Размер платы, взимаемой с заявителя при предоставлении</w:t>
      </w:r>
    </w:p>
    <w:p w:rsidR="003A5427" w:rsidRDefault="003A5427">
      <w:pPr>
        <w:pStyle w:val="ConsPlusNormal"/>
        <w:jc w:val="center"/>
        <w:rPr>
          <w:b/>
          <w:bCs/>
        </w:rPr>
      </w:pPr>
      <w:r>
        <w:rPr>
          <w:b/>
          <w:bCs/>
        </w:rPr>
        <w:t>муниципальной услуги, и способы ее взимания в случаях,</w:t>
      </w:r>
    </w:p>
    <w:p w:rsidR="003A5427" w:rsidRDefault="003A5427">
      <w:pPr>
        <w:pStyle w:val="ConsPlusNormal"/>
        <w:jc w:val="center"/>
        <w:rPr>
          <w:b/>
          <w:bCs/>
        </w:rPr>
      </w:pPr>
      <w:r>
        <w:rPr>
          <w:b/>
          <w:bCs/>
        </w:rPr>
        <w:t>предусмотренных федеральными законами, принимаемыми</w:t>
      </w:r>
    </w:p>
    <w:p w:rsidR="003A5427" w:rsidRDefault="003A5427">
      <w:pPr>
        <w:pStyle w:val="ConsPlusNormal"/>
        <w:jc w:val="center"/>
        <w:rPr>
          <w:b/>
          <w:bCs/>
        </w:rPr>
      </w:pPr>
      <w:r>
        <w:rPr>
          <w:b/>
          <w:bCs/>
        </w:rPr>
        <w:t>в соответствии с ними иными нормативными правовыми актами</w:t>
      </w:r>
    </w:p>
    <w:p w:rsidR="003A5427" w:rsidRDefault="003A5427">
      <w:pPr>
        <w:pStyle w:val="ConsPlusNormal"/>
        <w:jc w:val="center"/>
        <w:rPr>
          <w:b/>
          <w:bCs/>
        </w:rPr>
      </w:pPr>
      <w:r>
        <w:rPr>
          <w:b/>
          <w:bCs/>
        </w:rPr>
        <w:t>Российской Федерации, нормативными правовыми актами</w:t>
      </w:r>
    </w:p>
    <w:p w:rsidR="003A5427" w:rsidRDefault="003A5427">
      <w:pPr>
        <w:pStyle w:val="ConsPlusNormal"/>
        <w:jc w:val="center"/>
        <w:rPr>
          <w:b/>
          <w:bCs/>
        </w:rPr>
      </w:pPr>
      <w:r>
        <w:rPr>
          <w:b/>
          <w:bCs/>
        </w:rPr>
        <w:t>Пензенской области и муниципальными правовыми актами города</w:t>
      </w:r>
    </w:p>
    <w:p w:rsidR="003A5427" w:rsidRDefault="003A5427">
      <w:pPr>
        <w:pStyle w:val="ConsPlusNormal"/>
        <w:jc w:val="center"/>
        <w:rPr>
          <w:b/>
          <w:bCs/>
        </w:rPr>
      </w:pPr>
      <w:r>
        <w:rPr>
          <w:b/>
          <w:bCs/>
        </w:rPr>
        <w:t>Пензы</w:t>
      </w:r>
    </w:p>
    <w:p w:rsidR="003A5427" w:rsidRDefault="003A5427">
      <w:pPr>
        <w:pStyle w:val="ConsPlusNormal"/>
        <w:jc w:val="both"/>
      </w:pPr>
    </w:p>
    <w:p w:rsidR="003A5427" w:rsidRDefault="003A5427">
      <w:pPr>
        <w:pStyle w:val="ConsPlusNormal"/>
        <w:ind w:firstLine="540"/>
        <w:jc w:val="both"/>
      </w:pPr>
      <w:r>
        <w:t>2.15. Муниципальная услуга предоставляется бесплатно.</w:t>
      </w:r>
    </w:p>
    <w:p w:rsidR="003A5427" w:rsidRDefault="003A5427">
      <w:pPr>
        <w:pStyle w:val="ConsPlusNormal"/>
        <w:jc w:val="both"/>
      </w:pPr>
    </w:p>
    <w:p w:rsidR="003A5427" w:rsidRDefault="003A5427">
      <w:pPr>
        <w:pStyle w:val="ConsPlusNormal"/>
        <w:jc w:val="center"/>
        <w:outlineLvl w:val="2"/>
        <w:rPr>
          <w:b/>
          <w:bCs/>
        </w:rPr>
      </w:pPr>
      <w:r>
        <w:rPr>
          <w:b/>
          <w:bCs/>
        </w:rPr>
        <w:t>Максимальный срок ожидания в очереди при подаче заявления</w:t>
      </w:r>
    </w:p>
    <w:p w:rsidR="003A5427" w:rsidRDefault="003A5427">
      <w:pPr>
        <w:pStyle w:val="ConsPlusNormal"/>
        <w:jc w:val="center"/>
        <w:rPr>
          <w:b/>
          <w:bCs/>
        </w:rPr>
      </w:pPr>
      <w:r>
        <w:rPr>
          <w:b/>
          <w:bCs/>
        </w:rPr>
        <w:t>о предоставлении муниципальной услуги и при получении</w:t>
      </w:r>
    </w:p>
    <w:p w:rsidR="003A5427" w:rsidRDefault="003A5427">
      <w:pPr>
        <w:pStyle w:val="ConsPlusNormal"/>
        <w:jc w:val="center"/>
        <w:rPr>
          <w:b/>
          <w:bCs/>
        </w:rPr>
      </w:pPr>
      <w:r>
        <w:rPr>
          <w:b/>
          <w:bCs/>
        </w:rPr>
        <w:t>результата предоставления муниципальной услуги</w:t>
      </w:r>
    </w:p>
    <w:p w:rsidR="003A5427" w:rsidRDefault="003A5427">
      <w:pPr>
        <w:pStyle w:val="ConsPlusNormal"/>
        <w:jc w:val="both"/>
      </w:pPr>
    </w:p>
    <w:p w:rsidR="003A5427" w:rsidRDefault="003A5427">
      <w:pPr>
        <w:pStyle w:val="ConsPlusNormal"/>
        <w:ind w:firstLine="540"/>
        <w:jc w:val="both"/>
      </w:pPr>
      <w:r>
        <w:t>2.16. Время ожидания в очереди не должно превышать:</w:t>
      </w:r>
    </w:p>
    <w:p w:rsidR="003A5427" w:rsidRDefault="003A5427">
      <w:pPr>
        <w:pStyle w:val="ConsPlusNormal"/>
        <w:spacing w:before="220"/>
        <w:ind w:firstLine="540"/>
        <w:jc w:val="both"/>
      </w:pPr>
      <w:r>
        <w:t>- при подаче заявления о предоставлении муниципальной услуги и (или) документов - 15 минут;</w:t>
      </w:r>
    </w:p>
    <w:p w:rsidR="003A5427" w:rsidRDefault="003A5427">
      <w:pPr>
        <w:pStyle w:val="ConsPlusNormal"/>
        <w:spacing w:before="220"/>
        <w:ind w:firstLine="540"/>
        <w:jc w:val="both"/>
      </w:pPr>
      <w:r>
        <w:t>- при получении результата предоставления муниципальной услуги - 15 минут.</w:t>
      </w:r>
    </w:p>
    <w:p w:rsidR="003A5427" w:rsidRDefault="003A5427">
      <w:pPr>
        <w:pStyle w:val="ConsPlusNormal"/>
        <w:jc w:val="both"/>
      </w:pPr>
    </w:p>
    <w:p w:rsidR="003A5427" w:rsidRDefault="003A5427">
      <w:pPr>
        <w:pStyle w:val="ConsPlusNormal"/>
        <w:jc w:val="center"/>
        <w:outlineLvl w:val="2"/>
        <w:rPr>
          <w:b/>
          <w:bCs/>
        </w:rPr>
      </w:pPr>
      <w:r>
        <w:rPr>
          <w:b/>
          <w:bCs/>
        </w:rPr>
        <w:t>Срок регистрации заявления о предоставлении муниципальной</w:t>
      </w:r>
    </w:p>
    <w:p w:rsidR="003A5427" w:rsidRDefault="003A5427">
      <w:pPr>
        <w:pStyle w:val="ConsPlusNormal"/>
        <w:jc w:val="center"/>
        <w:rPr>
          <w:b/>
          <w:bCs/>
        </w:rPr>
      </w:pPr>
      <w:r>
        <w:rPr>
          <w:b/>
          <w:bCs/>
        </w:rPr>
        <w:t>услуги</w:t>
      </w:r>
    </w:p>
    <w:p w:rsidR="003A5427" w:rsidRDefault="003A5427">
      <w:pPr>
        <w:pStyle w:val="ConsPlusNormal"/>
        <w:jc w:val="both"/>
      </w:pPr>
    </w:p>
    <w:p w:rsidR="003A5427" w:rsidRDefault="003A5427">
      <w:pPr>
        <w:pStyle w:val="ConsPlusNormal"/>
        <w:ind w:firstLine="540"/>
        <w:jc w:val="both"/>
      </w:pPr>
      <w:r>
        <w:t>2.17. Регистрация заявления о предоставлении муниципальной услуги осуществляется не позднее рабочего дня, следующего за днем поступления заявления в Администрацию.</w:t>
      </w:r>
    </w:p>
    <w:p w:rsidR="003A5427" w:rsidRDefault="003A5427">
      <w:pPr>
        <w:pStyle w:val="ConsPlusNormal"/>
        <w:spacing w:before="220"/>
        <w:ind w:firstLine="540"/>
        <w:jc w:val="both"/>
      </w:pPr>
      <w:r>
        <w:t>2.18.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3A5427" w:rsidRDefault="003A5427">
      <w:pPr>
        <w:pStyle w:val="ConsPlusNormal"/>
        <w:jc w:val="both"/>
      </w:pPr>
    </w:p>
    <w:p w:rsidR="003A5427" w:rsidRDefault="003A5427">
      <w:pPr>
        <w:pStyle w:val="ConsPlusNormal"/>
        <w:jc w:val="center"/>
        <w:outlineLvl w:val="2"/>
        <w:rPr>
          <w:b/>
          <w:bCs/>
        </w:rPr>
      </w:pPr>
      <w:r>
        <w:rPr>
          <w:b/>
          <w:bCs/>
        </w:rPr>
        <w:t>Требования к помещениям, в которых предоставляется</w:t>
      </w:r>
    </w:p>
    <w:p w:rsidR="003A5427" w:rsidRDefault="003A5427">
      <w:pPr>
        <w:pStyle w:val="ConsPlusNormal"/>
        <w:jc w:val="center"/>
        <w:rPr>
          <w:b/>
          <w:bCs/>
        </w:rPr>
      </w:pPr>
      <w:r>
        <w:rPr>
          <w:b/>
          <w:bCs/>
        </w:rPr>
        <w:t>муниципальная услуга, к залу ожидания, местам для заполнения</w:t>
      </w:r>
    </w:p>
    <w:p w:rsidR="003A5427" w:rsidRDefault="003A5427">
      <w:pPr>
        <w:pStyle w:val="ConsPlusNormal"/>
        <w:jc w:val="center"/>
        <w:rPr>
          <w:b/>
          <w:bCs/>
        </w:rPr>
      </w:pPr>
      <w:r>
        <w:rPr>
          <w:b/>
          <w:bCs/>
        </w:rPr>
        <w:t>заявления о предоставлении муниципальной услуги,</w:t>
      </w:r>
    </w:p>
    <w:p w:rsidR="003A5427" w:rsidRDefault="003A5427">
      <w:pPr>
        <w:pStyle w:val="ConsPlusNormal"/>
        <w:jc w:val="center"/>
        <w:rPr>
          <w:b/>
          <w:bCs/>
        </w:rPr>
      </w:pPr>
      <w:r>
        <w:rPr>
          <w:b/>
          <w:bCs/>
        </w:rPr>
        <w:t>информационным стендам с образцами их заполнения и перечнем</w:t>
      </w:r>
    </w:p>
    <w:p w:rsidR="003A5427" w:rsidRDefault="003A5427">
      <w:pPr>
        <w:pStyle w:val="ConsPlusNormal"/>
        <w:jc w:val="center"/>
        <w:rPr>
          <w:b/>
          <w:bCs/>
        </w:rPr>
      </w:pPr>
      <w:r>
        <w:rPr>
          <w:b/>
          <w:bCs/>
        </w:rPr>
        <w:t>документов, необходимых для предоставления муниципальной</w:t>
      </w:r>
    </w:p>
    <w:p w:rsidR="003A5427" w:rsidRDefault="003A5427">
      <w:pPr>
        <w:pStyle w:val="ConsPlusNormal"/>
        <w:jc w:val="center"/>
        <w:rPr>
          <w:b/>
          <w:bCs/>
        </w:rPr>
      </w:pPr>
      <w:r>
        <w:rPr>
          <w:b/>
          <w:bCs/>
        </w:rPr>
        <w:t>услуги, в том числе к обеспечению доступности для инвалидов</w:t>
      </w:r>
    </w:p>
    <w:p w:rsidR="003A5427" w:rsidRDefault="003A5427">
      <w:pPr>
        <w:pStyle w:val="ConsPlusNormal"/>
        <w:jc w:val="center"/>
        <w:rPr>
          <w:b/>
          <w:bCs/>
        </w:rPr>
      </w:pPr>
      <w:r>
        <w:rPr>
          <w:b/>
          <w:bCs/>
        </w:rPr>
        <w:t>указанных объектов в соответствии с законодательством</w:t>
      </w:r>
    </w:p>
    <w:p w:rsidR="003A5427" w:rsidRDefault="003A5427">
      <w:pPr>
        <w:pStyle w:val="ConsPlusNormal"/>
        <w:jc w:val="center"/>
        <w:rPr>
          <w:b/>
          <w:bCs/>
        </w:rPr>
      </w:pPr>
      <w:r>
        <w:rPr>
          <w:b/>
          <w:bCs/>
        </w:rPr>
        <w:t>Российской Федерации о социальной защите инвалидов</w:t>
      </w:r>
    </w:p>
    <w:p w:rsidR="003A5427" w:rsidRDefault="003A5427">
      <w:pPr>
        <w:pStyle w:val="ConsPlusNormal"/>
        <w:jc w:val="both"/>
      </w:pPr>
    </w:p>
    <w:p w:rsidR="003A5427" w:rsidRDefault="003A5427">
      <w:pPr>
        <w:pStyle w:val="ConsPlusNormal"/>
        <w:ind w:firstLine="540"/>
        <w:jc w:val="both"/>
      </w:pPr>
      <w:r>
        <w:t>2.19.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A5427" w:rsidRDefault="003A5427">
      <w:pPr>
        <w:pStyle w:val="ConsPlusNormal"/>
        <w:spacing w:before="220"/>
        <w:ind w:firstLine="540"/>
        <w:jc w:val="both"/>
      </w:pPr>
      <w:r>
        <w:t>2.20. Помещения должны соответствовать требованиям, установленным законодательством Российской Федерации.</w:t>
      </w:r>
    </w:p>
    <w:p w:rsidR="003A5427" w:rsidRDefault="003A5427">
      <w:pPr>
        <w:pStyle w:val="ConsPlusNormal"/>
        <w:spacing w:before="220"/>
        <w:ind w:firstLine="540"/>
        <w:jc w:val="both"/>
      </w:pPr>
      <w:r>
        <w:t>2.21. Предоставление муниципальной услуги осуществляется в специально выделенных для этой цели помещениях.</w:t>
      </w:r>
    </w:p>
    <w:p w:rsidR="003A5427" w:rsidRDefault="003A5427">
      <w:pPr>
        <w:pStyle w:val="ConsPlusNormal"/>
        <w:spacing w:before="220"/>
        <w:ind w:firstLine="540"/>
        <w:jc w:val="both"/>
      </w:pPr>
      <w:r>
        <w:t>2.22. Помещения, в которых осуществляется предоставление муниципальной услуги, оборудуются:</w:t>
      </w:r>
    </w:p>
    <w:p w:rsidR="003A5427" w:rsidRDefault="003A5427">
      <w:pPr>
        <w:pStyle w:val="ConsPlusNormal"/>
        <w:spacing w:before="220"/>
        <w:ind w:firstLine="540"/>
        <w:jc w:val="both"/>
      </w:pPr>
      <w:r>
        <w:t>- информационными стендами, содержащими визуальную и текстовую информацию;</w:t>
      </w:r>
    </w:p>
    <w:p w:rsidR="003A5427" w:rsidRDefault="003A5427">
      <w:pPr>
        <w:pStyle w:val="ConsPlusNormal"/>
        <w:spacing w:before="220"/>
        <w:ind w:firstLine="540"/>
        <w:jc w:val="both"/>
      </w:pPr>
      <w:r>
        <w:t>- стульями и столами для возможности оформления документов.</w:t>
      </w:r>
    </w:p>
    <w:p w:rsidR="003A5427" w:rsidRDefault="003A5427">
      <w:pPr>
        <w:pStyle w:val="ConsPlusNormal"/>
        <w:spacing w:before="220"/>
        <w:ind w:firstLine="540"/>
        <w:jc w:val="both"/>
      </w:pPr>
      <w:r>
        <w:t>2.23. Количество мест ожидания определяется исходя из фактической нагрузки и возможностей для их размещения в здании.</w:t>
      </w:r>
    </w:p>
    <w:p w:rsidR="003A5427" w:rsidRDefault="003A5427">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специалистов.</w:t>
      </w:r>
    </w:p>
    <w:p w:rsidR="003A5427" w:rsidRDefault="003A5427">
      <w:pPr>
        <w:pStyle w:val="ConsPlusNormal"/>
        <w:spacing w:before="220"/>
        <w:ind w:firstLine="540"/>
        <w:jc w:val="both"/>
      </w:pPr>
      <w:r>
        <w:t>2.24. Места для заполнения документов оборудуются стульями, столами (стойками) и обеспечиваются бланками заявлений о предоставлении муниципальной услуги и образцами их заполнения.</w:t>
      </w:r>
    </w:p>
    <w:p w:rsidR="003A5427" w:rsidRDefault="003A5427">
      <w:pPr>
        <w:pStyle w:val="ConsPlusNormal"/>
        <w:spacing w:before="220"/>
        <w:ind w:firstLine="540"/>
        <w:jc w:val="both"/>
      </w:pPr>
      <w:r>
        <w:t>2.25. Кабинеты приема заявителей должны иметь информационные таблички (вывески) с указанием:</w:t>
      </w:r>
    </w:p>
    <w:p w:rsidR="003A5427" w:rsidRDefault="003A5427">
      <w:pPr>
        <w:pStyle w:val="ConsPlusNormal"/>
        <w:spacing w:before="220"/>
        <w:ind w:firstLine="540"/>
        <w:jc w:val="both"/>
      </w:pPr>
      <w:r>
        <w:t>- номера кабинета;</w:t>
      </w:r>
    </w:p>
    <w:p w:rsidR="003A5427" w:rsidRDefault="003A5427">
      <w:pPr>
        <w:pStyle w:val="ConsPlusNormal"/>
        <w:spacing w:before="220"/>
        <w:ind w:firstLine="540"/>
        <w:jc w:val="both"/>
      </w:pPr>
      <w:r>
        <w:t>- фамилии, имени, отчества (при наличии) и должности специалиста.</w:t>
      </w:r>
    </w:p>
    <w:p w:rsidR="003A5427" w:rsidRDefault="003A5427">
      <w:pPr>
        <w:pStyle w:val="ConsPlusNormal"/>
        <w:spacing w:before="22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A5427" w:rsidRDefault="003A5427">
      <w:pPr>
        <w:pStyle w:val="ConsPlusNormal"/>
        <w:spacing w:before="220"/>
        <w:ind w:firstLine="540"/>
        <w:jc w:val="both"/>
      </w:pPr>
      <w:r>
        <w:t>При организации рабочих мест следует предусмотреть возможность беспрепятственного входа (выхода) специалистов из помещения.</w:t>
      </w:r>
    </w:p>
    <w:p w:rsidR="003A5427" w:rsidRDefault="003A5427">
      <w:pPr>
        <w:pStyle w:val="ConsPlusNormal"/>
        <w:spacing w:before="220"/>
        <w:ind w:firstLine="540"/>
        <w:jc w:val="both"/>
      </w:pPr>
      <w:r>
        <w:t>Зал ожидания и места для заполнения заявлений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3A5427" w:rsidRDefault="003A5427">
      <w:pPr>
        <w:pStyle w:val="ConsPlusNormal"/>
        <w:spacing w:before="220"/>
        <w:ind w:firstLine="540"/>
        <w:jc w:val="both"/>
      </w:pPr>
      <w:r>
        <w:t>- текст административного регламента;</w:t>
      </w:r>
    </w:p>
    <w:p w:rsidR="003A5427" w:rsidRDefault="003A5427">
      <w:pPr>
        <w:pStyle w:val="ConsPlusNormal"/>
        <w:spacing w:before="220"/>
        <w:ind w:firstLine="540"/>
        <w:jc w:val="both"/>
      </w:pPr>
      <w:r>
        <w:lastRenderedPageBreak/>
        <w:t>- краткое описание порядка предоставления муниципальной услуги;</w:t>
      </w:r>
    </w:p>
    <w:p w:rsidR="003A5427" w:rsidRDefault="003A5427">
      <w:pPr>
        <w:pStyle w:val="ConsPlusNormal"/>
        <w:spacing w:before="220"/>
        <w:ind w:firstLine="540"/>
        <w:jc w:val="both"/>
      </w:pPr>
      <w:r>
        <w:t>- перечень документов, необходимых для предоставления муниципальной услуги;</w:t>
      </w:r>
    </w:p>
    <w:p w:rsidR="003A5427" w:rsidRDefault="003A5427">
      <w:pPr>
        <w:pStyle w:val="ConsPlusNormal"/>
        <w:spacing w:before="220"/>
        <w:ind w:firstLine="540"/>
        <w:jc w:val="both"/>
      </w:pPr>
      <w:r>
        <w:t>- образцы заявлений;</w:t>
      </w:r>
    </w:p>
    <w:p w:rsidR="003A5427" w:rsidRDefault="003A5427">
      <w:pPr>
        <w:pStyle w:val="ConsPlusNormal"/>
        <w:spacing w:before="220"/>
        <w:ind w:firstLine="540"/>
        <w:jc w:val="both"/>
      </w:pPr>
      <w:r>
        <w:t>- справочная информация.</w:t>
      </w:r>
    </w:p>
    <w:p w:rsidR="003A5427" w:rsidRDefault="003A5427">
      <w:pPr>
        <w:pStyle w:val="ConsPlusNormal"/>
        <w:spacing w:before="220"/>
        <w:ind w:firstLine="540"/>
        <w:jc w:val="both"/>
      </w:pPr>
      <w:r>
        <w:t>2.26.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A5427" w:rsidRDefault="003A5427">
      <w:pPr>
        <w:pStyle w:val="ConsPlusNormal"/>
        <w:spacing w:before="220"/>
        <w:ind w:firstLine="540"/>
        <w:jc w:val="both"/>
      </w:pPr>
      <w:r>
        <w:t>2.27.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A5427" w:rsidRDefault="003A5427">
      <w:pPr>
        <w:pStyle w:val="ConsPlusNormal"/>
        <w:spacing w:before="220"/>
        <w:ind w:firstLine="540"/>
        <w:jc w:val="both"/>
      </w:pPr>
      <w:r>
        <w:t>2.28. На прилегающей территории зданий, в которых предоставляется муниципальная услуга, должны быть выделены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3A5427" w:rsidRDefault="003A5427">
      <w:pPr>
        <w:pStyle w:val="ConsPlusNormal"/>
        <w:spacing w:before="220"/>
        <w:ind w:firstLine="540"/>
        <w:jc w:val="both"/>
      </w:pPr>
      <w:r>
        <w:t>2.29.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3A5427" w:rsidRDefault="003A5427">
      <w:pPr>
        <w:pStyle w:val="ConsPlusNormal"/>
        <w:spacing w:before="22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A5427" w:rsidRDefault="003A5427">
      <w:pPr>
        <w:pStyle w:val="ConsPlusNormal"/>
        <w:spacing w:before="220"/>
        <w:ind w:firstLine="540"/>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A5427" w:rsidRDefault="003A5427">
      <w:pPr>
        <w:pStyle w:val="ConsPlusNormal"/>
        <w:spacing w:before="220"/>
        <w:ind w:firstLine="540"/>
        <w:jc w:val="both"/>
      </w:pPr>
      <w: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A5427" w:rsidRDefault="003A5427">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A5427" w:rsidRDefault="003A5427">
      <w:pPr>
        <w:pStyle w:val="ConsPlusNormal"/>
        <w:spacing w:before="220"/>
        <w:ind w:firstLine="540"/>
        <w:jc w:val="both"/>
      </w:pPr>
      <w: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A5427" w:rsidRDefault="003A5427">
      <w:pPr>
        <w:pStyle w:val="ConsPlusNormal"/>
        <w:spacing w:before="220"/>
        <w:ind w:firstLine="540"/>
        <w:jc w:val="both"/>
      </w:pPr>
      <w:r>
        <w:t>Специалисты Администрации, МФЦ оказывают помощь инвалидам в преодолении барьеров, мешающих получению ими услуг наравне с другими лицами.</w:t>
      </w:r>
    </w:p>
    <w:p w:rsidR="003A5427" w:rsidRDefault="003A5427">
      <w:pPr>
        <w:pStyle w:val="ConsPlusNormal"/>
        <w:spacing w:before="220"/>
        <w:ind w:firstLine="540"/>
        <w:jc w:val="both"/>
      </w:pPr>
      <w: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A5427" w:rsidRDefault="003A5427">
      <w:pPr>
        <w:pStyle w:val="ConsPlusNormal"/>
        <w:spacing w:before="220"/>
        <w:ind w:firstLine="540"/>
        <w:jc w:val="both"/>
      </w:pPr>
      <w:r>
        <w:t xml:space="preserve">Рабочее место специалиста Администрации, МФЦ оснащается настенной вывеской или </w:t>
      </w:r>
      <w:r>
        <w:lastRenderedPageBreak/>
        <w:t>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A5427" w:rsidRDefault="003A5427">
      <w:pPr>
        <w:pStyle w:val="ConsPlusNormal"/>
        <w:spacing w:before="220"/>
        <w:ind w:firstLine="540"/>
        <w:jc w:val="both"/>
      </w:pPr>
      <w: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3A5427" w:rsidRDefault="003A5427">
      <w:pPr>
        <w:pStyle w:val="ConsPlusNormal"/>
        <w:jc w:val="both"/>
      </w:pPr>
    </w:p>
    <w:p w:rsidR="003A5427" w:rsidRDefault="003A5427">
      <w:pPr>
        <w:pStyle w:val="ConsPlusNormal"/>
        <w:jc w:val="center"/>
        <w:outlineLvl w:val="2"/>
        <w:rPr>
          <w:b/>
          <w:bCs/>
        </w:rPr>
      </w:pPr>
      <w:r>
        <w:rPr>
          <w:b/>
          <w:bCs/>
        </w:rPr>
        <w:t>Показатели доступности и качества предоставления</w:t>
      </w:r>
    </w:p>
    <w:p w:rsidR="003A5427" w:rsidRDefault="003A5427">
      <w:pPr>
        <w:pStyle w:val="ConsPlusNormal"/>
        <w:jc w:val="center"/>
        <w:rPr>
          <w:b/>
          <w:bCs/>
        </w:rPr>
      </w:pPr>
      <w:r>
        <w:rPr>
          <w:b/>
          <w:bCs/>
        </w:rPr>
        <w:t>муниципальной услуги</w:t>
      </w:r>
    </w:p>
    <w:p w:rsidR="003A5427" w:rsidRDefault="003A5427">
      <w:pPr>
        <w:pStyle w:val="ConsPlusNormal"/>
        <w:jc w:val="both"/>
      </w:pPr>
    </w:p>
    <w:p w:rsidR="003A5427" w:rsidRDefault="003A5427">
      <w:pPr>
        <w:pStyle w:val="ConsPlusNormal"/>
        <w:ind w:firstLine="540"/>
        <w:jc w:val="both"/>
      </w:pPr>
      <w:r>
        <w:t>2.30. Показателями доступности предоставления муниципальной услуги являются:</w:t>
      </w:r>
    </w:p>
    <w:p w:rsidR="003A5427" w:rsidRDefault="003A5427">
      <w:pPr>
        <w:pStyle w:val="ConsPlusNormal"/>
        <w:spacing w:before="220"/>
        <w:ind w:firstLine="540"/>
        <w:jc w:val="both"/>
      </w:pPr>
      <w:r>
        <w:t>- транспортная доступность к месту предоставления муниципальной услуги;</w:t>
      </w:r>
    </w:p>
    <w:p w:rsidR="003A5427" w:rsidRDefault="003A5427">
      <w:pPr>
        <w:pStyle w:val="ConsPlusNormal"/>
        <w:spacing w:before="220"/>
        <w:ind w:firstLine="540"/>
        <w:jc w:val="both"/>
      </w:pPr>
      <w:r>
        <w:t>- обеспечение беспрепятственного доступа лиц к помещениям, в которых предоставляется муниципальная услуга;</w:t>
      </w:r>
    </w:p>
    <w:p w:rsidR="003A5427" w:rsidRDefault="003A5427">
      <w:pPr>
        <w:pStyle w:val="ConsPlusNormal"/>
        <w:spacing w:before="220"/>
        <w:ind w:firstLine="540"/>
        <w:jc w:val="both"/>
      </w:pPr>
      <w: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3A5427" w:rsidRDefault="003A5427">
      <w:pPr>
        <w:pStyle w:val="ConsPlusNormal"/>
        <w:spacing w:before="220"/>
        <w:ind w:firstLine="540"/>
        <w:jc w:val="both"/>
      </w:pPr>
      <w:r>
        <w:t>- размещение информации о порядке предоставления муниципальной услуги на информационных стендах Администрации, МФЦ;</w:t>
      </w:r>
    </w:p>
    <w:p w:rsidR="003A5427" w:rsidRDefault="003A5427">
      <w:pPr>
        <w:pStyle w:val="ConsPlusNormal"/>
        <w:spacing w:before="220"/>
        <w:ind w:firstLine="540"/>
        <w:jc w:val="both"/>
      </w:pPr>
      <w:r>
        <w:t>- размещение информации о порядке предоставления муниципальной услуги в средствах массовой информации.</w:t>
      </w:r>
    </w:p>
    <w:p w:rsidR="003A5427" w:rsidRDefault="003A5427">
      <w:pPr>
        <w:pStyle w:val="ConsPlusNormal"/>
        <w:spacing w:before="220"/>
        <w:ind w:firstLine="540"/>
        <w:jc w:val="both"/>
      </w:pPr>
      <w:r>
        <w:t>2.31. Показателями качества предоставления муниципальной услуги являются отсутствие:</w:t>
      </w:r>
    </w:p>
    <w:p w:rsidR="003A5427" w:rsidRDefault="003A5427">
      <w:pPr>
        <w:pStyle w:val="ConsPlusNormal"/>
        <w:spacing w:before="220"/>
        <w:ind w:firstLine="540"/>
        <w:jc w:val="both"/>
      </w:pPr>
      <w:r>
        <w:t>- очередей при приеме и выдаче документов заявителям;</w:t>
      </w:r>
    </w:p>
    <w:p w:rsidR="003A5427" w:rsidRDefault="003A5427">
      <w:pPr>
        <w:pStyle w:val="ConsPlusNormal"/>
        <w:spacing w:before="220"/>
        <w:ind w:firstLine="540"/>
        <w:jc w:val="both"/>
      </w:pPr>
      <w:r>
        <w:t>- нарушений сроков предоставления муниципальной услуги;</w:t>
      </w:r>
    </w:p>
    <w:p w:rsidR="003A5427" w:rsidRDefault="003A5427">
      <w:pPr>
        <w:pStyle w:val="ConsPlusNormal"/>
        <w:spacing w:before="220"/>
        <w:ind w:firstLine="540"/>
        <w:jc w:val="both"/>
      </w:pPr>
      <w: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3A5427" w:rsidRDefault="003A5427">
      <w:pPr>
        <w:pStyle w:val="ConsPlusNormal"/>
        <w:spacing w:before="220"/>
        <w:ind w:firstLine="540"/>
        <w:jc w:val="both"/>
      </w:pPr>
      <w: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3A5427" w:rsidRDefault="003A5427">
      <w:pPr>
        <w:pStyle w:val="ConsPlusNormal"/>
        <w:jc w:val="both"/>
      </w:pPr>
    </w:p>
    <w:p w:rsidR="003A5427" w:rsidRDefault="003A5427">
      <w:pPr>
        <w:pStyle w:val="ConsPlusNormal"/>
        <w:jc w:val="center"/>
        <w:outlineLvl w:val="2"/>
        <w:rPr>
          <w:b/>
          <w:bCs/>
        </w:rPr>
      </w:pPr>
      <w:r>
        <w:rPr>
          <w:b/>
          <w:bCs/>
        </w:rPr>
        <w:t>Исправление допущенных опечаток и ошибок в выданных</w:t>
      </w:r>
    </w:p>
    <w:p w:rsidR="003A5427" w:rsidRDefault="003A5427">
      <w:pPr>
        <w:pStyle w:val="ConsPlusNormal"/>
        <w:jc w:val="center"/>
        <w:rPr>
          <w:b/>
          <w:bCs/>
        </w:rPr>
      </w:pPr>
      <w:r>
        <w:rPr>
          <w:b/>
          <w:bCs/>
        </w:rPr>
        <w:t>в результате предоставления муниципальной услуги документах</w:t>
      </w:r>
    </w:p>
    <w:p w:rsidR="003A5427" w:rsidRDefault="003A5427">
      <w:pPr>
        <w:pStyle w:val="ConsPlusNormal"/>
        <w:jc w:val="both"/>
      </w:pPr>
    </w:p>
    <w:p w:rsidR="003A5427" w:rsidRDefault="003A5427">
      <w:pPr>
        <w:pStyle w:val="ConsPlusNormal"/>
        <w:ind w:firstLine="540"/>
        <w:jc w:val="both"/>
      </w:pPr>
      <w:r>
        <w:t xml:space="preserve">2.32. Основанием для исправления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w:t>
      </w:r>
      <w:hyperlink w:anchor="Par452" w:history="1">
        <w:r>
          <w:rPr>
            <w:color w:val="0000FF"/>
          </w:rPr>
          <w:t>заявления</w:t>
        </w:r>
      </w:hyperlink>
      <w:r>
        <w:t xml:space="preserve"> об исправлении технической ошибки (Приложение N 2 к Регламенту).</w:t>
      </w:r>
    </w:p>
    <w:p w:rsidR="003A5427" w:rsidRDefault="003A5427">
      <w:pPr>
        <w:pStyle w:val="ConsPlusNormal"/>
        <w:spacing w:before="220"/>
        <w:ind w:firstLine="540"/>
        <w:jc w:val="both"/>
      </w:pPr>
      <w:r>
        <w:t>2.33. При обращении об исправлении технической ошибки заявитель представляет:</w:t>
      </w:r>
    </w:p>
    <w:p w:rsidR="003A5427" w:rsidRDefault="003A5427">
      <w:pPr>
        <w:pStyle w:val="ConsPlusNormal"/>
        <w:spacing w:before="220"/>
        <w:ind w:firstLine="540"/>
        <w:jc w:val="both"/>
      </w:pPr>
      <w:r>
        <w:t xml:space="preserve">- </w:t>
      </w:r>
      <w:hyperlink w:anchor="Par452" w:history="1">
        <w:r>
          <w:rPr>
            <w:color w:val="0000FF"/>
          </w:rPr>
          <w:t>заявление</w:t>
        </w:r>
      </w:hyperlink>
      <w:r>
        <w:t xml:space="preserve"> по форме согласно Приложению N 2 к Регламенту;</w:t>
      </w:r>
    </w:p>
    <w:p w:rsidR="003A5427" w:rsidRDefault="003A5427">
      <w:pPr>
        <w:pStyle w:val="ConsPlusNormal"/>
        <w:spacing w:before="220"/>
        <w:ind w:firstLine="540"/>
        <w:jc w:val="both"/>
      </w:pPr>
      <w:r>
        <w:t>- документы, подтверждающие наличие в выданном в результате предоставления муниципальной услуги документе технической ошибки.</w:t>
      </w:r>
    </w:p>
    <w:p w:rsidR="003A5427" w:rsidRDefault="003A5427">
      <w:pPr>
        <w:pStyle w:val="ConsPlusNormal"/>
        <w:spacing w:before="220"/>
        <w:ind w:firstLine="540"/>
        <w:jc w:val="both"/>
      </w:pPr>
      <w: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3A5427" w:rsidRDefault="003A5427">
      <w:pPr>
        <w:pStyle w:val="ConsPlusNormal"/>
        <w:spacing w:before="220"/>
        <w:ind w:firstLine="540"/>
        <w:jc w:val="both"/>
      </w:pPr>
      <w:r>
        <w:lastRenderedPageBreak/>
        <w:t>2.34. Заявление об исправлении технической ошибки регистрируется специалистом сектора по контролю за прохождением документов по земельным и градостроительным вопросам (одно окно) Администрации, ответственным за прием и регистрацию документов по предоставлению муниципальной услуги, и передается в установленном порядке специалисту отдела формирования земельных участков в рамках гаражной амнистии Управления, ответственному за предоставление муниципальной услуги;</w:t>
      </w:r>
    </w:p>
    <w:p w:rsidR="003A5427" w:rsidRDefault="003A5427">
      <w:pPr>
        <w:pStyle w:val="ConsPlusNormal"/>
        <w:spacing w:before="220"/>
        <w:ind w:firstLine="540"/>
        <w:jc w:val="both"/>
      </w:pPr>
      <w:r>
        <w:t>2.35. Специалист отдела формирования земельных участков в рамках гаражной амнистии Управления ответственный за предоставление муниципальной услуги, проверяет поступившее заявление об исправлении технической ошибки на предмет наличия опечаток и ошибок в выданном в результате предоставления муниципальной услуги документе;</w:t>
      </w:r>
    </w:p>
    <w:p w:rsidR="003A5427" w:rsidRDefault="003A5427">
      <w:pPr>
        <w:pStyle w:val="ConsPlusNormal"/>
        <w:spacing w:before="220"/>
        <w:ind w:firstLine="540"/>
        <w:jc w:val="both"/>
      </w:pPr>
      <w:r>
        <w:t>2.36. В случае наличия опечаток и ошибок в выданном в результате предоставления муниципальной услуги документе специалист отдела формирования земельных участков в рамках гаражной амнистии Управления, ответственный за предоставление муниципальной услуги, устраняет опечатки и ошибки путем внесения изменений в ранее выданный документ.</w:t>
      </w:r>
    </w:p>
    <w:p w:rsidR="003A5427" w:rsidRDefault="003A5427">
      <w:pPr>
        <w:pStyle w:val="ConsPlusNormal"/>
        <w:spacing w:before="220"/>
        <w:ind w:firstLine="540"/>
        <w:jc w:val="both"/>
      </w:pPr>
      <w:r>
        <w:t>В случае отсутствия опечаток и ошибок в выданном в результате предоставления муниципальной услуги документе специалист отдела формирования земельных участков в рамках гаражной амнистии Управления,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3A5427" w:rsidRDefault="003A5427">
      <w:pPr>
        <w:pStyle w:val="ConsPlusNormal"/>
        <w:spacing w:before="220"/>
        <w:ind w:firstLine="540"/>
        <w:jc w:val="both"/>
      </w:pPr>
      <w:r>
        <w:t>2.37. Специалист отдела формирования земельных участков в рамках гаражной амнистии Управления, ответственный за предоставление муниципальной услуги, передает подготовленный документ или уведомление об отсутствии технической ошибки в выданном в результате предоставления муниципальной услуги документе на подпись Главе города Пензы.</w:t>
      </w:r>
    </w:p>
    <w:p w:rsidR="003A5427" w:rsidRDefault="003A5427">
      <w:pPr>
        <w:pStyle w:val="ConsPlusNormal"/>
        <w:spacing w:before="220"/>
        <w:ind w:firstLine="540"/>
        <w:jc w:val="both"/>
      </w:pPr>
      <w:r>
        <w:t>Подписанный Главой города Пензы новый документ с внесенными изменениями или уведомление об отсутствии технической ошибки в выданном в результате предоставления муниципальной услуги документе передаются специалистам сектора по контролю за прохождением документов по земельным и градостроительным вопросам (одно окно) Администрации для направления заявителю;</w:t>
      </w:r>
    </w:p>
    <w:p w:rsidR="003A5427" w:rsidRDefault="003A5427">
      <w:pPr>
        <w:pStyle w:val="ConsPlusNormal"/>
        <w:spacing w:before="220"/>
        <w:ind w:firstLine="540"/>
        <w:jc w:val="both"/>
      </w:pPr>
      <w:r>
        <w:t>2.38. Срок выполнения действия по исправлению опечаток и ошибок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30 (тридцать) календарных дней с даты регистрации заявления об исправлении технической ошибки в Администрации.</w:t>
      </w:r>
    </w:p>
    <w:p w:rsidR="003A5427" w:rsidRDefault="003A5427">
      <w:pPr>
        <w:pStyle w:val="ConsPlusNormal"/>
        <w:jc w:val="both"/>
      </w:pPr>
    </w:p>
    <w:p w:rsidR="003A5427" w:rsidRDefault="003A5427">
      <w:pPr>
        <w:pStyle w:val="ConsPlusNormal"/>
        <w:jc w:val="center"/>
        <w:outlineLvl w:val="2"/>
        <w:rPr>
          <w:b/>
          <w:bCs/>
        </w:rPr>
      </w:pPr>
      <w:r>
        <w:rPr>
          <w:b/>
          <w:bCs/>
        </w:rPr>
        <w:t>Иные требования, в том числе учитывающие особенности</w:t>
      </w:r>
    </w:p>
    <w:p w:rsidR="003A5427" w:rsidRDefault="003A5427">
      <w:pPr>
        <w:pStyle w:val="ConsPlusNormal"/>
        <w:jc w:val="center"/>
        <w:rPr>
          <w:b/>
          <w:bCs/>
        </w:rPr>
      </w:pPr>
      <w:r>
        <w:rPr>
          <w:b/>
          <w:bCs/>
        </w:rPr>
        <w:t>предоставления муниципальной услуги в многофункциональном</w:t>
      </w:r>
    </w:p>
    <w:p w:rsidR="003A5427" w:rsidRDefault="003A5427">
      <w:pPr>
        <w:pStyle w:val="ConsPlusNormal"/>
        <w:jc w:val="center"/>
        <w:rPr>
          <w:b/>
          <w:bCs/>
        </w:rPr>
      </w:pPr>
      <w:r>
        <w:rPr>
          <w:b/>
          <w:bCs/>
        </w:rPr>
        <w:t>центре предоставления государственных и муниципальных услуг</w:t>
      </w:r>
    </w:p>
    <w:p w:rsidR="003A5427" w:rsidRDefault="003A5427">
      <w:pPr>
        <w:pStyle w:val="ConsPlusNormal"/>
        <w:jc w:val="center"/>
        <w:rPr>
          <w:b/>
          <w:bCs/>
        </w:rPr>
      </w:pPr>
      <w:r>
        <w:rPr>
          <w:b/>
          <w:bCs/>
        </w:rPr>
        <w:t>и особенности предоставления муниципальной услуги</w:t>
      </w:r>
    </w:p>
    <w:p w:rsidR="003A5427" w:rsidRDefault="003A5427">
      <w:pPr>
        <w:pStyle w:val="ConsPlusNormal"/>
        <w:jc w:val="center"/>
        <w:rPr>
          <w:b/>
          <w:bCs/>
        </w:rPr>
      </w:pPr>
      <w:r>
        <w:rPr>
          <w:b/>
          <w:bCs/>
        </w:rPr>
        <w:t>в электронной форме в соответствии с действующим</w:t>
      </w:r>
    </w:p>
    <w:p w:rsidR="003A5427" w:rsidRDefault="003A5427">
      <w:pPr>
        <w:pStyle w:val="ConsPlusNormal"/>
        <w:jc w:val="center"/>
        <w:rPr>
          <w:b/>
          <w:bCs/>
        </w:rPr>
      </w:pPr>
      <w:r>
        <w:rPr>
          <w:b/>
          <w:bCs/>
        </w:rPr>
        <w:t>законодательством</w:t>
      </w:r>
    </w:p>
    <w:p w:rsidR="003A5427" w:rsidRDefault="003A5427">
      <w:pPr>
        <w:pStyle w:val="ConsPlusNormal"/>
        <w:jc w:val="both"/>
      </w:pPr>
    </w:p>
    <w:p w:rsidR="003A5427" w:rsidRDefault="003A5427">
      <w:pPr>
        <w:pStyle w:val="ConsPlusNormal"/>
        <w:ind w:firstLine="540"/>
        <w:jc w:val="both"/>
      </w:pPr>
      <w:r>
        <w:t>2.39. Для получения муниципальной услуги заявителю предоставляется возможность представить заявление о предоставлении муниципальной услуги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3A5427" w:rsidRDefault="003A5427">
      <w:pPr>
        <w:pStyle w:val="ConsPlusNormal"/>
        <w:spacing w:before="220"/>
        <w:ind w:firstLine="540"/>
        <w:jc w:val="both"/>
      </w:pPr>
      <w:r>
        <w:t>В МФЦ осуществляются прием и выдача документов только при личном обращении заявителя.</w:t>
      </w:r>
    </w:p>
    <w:p w:rsidR="003A5427" w:rsidRDefault="003A5427">
      <w:pPr>
        <w:pStyle w:val="ConsPlusNormal"/>
        <w:spacing w:before="220"/>
        <w:ind w:firstLine="540"/>
        <w:jc w:val="both"/>
      </w:pPr>
      <w:r>
        <w:lastRenderedPageBreak/>
        <w:t>Предоставление муниципальной услуги в МФЦ осуществляется по принципу одного окна после однократного обращения заявителя с соответствующим заявлением о предоставлении муниципальной услуги.</w:t>
      </w:r>
    </w:p>
    <w:p w:rsidR="003A5427" w:rsidRDefault="003A5427">
      <w:pPr>
        <w:pStyle w:val="ConsPlusNormal"/>
        <w:spacing w:before="220"/>
        <w:ind w:firstLine="540"/>
        <w:jc w:val="both"/>
      </w:pPr>
      <w:r>
        <w:t>2.40. В случае подачи заявления о предоставлении муниципальной услуги в МФЦ непосредственное предоставление муниципальной услуги осуществляется Администрацией.</w:t>
      </w:r>
    </w:p>
    <w:p w:rsidR="003A5427" w:rsidRDefault="003A5427">
      <w:pPr>
        <w:pStyle w:val="ConsPlusNormal"/>
        <w:spacing w:before="220"/>
        <w:ind w:firstLine="540"/>
        <w:jc w:val="both"/>
      </w:pPr>
      <w:r>
        <w:t>При обращении заявителя в МФЦ обеспечивается передача заявления о предоставлении муниципальной услуги в Администрацию в порядке и сроки, установленные соглашением о взаимодействии между МФЦ и Администрацией, при личном обращении заявителя.</w:t>
      </w:r>
    </w:p>
    <w:p w:rsidR="003A5427" w:rsidRDefault="003A5427">
      <w:pPr>
        <w:pStyle w:val="ConsPlusNormal"/>
        <w:spacing w:before="220"/>
        <w:ind w:firstLine="540"/>
        <w:jc w:val="both"/>
      </w:pPr>
      <w:r>
        <w:t>Администрация обязана представить в полном объеме предусмотренную Регламентом информацию МФЦ для ее размещения в месте, отведенном для информирования заявителей.</w:t>
      </w:r>
    </w:p>
    <w:p w:rsidR="003A5427" w:rsidRDefault="003A5427">
      <w:pPr>
        <w:pStyle w:val="ConsPlusNormal"/>
        <w:spacing w:before="220"/>
        <w:ind w:firstLine="540"/>
        <w:jc w:val="both"/>
      </w:pPr>
      <w:r>
        <w:t>2.41. При предоставлении муниципальной услуги в электронной форме посредством порталов государственных услуг (Единого портала или Регионального портала) Администрацией (при наличии технической возможности) обеспечивается:</w:t>
      </w:r>
    </w:p>
    <w:p w:rsidR="003A5427" w:rsidRDefault="003A5427">
      <w:pPr>
        <w:pStyle w:val="ConsPlusNormal"/>
        <w:spacing w:before="220"/>
        <w:ind w:firstLine="540"/>
        <w:jc w:val="both"/>
      </w:pPr>
      <w:r>
        <w:t>1) получение информации о порядке и сроках предоставления муниципальной услуги;</w:t>
      </w:r>
    </w:p>
    <w:p w:rsidR="003A5427" w:rsidRDefault="003A5427">
      <w:pPr>
        <w:pStyle w:val="ConsPlusNormal"/>
        <w:spacing w:before="220"/>
        <w:ind w:firstLine="540"/>
        <w:jc w:val="both"/>
      </w:pPr>
      <w:r>
        <w:t>2) направление заявления о предоставлении муниципальной услуги;</w:t>
      </w:r>
    </w:p>
    <w:p w:rsidR="003A5427" w:rsidRDefault="003A5427">
      <w:pPr>
        <w:pStyle w:val="ConsPlusNormal"/>
        <w:spacing w:before="220"/>
        <w:ind w:firstLine="540"/>
        <w:jc w:val="both"/>
      </w:pPr>
      <w:r>
        <w:t>2.42. Заявление о предоставлении муниципальной услуги в форме электронного документа подписывается по выбору заявителя:</w:t>
      </w:r>
    </w:p>
    <w:p w:rsidR="003A5427" w:rsidRDefault="003A5427">
      <w:pPr>
        <w:pStyle w:val="ConsPlusNormal"/>
        <w:spacing w:before="220"/>
        <w:ind w:firstLine="540"/>
        <w:jc w:val="both"/>
      </w:pPr>
      <w:r>
        <w:t>- простой электронной подписью заявителя;</w:t>
      </w:r>
    </w:p>
    <w:p w:rsidR="003A5427" w:rsidRDefault="003A5427">
      <w:pPr>
        <w:pStyle w:val="ConsPlusNormal"/>
        <w:spacing w:before="220"/>
        <w:ind w:firstLine="540"/>
        <w:jc w:val="both"/>
      </w:pPr>
      <w:r>
        <w:t>- усиленной квалифицированной электронной подписью заявителя.</w:t>
      </w:r>
    </w:p>
    <w:p w:rsidR="003A5427" w:rsidRDefault="003A5427">
      <w:pPr>
        <w:pStyle w:val="ConsPlusNormal"/>
        <w:spacing w:before="220"/>
        <w:ind w:firstLine="540"/>
        <w:jc w:val="both"/>
      </w:pPr>
      <w:r>
        <w:t xml:space="preserve">2.43. При подаче заявления о предоставлении муниципальной услуги в форме электронного документа к нему прилагаются документы, указанные в </w:t>
      </w:r>
      <w:hyperlink w:anchor="Par159" w:history="1">
        <w:r>
          <w:rPr>
            <w:color w:val="0000FF"/>
          </w:rPr>
          <w:t>пункте 2.9</w:t>
        </w:r>
      </w:hyperlink>
      <w:r>
        <w:t xml:space="preserve"> Регламента, в виде электронных образов (скан-копий) документов и подписываются электронной подписью заявителя.</w:t>
      </w:r>
    </w:p>
    <w:p w:rsidR="003A5427" w:rsidRDefault="003A5427">
      <w:pPr>
        <w:pStyle w:val="ConsPlusNormal"/>
        <w:spacing w:before="220"/>
        <w:ind w:firstLine="540"/>
        <w:jc w:val="both"/>
      </w:pPr>
      <w:r>
        <w:t xml:space="preserve">Документы, подтверждающие получение согласия, указанные в </w:t>
      </w:r>
      <w:hyperlink w:anchor="Par156" w:history="1">
        <w:r>
          <w:rPr>
            <w:color w:val="0000FF"/>
          </w:rPr>
          <w:t>подпункте 2.8.3 пункта 2.8</w:t>
        </w:r>
      </w:hyperlink>
      <w:r>
        <w:t xml:space="preserve"> Регламента, могут быть представлены в том числе в форме электронного документа.</w:t>
      </w:r>
    </w:p>
    <w:p w:rsidR="003A5427" w:rsidRDefault="003A5427">
      <w:pPr>
        <w:pStyle w:val="ConsPlusNormal"/>
        <w:spacing w:before="220"/>
        <w:ind w:firstLine="540"/>
        <w:jc w:val="both"/>
      </w:pPr>
      <w:r>
        <w:t>К заявлению о предоставлении муниципальной услуги в форме электронного документа прилагается копия документа, удостоверяющего личность заявителя, в виде электронного образа такого документа. Представление указанного в настоящем абзаце документа не требуется в случае подачи заявления о предоставлении муниципальной услуги посредством отправки через личный кабинет Единого портала или Регионального портала, а также если заявление о предоставлении муниципальной услуги, подписано усиленной квалифицированной электронной подписью.</w:t>
      </w:r>
    </w:p>
    <w:p w:rsidR="003A5427" w:rsidRDefault="003A5427">
      <w:pPr>
        <w:pStyle w:val="ConsPlusNormal"/>
        <w:spacing w:before="220"/>
        <w:ind w:firstLine="540"/>
        <w:jc w:val="both"/>
      </w:pPr>
      <w:r>
        <w:t>В случае подачи заявления о предоставлении муниципальной услуги представителем заявителя, действующим на основании доверенности, к заявлению о предоставлении муниципальной услуги также прилагается доверенность в виде электронного образа такого документа.</w:t>
      </w:r>
    </w:p>
    <w:p w:rsidR="003A5427" w:rsidRDefault="003A5427">
      <w:pPr>
        <w:pStyle w:val="ConsPlusNormal"/>
        <w:spacing w:before="220"/>
        <w:ind w:firstLine="540"/>
        <w:jc w:val="both"/>
      </w:pPr>
      <w:r>
        <w:t xml:space="preserve">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w:t>
      </w:r>
      <w:r>
        <w:lastRenderedPageBreak/>
        <w:t>и на разыскиваемых лиц, место нахождения которых не установлено уполномоченным федеральным органом исполнительной власти.</w:t>
      </w:r>
    </w:p>
    <w:p w:rsidR="003A5427" w:rsidRDefault="003A5427">
      <w:pPr>
        <w:pStyle w:val="ConsPlusNormal"/>
        <w:spacing w:before="220"/>
        <w:ind w:firstLine="540"/>
        <w:jc w:val="both"/>
      </w:pPr>
      <w: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предоставления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3A5427" w:rsidRDefault="003A5427">
      <w:pPr>
        <w:pStyle w:val="ConsPlusNormal"/>
        <w:spacing w:before="220"/>
        <w:ind w:firstLine="540"/>
        <w:jc w:val="both"/>
      </w:pPr>
      <w:r>
        <w:t xml:space="preserve">Подача заявления о предоставлении муниципальной услуги и документов, указанных в </w:t>
      </w:r>
      <w:hyperlink w:anchor="Par159" w:history="1">
        <w:r>
          <w:rPr>
            <w:color w:val="0000FF"/>
          </w:rPr>
          <w:t>пункте 2.9</w:t>
        </w:r>
      </w:hyperlink>
      <w:r>
        <w:t xml:space="preserve"> Регламента, в электронной форме с использованием Единого портала или Регионального портала осуществляется путем заполнения интерактивных форм заявлений и документов. Направление принятых на Едином портале или Региональном портале заявлений и документов в информационную систему Администрации осуществляется с использованием единой системы межведомственного электронного взаимодействия (при наличии технической возможности).</w:t>
      </w:r>
    </w:p>
    <w:p w:rsidR="003A5427" w:rsidRDefault="003A5427">
      <w:pPr>
        <w:pStyle w:val="ConsPlusNormal"/>
        <w:spacing w:before="220"/>
        <w:ind w:firstLine="540"/>
        <w:jc w:val="both"/>
      </w:pPr>
      <w:r>
        <w:t>Заявление, переданное с нарушением установленных норм, Администрацией не рассматривается.</w:t>
      </w:r>
    </w:p>
    <w:p w:rsidR="003A5427" w:rsidRDefault="003A5427">
      <w:pPr>
        <w:pStyle w:val="ConsPlusNormal"/>
        <w:spacing w:before="220"/>
        <w:ind w:firstLine="540"/>
        <w:jc w:val="both"/>
      </w:pPr>
      <w:r>
        <w:t>При подаче заявления в электронном виде посредством Порталов заявление может быть подписано простой электронной подписью, ход исполнения и результат оказания услуги доступны в личном кабинете на Портале.</w:t>
      </w:r>
    </w:p>
    <w:p w:rsidR="003A5427" w:rsidRDefault="003A5427">
      <w:pPr>
        <w:pStyle w:val="ConsPlusNormal"/>
        <w:spacing w:before="220"/>
        <w:ind w:firstLine="540"/>
        <w:jc w:val="both"/>
      </w:pPr>
      <w:r>
        <w:t xml:space="preserve">2.44. Утратил силу. - </w:t>
      </w:r>
      <w:hyperlink r:id="rId29" w:history="1">
        <w:r>
          <w:rPr>
            <w:color w:val="0000FF"/>
          </w:rPr>
          <w:t>Постановление</w:t>
        </w:r>
      </w:hyperlink>
      <w:r>
        <w:t xml:space="preserve"> Администрации г. Пензы от 11.06.2026 N 667.</w:t>
      </w:r>
    </w:p>
    <w:p w:rsidR="003A5427" w:rsidRDefault="003A5427">
      <w:pPr>
        <w:pStyle w:val="ConsPlusNormal"/>
        <w:jc w:val="both"/>
      </w:pPr>
    </w:p>
    <w:p w:rsidR="003A5427" w:rsidRDefault="003A5427">
      <w:pPr>
        <w:pStyle w:val="ConsPlusNormal"/>
        <w:jc w:val="both"/>
      </w:pPr>
    </w:p>
    <w:p w:rsidR="003A5427" w:rsidRDefault="003A5427">
      <w:pPr>
        <w:pStyle w:val="ConsPlusNormal"/>
        <w:jc w:val="both"/>
      </w:pPr>
    </w:p>
    <w:p w:rsidR="003A5427" w:rsidRDefault="003A5427">
      <w:pPr>
        <w:pStyle w:val="ConsPlusNormal"/>
        <w:jc w:val="both"/>
      </w:pPr>
    </w:p>
    <w:p w:rsidR="003A5427" w:rsidRDefault="003A5427">
      <w:pPr>
        <w:pStyle w:val="ConsPlusNormal"/>
        <w:jc w:val="both"/>
      </w:pPr>
    </w:p>
    <w:p w:rsidR="003A5427" w:rsidRDefault="003A5427">
      <w:pPr>
        <w:pStyle w:val="ConsPlusNormal"/>
        <w:jc w:val="right"/>
        <w:outlineLvl w:val="1"/>
      </w:pPr>
      <w:r>
        <w:t>Приложение N 1</w:t>
      </w:r>
    </w:p>
    <w:p w:rsidR="003A5427" w:rsidRDefault="003A5427">
      <w:pPr>
        <w:pStyle w:val="ConsPlusNormal"/>
        <w:jc w:val="right"/>
      </w:pPr>
      <w:r>
        <w:t>к Административному регламенту</w:t>
      </w:r>
    </w:p>
    <w:p w:rsidR="003A5427" w:rsidRDefault="003A542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3A54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A5427" w:rsidRDefault="003A5427">
            <w:pPr>
              <w:pStyle w:val="ConsPlusNormal"/>
              <w:rPr>
                <w:sz w:val="24"/>
                <w:szCs w:val="24"/>
              </w:rPr>
            </w:pPr>
          </w:p>
        </w:tc>
        <w:tc>
          <w:tcPr>
            <w:tcW w:w="113" w:type="dxa"/>
            <w:shd w:val="clear" w:color="auto" w:fill="F4F3F8"/>
            <w:tcMar>
              <w:top w:w="0" w:type="dxa"/>
              <w:left w:w="0" w:type="dxa"/>
              <w:bottom w:w="0" w:type="dxa"/>
              <w:right w:w="0" w:type="dxa"/>
            </w:tcMar>
          </w:tcPr>
          <w:p w:rsidR="003A5427" w:rsidRDefault="003A5427">
            <w:pPr>
              <w:pStyle w:val="ConsPlusNormal"/>
              <w:rPr>
                <w:sz w:val="24"/>
                <w:szCs w:val="24"/>
              </w:rPr>
            </w:pPr>
          </w:p>
        </w:tc>
        <w:tc>
          <w:tcPr>
            <w:tcW w:w="0" w:type="auto"/>
            <w:shd w:val="clear" w:color="auto" w:fill="F4F3F8"/>
            <w:tcMar>
              <w:top w:w="113" w:type="dxa"/>
              <w:left w:w="0" w:type="dxa"/>
              <w:bottom w:w="113" w:type="dxa"/>
              <w:right w:w="0" w:type="dxa"/>
            </w:tcMar>
          </w:tcPr>
          <w:p w:rsidR="003A5427" w:rsidRDefault="003A5427">
            <w:pPr>
              <w:pStyle w:val="ConsPlusNormal"/>
              <w:jc w:val="center"/>
              <w:rPr>
                <w:color w:val="392C69"/>
              </w:rPr>
            </w:pPr>
            <w:r>
              <w:rPr>
                <w:color w:val="392C69"/>
              </w:rPr>
              <w:t>Список изменяющих документов</w:t>
            </w:r>
          </w:p>
          <w:p w:rsidR="003A5427" w:rsidRDefault="003A5427">
            <w:pPr>
              <w:pStyle w:val="ConsPlusNormal"/>
              <w:jc w:val="center"/>
              <w:rPr>
                <w:color w:val="392C69"/>
              </w:rPr>
            </w:pPr>
            <w:r>
              <w:rPr>
                <w:color w:val="392C69"/>
              </w:rPr>
              <w:t xml:space="preserve">(в ред. </w:t>
            </w:r>
            <w:hyperlink r:id="rId30" w:history="1">
              <w:r>
                <w:rPr>
                  <w:color w:val="0000FF"/>
                </w:rPr>
                <w:t>Постановления</w:t>
              </w:r>
            </w:hyperlink>
            <w:r>
              <w:rPr>
                <w:color w:val="392C69"/>
              </w:rPr>
              <w:t xml:space="preserve"> Администрации г. Пензы от 11.06.2026 N 667)</w:t>
            </w:r>
          </w:p>
        </w:tc>
        <w:tc>
          <w:tcPr>
            <w:tcW w:w="113" w:type="dxa"/>
            <w:shd w:val="clear" w:color="auto" w:fill="F4F3F8"/>
            <w:tcMar>
              <w:top w:w="0" w:type="dxa"/>
              <w:left w:w="0" w:type="dxa"/>
              <w:bottom w:w="0" w:type="dxa"/>
              <w:right w:w="0" w:type="dxa"/>
            </w:tcMar>
          </w:tcPr>
          <w:p w:rsidR="003A5427" w:rsidRDefault="003A5427">
            <w:pPr>
              <w:pStyle w:val="ConsPlusNormal"/>
              <w:jc w:val="center"/>
              <w:rPr>
                <w:color w:val="392C69"/>
              </w:rPr>
            </w:pPr>
          </w:p>
        </w:tc>
      </w:tr>
    </w:tbl>
    <w:p w:rsidR="003A5427" w:rsidRDefault="003A5427">
      <w:pPr>
        <w:pStyle w:val="ConsPlusNormal"/>
        <w:jc w:val="both"/>
      </w:pP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В администрацию города Пензы</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от 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 заявителя)</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(сведения о месте жительства заявителя)</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(реквизиты документа, удостоверяющего</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личность заявителя)</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представитель</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заявителя: 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представителя заявителя)</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документ, подтверждающий полномочия</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представителя заявителя: 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(реквизиты документа)</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Контактная информация:</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почтовый адрес: 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адрес электронной почты: 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номер телефона: ________________________________</w:t>
      </w:r>
    </w:p>
    <w:p w:rsidR="003A5427" w:rsidRDefault="003A5427">
      <w:pPr>
        <w:pStyle w:val="ConsPlusNormal"/>
        <w:jc w:val="both"/>
        <w:rPr>
          <w:rFonts w:ascii="Courier New" w:hAnsi="Courier New" w:cs="Courier New"/>
          <w:sz w:val="20"/>
          <w:szCs w:val="20"/>
        </w:rPr>
      </w:pPr>
    </w:p>
    <w:p w:rsidR="003A5427" w:rsidRDefault="003A5427">
      <w:pPr>
        <w:pStyle w:val="ConsPlusNormal"/>
        <w:jc w:val="both"/>
        <w:rPr>
          <w:rFonts w:ascii="Courier New" w:hAnsi="Courier New" w:cs="Courier New"/>
          <w:sz w:val="20"/>
          <w:szCs w:val="20"/>
        </w:rPr>
      </w:pPr>
      <w:bookmarkStart w:id="7" w:name="Par366"/>
      <w:bookmarkEnd w:id="7"/>
      <w:r>
        <w:rPr>
          <w:rFonts w:ascii="Courier New" w:hAnsi="Courier New" w:cs="Courier New"/>
          <w:sz w:val="20"/>
          <w:szCs w:val="20"/>
        </w:rPr>
        <w:t xml:space="preserve">                                 ЗАЯВЛЕНИЕ</w:t>
      </w:r>
    </w:p>
    <w:p w:rsidR="003A5427" w:rsidRDefault="003A5427">
      <w:pPr>
        <w:pStyle w:val="ConsPlusNormal"/>
        <w:jc w:val="both"/>
        <w:rPr>
          <w:rFonts w:ascii="Courier New" w:hAnsi="Courier New" w:cs="Courier New"/>
          <w:sz w:val="20"/>
          <w:szCs w:val="20"/>
        </w:rPr>
      </w:pP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Прошу  включить  в  Схему размещения гаражей, являющихся некапитальными</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сооружениями,  либо  стоянки  технических  или  других средств передвижения</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инвалидов вблизи их места жительства место размещения:</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(указывается тип размещаемого (размещенного) объекта - гараж, являющийся</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некапитальным сооружением, либо стоянка технических или других средств</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передвижения инвалидов вблизи их места жительства)</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Наличие (отсутствие) у заявителя статуса "инвалид" 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Кадастровый номер квартала 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(в случае, если планируется использование земель)</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Кадастровый номер земельного участка 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(в случае, если планируется использование земельного</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участка (его части))</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Предполагаемый срок использования земель или земельного участка (его части)</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(для некапитальных гаражей)</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Сведения  о  расположении  земель  или  земельного  участка  (его  части) в</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границах   элемента  планировочной  структуры  (квартал)  места  жительства</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заявителя _________________________________________________________________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(для стоянок)</w:t>
      </w:r>
    </w:p>
    <w:p w:rsidR="003A5427" w:rsidRDefault="003A5427">
      <w:pPr>
        <w:pStyle w:val="ConsPlusNormal"/>
        <w:jc w:val="both"/>
      </w:pPr>
    </w:p>
    <w:p w:rsidR="003A5427" w:rsidRDefault="003A5427">
      <w:pPr>
        <w:pStyle w:val="ConsPlusNormal"/>
        <w:ind w:firstLine="540"/>
        <w:jc w:val="both"/>
      </w:pPr>
      <w:r>
        <w:t>Координаты характерных точек границ территории (с использованием системы координат, применяемой при ведении единого государственного реестра недвижимости) - в случае, если планируется использование земель или части земельного участка:</w:t>
      </w:r>
    </w:p>
    <w:p w:rsidR="003A5427" w:rsidRDefault="003A542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60"/>
        <w:gridCol w:w="3261"/>
      </w:tblGrid>
      <w:tr w:rsidR="003A5427">
        <w:tc>
          <w:tcPr>
            <w:tcW w:w="6521" w:type="dxa"/>
            <w:gridSpan w:val="2"/>
            <w:tcBorders>
              <w:top w:val="single" w:sz="4" w:space="0" w:color="auto"/>
              <w:left w:val="single" w:sz="4" w:space="0" w:color="auto"/>
              <w:bottom w:val="single" w:sz="4" w:space="0" w:color="auto"/>
              <w:right w:val="single" w:sz="4" w:space="0" w:color="auto"/>
            </w:tcBorders>
          </w:tcPr>
          <w:p w:rsidR="003A5427" w:rsidRDefault="003A5427">
            <w:pPr>
              <w:pStyle w:val="ConsPlusNormal"/>
              <w:jc w:val="center"/>
            </w:pPr>
            <w:r>
              <w:t>Координаты характерных точек границ, м</w:t>
            </w:r>
          </w:p>
          <w:p w:rsidR="003A5427" w:rsidRDefault="003A5427">
            <w:pPr>
              <w:pStyle w:val="ConsPlusNormal"/>
              <w:jc w:val="center"/>
            </w:pPr>
            <w:r>
              <w:t>(значения координат, полученные с использованием информационной системы или иных технологических и программных средств, указываются с округлением до 0,01 метра)</w:t>
            </w:r>
          </w:p>
        </w:tc>
      </w:tr>
      <w:tr w:rsidR="003A5427">
        <w:tc>
          <w:tcPr>
            <w:tcW w:w="3260" w:type="dxa"/>
            <w:tcBorders>
              <w:top w:val="single" w:sz="4" w:space="0" w:color="auto"/>
              <w:left w:val="single" w:sz="4" w:space="0" w:color="auto"/>
              <w:bottom w:val="single" w:sz="4" w:space="0" w:color="auto"/>
              <w:right w:val="single" w:sz="4" w:space="0" w:color="auto"/>
            </w:tcBorders>
          </w:tcPr>
          <w:p w:rsidR="003A5427" w:rsidRDefault="003A5427">
            <w:pPr>
              <w:pStyle w:val="ConsPlusNormal"/>
              <w:jc w:val="center"/>
            </w:pPr>
            <w:r>
              <w:t>X</w:t>
            </w:r>
          </w:p>
        </w:tc>
        <w:tc>
          <w:tcPr>
            <w:tcW w:w="3261" w:type="dxa"/>
            <w:tcBorders>
              <w:top w:val="single" w:sz="4" w:space="0" w:color="auto"/>
              <w:left w:val="single" w:sz="4" w:space="0" w:color="auto"/>
              <w:bottom w:val="single" w:sz="4" w:space="0" w:color="auto"/>
              <w:right w:val="single" w:sz="4" w:space="0" w:color="auto"/>
            </w:tcBorders>
          </w:tcPr>
          <w:p w:rsidR="003A5427" w:rsidRDefault="003A5427">
            <w:pPr>
              <w:pStyle w:val="ConsPlusNormal"/>
              <w:jc w:val="center"/>
            </w:pPr>
            <w:r>
              <w:t>Y</w:t>
            </w:r>
          </w:p>
        </w:tc>
      </w:tr>
      <w:tr w:rsidR="003A5427">
        <w:tc>
          <w:tcPr>
            <w:tcW w:w="3260" w:type="dxa"/>
            <w:tcBorders>
              <w:top w:val="single" w:sz="4" w:space="0" w:color="auto"/>
              <w:left w:val="single" w:sz="4" w:space="0" w:color="auto"/>
              <w:bottom w:val="single" w:sz="4" w:space="0" w:color="auto"/>
              <w:right w:val="single" w:sz="4" w:space="0" w:color="auto"/>
            </w:tcBorders>
          </w:tcPr>
          <w:p w:rsidR="003A5427" w:rsidRDefault="003A5427">
            <w:pPr>
              <w:pStyle w:val="ConsPlusNormal"/>
            </w:pPr>
          </w:p>
        </w:tc>
        <w:tc>
          <w:tcPr>
            <w:tcW w:w="3261" w:type="dxa"/>
            <w:tcBorders>
              <w:top w:val="single" w:sz="4" w:space="0" w:color="auto"/>
              <w:left w:val="single" w:sz="4" w:space="0" w:color="auto"/>
              <w:bottom w:val="single" w:sz="4" w:space="0" w:color="auto"/>
              <w:right w:val="single" w:sz="4" w:space="0" w:color="auto"/>
            </w:tcBorders>
          </w:tcPr>
          <w:p w:rsidR="003A5427" w:rsidRDefault="003A5427">
            <w:pPr>
              <w:pStyle w:val="ConsPlusNormal"/>
            </w:pPr>
          </w:p>
        </w:tc>
      </w:tr>
      <w:tr w:rsidR="003A5427">
        <w:tc>
          <w:tcPr>
            <w:tcW w:w="3260" w:type="dxa"/>
            <w:tcBorders>
              <w:top w:val="single" w:sz="4" w:space="0" w:color="auto"/>
              <w:left w:val="single" w:sz="4" w:space="0" w:color="auto"/>
              <w:bottom w:val="single" w:sz="4" w:space="0" w:color="auto"/>
              <w:right w:val="single" w:sz="4" w:space="0" w:color="auto"/>
            </w:tcBorders>
          </w:tcPr>
          <w:p w:rsidR="003A5427" w:rsidRDefault="003A5427">
            <w:pPr>
              <w:pStyle w:val="ConsPlusNormal"/>
            </w:pPr>
          </w:p>
        </w:tc>
        <w:tc>
          <w:tcPr>
            <w:tcW w:w="3261" w:type="dxa"/>
            <w:tcBorders>
              <w:top w:val="single" w:sz="4" w:space="0" w:color="auto"/>
              <w:left w:val="single" w:sz="4" w:space="0" w:color="auto"/>
              <w:bottom w:val="single" w:sz="4" w:space="0" w:color="auto"/>
              <w:right w:val="single" w:sz="4" w:space="0" w:color="auto"/>
            </w:tcBorders>
          </w:tcPr>
          <w:p w:rsidR="003A5427" w:rsidRDefault="003A5427">
            <w:pPr>
              <w:pStyle w:val="ConsPlusNormal"/>
            </w:pPr>
          </w:p>
        </w:tc>
      </w:tr>
      <w:tr w:rsidR="003A5427">
        <w:tc>
          <w:tcPr>
            <w:tcW w:w="3260" w:type="dxa"/>
            <w:tcBorders>
              <w:top w:val="single" w:sz="4" w:space="0" w:color="auto"/>
              <w:left w:val="single" w:sz="4" w:space="0" w:color="auto"/>
              <w:bottom w:val="single" w:sz="4" w:space="0" w:color="auto"/>
              <w:right w:val="single" w:sz="4" w:space="0" w:color="auto"/>
            </w:tcBorders>
          </w:tcPr>
          <w:p w:rsidR="003A5427" w:rsidRDefault="003A5427">
            <w:pPr>
              <w:pStyle w:val="ConsPlusNormal"/>
            </w:pPr>
          </w:p>
        </w:tc>
        <w:tc>
          <w:tcPr>
            <w:tcW w:w="3261" w:type="dxa"/>
            <w:tcBorders>
              <w:top w:val="single" w:sz="4" w:space="0" w:color="auto"/>
              <w:left w:val="single" w:sz="4" w:space="0" w:color="auto"/>
              <w:bottom w:val="single" w:sz="4" w:space="0" w:color="auto"/>
              <w:right w:val="single" w:sz="4" w:space="0" w:color="auto"/>
            </w:tcBorders>
          </w:tcPr>
          <w:p w:rsidR="003A5427" w:rsidRDefault="003A5427">
            <w:pPr>
              <w:pStyle w:val="ConsPlusNormal"/>
            </w:pPr>
          </w:p>
        </w:tc>
      </w:tr>
      <w:tr w:rsidR="003A5427">
        <w:tc>
          <w:tcPr>
            <w:tcW w:w="3260" w:type="dxa"/>
            <w:tcBorders>
              <w:top w:val="single" w:sz="4" w:space="0" w:color="auto"/>
              <w:left w:val="single" w:sz="4" w:space="0" w:color="auto"/>
              <w:bottom w:val="single" w:sz="4" w:space="0" w:color="auto"/>
              <w:right w:val="single" w:sz="4" w:space="0" w:color="auto"/>
            </w:tcBorders>
          </w:tcPr>
          <w:p w:rsidR="003A5427" w:rsidRDefault="003A5427">
            <w:pPr>
              <w:pStyle w:val="ConsPlusNormal"/>
            </w:pPr>
          </w:p>
        </w:tc>
        <w:tc>
          <w:tcPr>
            <w:tcW w:w="3261" w:type="dxa"/>
            <w:tcBorders>
              <w:top w:val="single" w:sz="4" w:space="0" w:color="auto"/>
              <w:left w:val="single" w:sz="4" w:space="0" w:color="auto"/>
              <w:bottom w:val="single" w:sz="4" w:space="0" w:color="auto"/>
              <w:right w:val="single" w:sz="4" w:space="0" w:color="auto"/>
            </w:tcBorders>
          </w:tcPr>
          <w:p w:rsidR="003A5427" w:rsidRDefault="003A5427">
            <w:pPr>
              <w:pStyle w:val="ConsPlusNormal"/>
            </w:pPr>
          </w:p>
        </w:tc>
      </w:tr>
    </w:tbl>
    <w:p w:rsidR="003A5427" w:rsidRDefault="003A5427">
      <w:pPr>
        <w:pStyle w:val="ConsPlusNormal"/>
        <w:jc w:val="both"/>
      </w:pP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К заявлению прилагаются следующие документы:</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1. ________________________________________________________________________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2. ________________________________________________________________________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3. ________________________________________________________________________</w:t>
      </w:r>
    </w:p>
    <w:p w:rsidR="003A5427" w:rsidRDefault="003A5427">
      <w:pPr>
        <w:pStyle w:val="ConsPlusNormal"/>
        <w:jc w:val="both"/>
        <w:rPr>
          <w:rFonts w:ascii="Courier New" w:hAnsi="Courier New" w:cs="Courier New"/>
          <w:sz w:val="20"/>
          <w:szCs w:val="20"/>
        </w:rPr>
      </w:pP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"___" __________ ____ г. 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(подпись заявителя)</w:t>
      </w:r>
    </w:p>
    <w:p w:rsidR="003A5427" w:rsidRDefault="003A5427">
      <w:pPr>
        <w:pStyle w:val="ConsPlusNormal"/>
        <w:jc w:val="both"/>
        <w:rPr>
          <w:rFonts w:ascii="Courier New" w:hAnsi="Courier New" w:cs="Courier New"/>
          <w:sz w:val="20"/>
          <w:szCs w:val="20"/>
        </w:rPr>
      </w:pP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Заявление зарегистрировано "___" __________ ____ г.</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(подпись, инициалы, фамилия и должность работника, принявшего документы)</w:t>
      </w:r>
    </w:p>
    <w:p w:rsidR="003A5427" w:rsidRDefault="003A5427">
      <w:pPr>
        <w:pStyle w:val="ConsPlusNormal"/>
        <w:jc w:val="both"/>
      </w:pPr>
    </w:p>
    <w:p w:rsidR="003A5427" w:rsidRDefault="003A5427">
      <w:pPr>
        <w:pStyle w:val="ConsPlusNormal"/>
        <w:jc w:val="both"/>
      </w:pPr>
    </w:p>
    <w:p w:rsidR="003A5427" w:rsidRDefault="003A5427">
      <w:pPr>
        <w:pStyle w:val="ConsPlusNormal"/>
        <w:jc w:val="both"/>
      </w:pPr>
    </w:p>
    <w:p w:rsidR="003A5427" w:rsidRDefault="003A5427">
      <w:pPr>
        <w:pStyle w:val="ConsPlusNormal"/>
        <w:jc w:val="both"/>
      </w:pPr>
    </w:p>
    <w:p w:rsidR="003A5427" w:rsidRDefault="003A5427">
      <w:pPr>
        <w:pStyle w:val="ConsPlusNormal"/>
        <w:jc w:val="both"/>
      </w:pPr>
    </w:p>
    <w:p w:rsidR="003A5427" w:rsidRDefault="003A5427">
      <w:pPr>
        <w:pStyle w:val="ConsPlusNormal"/>
        <w:jc w:val="right"/>
        <w:outlineLvl w:val="1"/>
      </w:pPr>
      <w:r>
        <w:t>Приложение N 2</w:t>
      </w:r>
    </w:p>
    <w:p w:rsidR="003A5427" w:rsidRDefault="003A5427">
      <w:pPr>
        <w:pStyle w:val="ConsPlusNormal"/>
        <w:jc w:val="right"/>
      </w:pPr>
      <w:r>
        <w:t>к Административному регламенту</w:t>
      </w:r>
    </w:p>
    <w:p w:rsidR="003A5427" w:rsidRDefault="003A5427">
      <w:pPr>
        <w:pStyle w:val="ConsPlusNormal"/>
        <w:jc w:val="both"/>
      </w:pP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В администрацию города Пензы</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от 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физического лица или полное наименование</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юридического лица)</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(сведения о месте жительства физического лица</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или месте нахождения юридического лица)</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(реквизиты документа, удостоверяющего личность</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гражданина, или основной государственный</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регистрационный номер юридического</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лица - ОГРН, ИНН)</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представитель заявителя: 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представителя заявителя)</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документ, подтверждающий полномочия</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представителя заявителя: 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(реквизиты документа)</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Контактная информация: 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почтовый адрес: 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адрес электронной почты: 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номер телефона: ______________________________</w:t>
      </w:r>
    </w:p>
    <w:p w:rsidR="003A5427" w:rsidRDefault="003A5427">
      <w:pPr>
        <w:pStyle w:val="ConsPlusNormal"/>
        <w:jc w:val="both"/>
        <w:rPr>
          <w:rFonts w:ascii="Courier New" w:hAnsi="Courier New" w:cs="Courier New"/>
          <w:sz w:val="20"/>
          <w:szCs w:val="20"/>
        </w:rPr>
      </w:pPr>
    </w:p>
    <w:p w:rsidR="003A5427" w:rsidRDefault="003A5427">
      <w:pPr>
        <w:pStyle w:val="ConsPlusNormal"/>
        <w:jc w:val="both"/>
        <w:rPr>
          <w:rFonts w:ascii="Courier New" w:hAnsi="Courier New" w:cs="Courier New"/>
          <w:sz w:val="20"/>
          <w:szCs w:val="20"/>
        </w:rPr>
      </w:pPr>
      <w:bookmarkStart w:id="8" w:name="Par452"/>
      <w:bookmarkEnd w:id="8"/>
      <w:r>
        <w:rPr>
          <w:rFonts w:ascii="Courier New" w:hAnsi="Courier New" w:cs="Courier New"/>
          <w:sz w:val="20"/>
          <w:szCs w:val="20"/>
        </w:rPr>
        <w:t xml:space="preserve">                                 Заявление</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об исправлении ошибок и опечаток в документах, выданных</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в результате предоставления муниципальной услуги</w:t>
      </w:r>
    </w:p>
    <w:p w:rsidR="003A5427" w:rsidRDefault="003A5427">
      <w:pPr>
        <w:pStyle w:val="ConsPlusNormal"/>
        <w:jc w:val="both"/>
        <w:rPr>
          <w:rFonts w:ascii="Courier New" w:hAnsi="Courier New" w:cs="Courier New"/>
          <w:sz w:val="20"/>
          <w:szCs w:val="20"/>
        </w:rPr>
      </w:pP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Прошу исправить ошибку в __________________________________________________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(реквизиты документа, заявленного к исправлению)</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ошибочно указанную информацию 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заменить на _______________________________________________________________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Основание для исправления ошибки (опечатки): 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(ссылка на документ)</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К заявлению прилагаются следующие документы:</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1. ________________________________________________________________________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2. ________________________________________________________________________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3. ________________________________________________________________________</w:t>
      </w:r>
    </w:p>
    <w:p w:rsidR="003A5427" w:rsidRDefault="003A5427">
      <w:pPr>
        <w:pStyle w:val="ConsPlusNormal"/>
        <w:jc w:val="both"/>
        <w:rPr>
          <w:rFonts w:ascii="Courier New" w:hAnsi="Courier New" w:cs="Courier New"/>
          <w:sz w:val="20"/>
          <w:szCs w:val="20"/>
        </w:rPr>
      </w:pP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"___" ________ __ г.   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(подпись заявителя)</w:t>
      </w:r>
    </w:p>
    <w:p w:rsidR="003A5427" w:rsidRDefault="003A5427">
      <w:pPr>
        <w:pStyle w:val="ConsPlusNormal"/>
        <w:jc w:val="both"/>
        <w:rPr>
          <w:rFonts w:ascii="Courier New" w:hAnsi="Courier New" w:cs="Courier New"/>
          <w:sz w:val="20"/>
          <w:szCs w:val="20"/>
        </w:rPr>
      </w:pP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Заявление зарегистрировано "__" ________ ___ г.</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(подпись, инициалы, фамилия и должность работника, принявшего документы)</w:t>
      </w:r>
    </w:p>
    <w:p w:rsidR="003A5427" w:rsidRDefault="003A5427">
      <w:pPr>
        <w:pStyle w:val="ConsPlusNormal"/>
        <w:jc w:val="both"/>
      </w:pPr>
    </w:p>
    <w:p w:rsidR="003A5427" w:rsidRDefault="003A5427">
      <w:pPr>
        <w:pStyle w:val="ConsPlusNormal"/>
        <w:jc w:val="both"/>
      </w:pPr>
    </w:p>
    <w:p w:rsidR="003A5427" w:rsidRDefault="003A5427">
      <w:pPr>
        <w:pStyle w:val="ConsPlusNormal"/>
        <w:jc w:val="both"/>
      </w:pPr>
    </w:p>
    <w:p w:rsidR="003A5427" w:rsidRDefault="003A5427">
      <w:pPr>
        <w:pStyle w:val="ConsPlusNormal"/>
        <w:jc w:val="both"/>
      </w:pPr>
    </w:p>
    <w:p w:rsidR="003A5427" w:rsidRDefault="003A5427">
      <w:pPr>
        <w:pStyle w:val="ConsPlusNormal"/>
        <w:jc w:val="both"/>
      </w:pPr>
    </w:p>
    <w:p w:rsidR="003A5427" w:rsidRDefault="003A5427">
      <w:pPr>
        <w:pStyle w:val="ConsPlusNormal"/>
        <w:jc w:val="right"/>
        <w:outlineLvl w:val="1"/>
      </w:pPr>
      <w:r>
        <w:lastRenderedPageBreak/>
        <w:t>Приложение N 3</w:t>
      </w:r>
    </w:p>
    <w:p w:rsidR="003A5427" w:rsidRDefault="003A5427">
      <w:pPr>
        <w:pStyle w:val="ConsPlusNormal"/>
        <w:jc w:val="right"/>
      </w:pPr>
      <w:r>
        <w:t>к Административному регламенту</w:t>
      </w:r>
    </w:p>
    <w:p w:rsidR="003A5427" w:rsidRDefault="003A5427">
      <w:pPr>
        <w:pStyle w:val="ConsPlusNormal"/>
        <w:jc w:val="both"/>
      </w:pPr>
    </w:p>
    <w:p w:rsidR="003A5427" w:rsidRDefault="003A5427">
      <w:pPr>
        <w:pStyle w:val="ConsPlusNormal"/>
        <w:jc w:val="center"/>
      </w:pPr>
      <w:bookmarkStart w:id="9" w:name="Par485"/>
      <w:bookmarkEnd w:id="9"/>
      <w:r>
        <w:t>Согласие</w:t>
      </w:r>
    </w:p>
    <w:p w:rsidR="003A5427" w:rsidRDefault="003A5427">
      <w:pPr>
        <w:pStyle w:val="ConsPlusNormal"/>
        <w:jc w:val="center"/>
      </w:pPr>
      <w:r>
        <w:t>на обработку персональных данных субъекта персональных</w:t>
      </w:r>
    </w:p>
    <w:p w:rsidR="003A5427" w:rsidRDefault="003A5427">
      <w:pPr>
        <w:pStyle w:val="ConsPlusNormal"/>
        <w:jc w:val="center"/>
      </w:pPr>
      <w:r>
        <w:t>данных</w:t>
      </w:r>
    </w:p>
    <w:p w:rsidR="003A5427" w:rsidRDefault="003A5427">
      <w:pPr>
        <w:pStyle w:val="ConsPlusNormal"/>
        <w:jc w:val="both"/>
      </w:pP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В  соответствии  с  требованиями  </w:t>
      </w:r>
      <w:hyperlink r:id="rId31" w:history="1">
        <w:r>
          <w:rPr>
            <w:rFonts w:ascii="Courier New" w:hAnsi="Courier New" w:cs="Courier New"/>
            <w:color w:val="0000FF"/>
            <w:sz w:val="20"/>
            <w:szCs w:val="20"/>
          </w:rPr>
          <w:t>части  3 статьи 7</w:t>
        </w:r>
      </w:hyperlink>
      <w:r>
        <w:rPr>
          <w:rFonts w:ascii="Courier New" w:hAnsi="Courier New" w:cs="Courier New"/>
          <w:sz w:val="20"/>
          <w:szCs w:val="20"/>
        </w:rPr>
        <w:t xml:space="preserve"> Федерального закона</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от  27.07.2010  N  210-ФЗ  "Об организации предоставления государственных и</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муниципальных  услуг",  </w:t>
      </w:r>
      <w:hyperlink r:id="rId32" w:history="1">
        <w:r>
          <w:rPr>
            <w:rFonts w:ascii="Courier New" w:hAnsi="Courier New" w:cs="Courier New"/>
            <w:color w:val="0000FF"/>
            <w:sz w:val="20"/>
            <w:szCs w:val="20"/>
          </w:rPr>
          <w:t>части  4 статьи 9</w:t>
        </w:r>
      </w:hyperlink>
      <w:r>
        <w:rPr>
          <w:rFonts w:ascii="Courier New" w:hAnsi="Courier New" w:cs="Courier New"/>
          <w:sz w:val="20"/>
          <w:szCs w:val="20"/>
        </w:rPr>
        <w:t xml:space="preserve"> Федерального закона от 27.07.2006</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N 152-ФЗ "О персональных данных"</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Я, ________________________________________________________________________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субъекта персональных данных или его</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представителя)</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проживающий(ая) по адресу:</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основной документ: паспорт серия: ________ номер: _____________ кем и когда</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выдан:</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даю согласие на:</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обработку своих персональных данных.</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обработку  персональных  данных  (заполняется в случае, если  указанное</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согласие дается представителем субъекта персональных данных)</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субъекта персональных данных)</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проживающего по адресу:</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A5427" w:rsidRDefault="003A5427">
      <w:pPr>
        <w:pStyle w:val="ConsPlusNormal"/>
        <w:jc w:val="both"/>
        <w:rPr>
          <w:rFonts w:ascii="Courier New" w:hAnsi="Courier New" w:cs="Courier New"/>
          <w:sz w:val="20"/>
          <w:szCs w:val="20"/>
        </w:rPr>
      </w:pP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Основной документ: ________ серия: _________ номер: ___________ кем и когда</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выдан:</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A5427" w:rsidRDefault="003A5427">
      <w:pPr>
        <w:pStyle w:val="ConsPlusNormal"/>
        <w:jc w:val="both"/>
        <w:rPr>
          <w:rFonts w:ascii="Courier New" w:hAnsi="Courier New" w:cs="Courier New"/>
          <w:sz w:val="20"/>
          <w:szCs w:val="20"/>
        </w:rPr>
      </w:pP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паспортные данные, номер телефона, адрес электронной почты</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(указать перечень персональных данных)</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В  Администрацию  города  Пензы  (г.  Пенза,  пл.  Маршала Жукова, д. 4), с</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последующей  передачей в Управление градостроительства и архитектуры города</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Пензы или в Управление муниципального имущества города Пензы (г. Пенза, пл.</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Маршала Жукова, 4) для следующих целей их обработки:</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Рассмотрение заявления на оказание муниципальной услуги</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В Министерство градостроительства и архитектуры Пензенской области  (г.</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Пенза, ул. Суворова, 156) для следующих целей их обработки:</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Идентификация   субъекта  персональных  данных,  направление  в  личный</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кабинет  заявителя  в  федеральной  государственной  информационной системе</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"Единый  портал государственных и муниципальных услуг (функций)" сведений о</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ходе предоставления услуги, результаты предоставления услуги)</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В  Министерство  цифрового  развития, связи  и массовых    коммуникаций</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Российской   Федерации   -   оператору   единой   системы  идентификации  и</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аутентификации  (Российская Федерация, 123112, г. Москва, Пресненская наб.,</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д. 10, стр. 2) для следующих целей их обработки:</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Идентификация   субъекта  персональных  данных,  направление  в  личный</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кабинет  заявителя  в  федеральной  государственной  информационной системе</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"Единый  портал государственных и муниципальных услуг (функций)" сведений о</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ходе предоставления услуги, результаты предоставления услуги)</w:t>
      </w:r>
    </w:p>
    <w:p w:rsidR="003A5427" w:rsidRDefault="003A5427">
      <w:pPr>
        <w:pStyle w:val="ConsPlusNormal"/>
        <w:jc w:val="both"/>
        <w:rPr>
          <w:rFonts w:ascii="Courier New" w:hAnsi="Courier New" w:cs="Courier New"/>
          <w:sz w:val="20"/>
          <w:szCs w:val="20"/>
        </w:rPr>
      </w:pP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Действия,  которые могут осуществляться с персональными данными, способы их</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lastRenderedPageBreak/>
        <w:t>обработки: сбор, обработка, хранение, копирование, уничтожение</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Данное согласие дается на 5 лет (срок хранения документов)</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(указать срок действия согласия)</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Настоящее согласие может быть отозвано в письменной форме</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Полномочие представителя субъекта персональных данных подтверждается</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(указать реквизиты документа, удостоверяющие полномочия представителя)</w:t>
      </w:r>
    </w:p>
    <w:p w:rsidR="003A5427" w:rsidRDefault="003A5427">
      <w:pPr>
        <w:pStyle w:val="ConsPlusNormal"/>
        <w:jc w:val="both"/>
        <w:rPr>
          <w:rFonts w:ascii="Courier New" w:hAnsi="Courier New" w:cs="Courier New"/>
          <w:sz w:val="20"/>
          <w:szCs w:val="20"/>
        </w:rPr>
      </w:pP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"__" _______ 20__ г.                           </w:t>
      </w:r>
      <w:bookmarkStart w:id="10" w:name="_GoBack"/>
      <w:bookmarkEnd w:id="10"/>
      <w:r>
        <w:rPr>
          <w:rFonts w:ascii="Courier New" w:hAnsi="Courier New" w:cs="Courier New"/>
          <w:sz w:val="20"/>
          <w:szCs w:val="20"/>
        </w:rPr>
        <w:t xml:space="preserve">              ______________</w:t>
      </w:r>
    </w:p>
    <w:p w:rsidR="003A5427" w:rsidRDefault="003A5427">
      <w:pPr>
        <w:pStyle w:val="ConsPlusNormal"/>
        <w:jc w:val="both"/>
        <w:rPr>
          <w:rFonts w:ascii="Courier New" w:hAnsi="Courier New" w:cs="Courier New"/>
          <w:sz w:val="20"/>
          <w:szCs w:val="20"/>
        </w:rPr>
      </w:pPr>
      <w:r>
        <w:rPr>
          <w:rFonts w:ascii="Courier New" w:hAnsi="Courier New" w:cs="Courier New"/>
          <w:sz w:val="20"/>
          <w:szCs w:val="20"/>
        </w:rPr>
        <w:t xml:space="preserve">                                                                (подпись)</w:t>
      </w:r>
    </w:p>
    <w:p w:rsidR="003A5427" w:rsidRDefault="003A5427">
      <w:pPr>
        <w:pStyle w:val="ConsPlusNormal"/>
        <w:jc w:val="both"/>
      </w:pPr>
    </w:p>
    <w:p w:rsidR="003A5427" w:rsidRDefault="003A5427">
      <w:pPr>
        <w:pStyle w:val="ConsPlusNormal"/>
        <w:jc w:val="both"/>
      </w:pPr>
    </w:p>
    <w:p w:rsidR="003A5427" w:rsidRDefault="003A5427">
      <w:pPr>
        <w:pStyle w:val="ConsPlusNormal"/>
        <w:pBdr>
          <w:top w:val="single" w:sz="6" w:space="0" w:color="auto"/>
        </w:pBdr>
        <w:spacing w:before="100" w:after="100"/>
        <w:jc w:val="both"/>
        <w:rPr>
          <w:sz w:val="2"/>
          <w:szCs w:val="2"/>
        </w:rPr>
      </w:pPr>
    </w:p>
    <w:p w:rsidR="005B4EBB" w:rsidRDefault="005B4EBB"/>
    <w:sectPr w:rsidR="005B4EBB" w:rsidSect="00117D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427"/>
    <w:rsid w:val="003A5427"/>
    <w:rsid w:val="005B4EBB"/>
    <w:rsid w:val="005D6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3B35E-2920-4BDE-9785-31C2F8FA7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542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1&amp;n=184641" TargetMode="External"/><Relationship Id="rId18" Type="http://schemas.openxmlformats.org/officeDocument/2006/relationships/hyperlink" Target="file:///D:\2026%20&#1075;&#1086;&#1076;\&#1088;&#1077;&#1075;&#1083;&#1072;&#1084;&#1077;&#1085;&#1090;&#1099;\17.06_&#1044;&#1083;&#1103;%20&#1089;&#1072;&#1081;&#1090;&#1072;_05.2026\www.gosuslugi.ru" TargetMode="External"/><Relationship Id="rId26" Type="http://schemas.openxmlformats.org/officeDocument/2006/relationships/hyperlink" Target="https://login.consultant.ru/link/?req=doc&amp;base=RLAW021&amp;n=214719&amp;dst=100086" TargetMode="External"/><Relationship Id="rId3" Type="http://schemas.openxmlformats.org/officeDocument/2006/relationships/webSettings" Target="webSettings.xml"/><Relationship Id="rId21" Type="http://schemas.openxmlformats.org/officeDocument/2006/relationships/hyperlink" Target="https://login.consultant.ru/link/?req=doc&amp;base=RLAW021&amp;n=219687&amp;dst=100008" TargetMode="External"/><Relationship Id="rId34" Type="http://schemas.openxmlformats.org/officeDocument/2006/relationships/theme" Target="theme/theme1.xml"/><Relationship Id="rId7" Type="http://schemas.openxmlformats.org/officeDocument/2006/relationships/hyperlink" Target="https://login.consultant.ru/link/?req=doc&amp;base=LAW&amp;n=488233" TargetMode="External"/><Relationship Id="rId12" Type="http://schemas.openxmlformats.org/officeDocument/2006/relationships/hyperlink" Target="https://login.consultant.ru/link/?req=doc&amp;base=RLAW021&amp;n=204357&amp;dst=100487" TargetMode="External"/><Relationship Id="rId17" Type="http://schemas.openxmlformats.org/officeDocument/2006/relationships/hyperlink" Target="file:///D:\2026%20&#1075;&#1086;&#1076;\&#1088;&#1077;&#1075;&#1083;&#1072;&#1084;&#1077;&#1085;&#1090;&#1099;\17.06_&#1044;&#1083;&#1103;%20&#1089;&#1072;&#1081;&#1090;&#1072;_05.2026\www.penza-gorod.ru" TargetMode="External"/><Relationship Id="rId25" Type="http://schemas.openxmlformats.org/officeDocument/2006/relationships/hyperlink" Target="https://login.consultant.ru/link/?req=doc&amp;base=LAW&amp;n=511602&amp;dst=100088"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89360" TargetMode="External"/><Relationship Id="rId20" Type="http://schemas.openxmlformats.org/officeDocument/2006/relationships/hyperlink" Target="https://login.consultant.ru/link/?req=doc&amp;base=RLAW021&amp;n=219687&amp;dst=100006" TargetMode="External"/><Relationship Id="rId29" Type="http://schemas.openxmlformats.org/officeDocument/2006/relationships/hyperlink" Target="https://login.consultant.ru/link/?req=doc&amp;base=RLAW021&amp;n=219687&amp;dst=100018" TargetMode="External"/><Relationship Id="rId1" Type="http://schemas.openxmlformats.org/officeDocument/2006/relationships/styles" Target="styles.xml"/><Relationship Id="rId6" Type="http://schemas.openxmlformats.org/officeDocument/2006/relationships/hyperlink" Target="https://login.consultant.ru/link/?req=doc&amp;base=LAW&amp;n=494429" TargetMode="External"/><Relationship Id="rId11" Type="http://schemas.openxmlformats.org/officeDocument/2006/relationships/hyperlink" Target="https://login.consultant.ru/link/?req=doc&amp;base=RLAW021&amp;n=205064" TargetMode="External"/><Relationship Id="rId24" Type="http://schemas.openxmlformats.org/officeDocument/2006/relationships/hyperlink" Target="https://login.consultant.ru/link/?req=doc&amp;base=LAW&amp;n=499769" TargetMode="External"/><Relationship Id="rId32" Type="http://schemas.openxmlformats.org/officeDocument/2006/relationships/hyperlink" Target="https://login.consultant.ru/link/?req=doc&amp;base=LAW&amp;n=499769&amp;dst=100282" TargetMode="External"/><Relationship Id="rId5" Type="http://schemas.openxmlformats.org/officeDocument/2006/relationships/hyperlink" Target="https://login.consultant.ru/link/?req=doc&amp;base=RLAW021&amp;n=219687&amp;dst=100005" TargetMode="External"/><Relationship Id="rId15" Type="http://schemas.openxmlformats.org/officeDocument/2006/relationships/hyperlink" Target="https://login.consultant.ru/link/?req=doc&amp;base=RLAW021&amp;n=214719&amp;dst=100085" TargetMode="External"/><Relationship Id="rId23" Type="http://schemas.openxmlformats.org/officeDocument/2006/relationships/hyperlink" Target="https://login.consultant.ru/link/?req=doc&amp;base=LAW&amp;n=489360" TargetMode="External"/><Relationship Id="rId28" Type="http://schemas.openxmlformats.org/officeDocument/2006/relationships/hyperlink" Target="https://login.consultant.ru/link/?req=doc&amp;base=RLAW021&amp;n=219687&amp;dst=100017" TargetMode="External"/><Relationship Id="rId10" Type="http://schemas.openxmlformats.org/officeDocument/2006/relationships/hyperlink" Target="https://login.consultant.ru/link/?req=doc&amp;base=RLAW021&amp;n=204554" TargetMode="External"/><Relationship Id="rId19" Type="http://schemas.openxmlformats.org/officeDocument/2006/relationships/hyperlink" Target="https://gosuslugi.pnzreg.ru" TargetMode="External"/><Relationship Id="rId31" Type="http://schemas.openxmlformats.org/officeDocument/2006/relationships/hyperlink" Target="https://login.consultant.ru/link/?req=doc&amp;base=LAW&amp;n=523235&amp;dst=44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200530" TargetMode="External"/><Relationship Id="rId14" Type="http://schemas.openxmlformats.org/officeDocument/2006/relationships/hyperlink" Target="https://login.consultant.ru/link/?req=doc&amp;base=RLAW021&amp;n=219687&amp;dst=100005" TargetMode="External"/><Relationship Id="rId22" Type="http://schemas.openxmlformats.org/officeDocument/2006/relationships/hyperlink" Target="https://login.consultant.ru/link/?req=doc&amp;base=RLAW021&amp;n=219687&amp;dst=100013" TargetMode="External"/><Relationship Id="rId27" Type="http://schemas.openxmlformats.org/officeDocument/2006/relationships/hyperlink" Target="https://login.consultant.ru/link/?req=doc&amp;base=RLAW021&amp;n=219687&amp;dst=100015" TargetMode="External"/><Relationship Id="rId30" Type="http://schemas.openxmlformats.org/officeDocument/2006/relationships/hyperlink" Target="https://login.consultant.ru/link/?req=doc&amp;base=RLAW021&amp;n=219687&amp;dst=100019" TargetMode="External"/><Relationship Id="rId8" Type="http://schemas.openxmlformats.org/officeDocument/2006/relationships/hyperlink" Target="https://login.consultant.ru/link/?req=doc&amp;base=RLAW021&amp;n=1961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8589</Words>
  <Characters>48961</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Перунова</dc:creator>
  <cp:keywords/>
  <dc:description/>
  <cp:lastModifiedBy>Екатерина Перунова</cp:lastModifiedBy>
  <cp:revision>2</cp:revision>
  <dcterms:created xsi:type="dcterms:W3CDTF">2026-06-18T12:08:00Z</dcterms:created>
  <dcterms:modified xsi:type="dcterms:W3CDTF">2026-06-18T12:08:00Z</dcterms:modified>
</cp:coreProperties>
</file>